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lang w:val="en-US"/>
        </w:rPr>
      </w:pP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</w:t>
      </w:r>
      <w:r>
        <w:rPr>
          <w:b/>
          <w:bCs/>
          <w:sz w:val="24"/>
          <w:szCs w:val="24"/>
          <w:lang w:val="en-US"/>
        </w:rPr>
        <w:t xml:space="preserve">struction Delay </w:t>
      </w:r>
      <w:r>
        <w:rPr>
          <w:b/>
          <w:bCs/>
          <w:sz w:val="24"/>
          <w:szCs w:val="24"/>
          <w:lang w:val="en-US"/>
        </w:rPr>
        <w:t>Project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Predicting engineering project delays involves several factors like project complexity, resources, team productivity, and external influences. To make a prediction model, we can use machine learning techniques. Here's a step-by-step outline for creating such a predictive model using Python: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Steps for Predicting Project Delays: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Data Collection:</w:t>
      </w:r>
      <w:r>
        <w:rPr>
          <w:lang w:val="en-US"/>
        </w:rPr>
        <w:t xml:space="preserve"> You’ll need historical data from previous engineering projects to train your model. Some useful features could be: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Project size (in terms of hours or budget)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Number of team members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Type of project (e.g., software, construction, etc.)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Historical delays (yes/no, or amount of time delayed)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Resource allocation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External factors (e.g., weather for construction, or tech issues for software)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Data Preprocessing: The data might need cleaning and transformation: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Remove missing or irrelevant data.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Handle categorical data (e.g., one-hot encoding or label encoding).</w:t>
      </w:r>
    </w:p>
    <w:p>
      <w:pPr>
        <w:pStyle w:val="style179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Normalize numerical data if required.</w:t>
      </w:r>
    </w:p>
    <w:p>
      <w:pPr>
        <w:pStyle w:val="style179"/>
        <w:numPr>
          <w:ilvl w:val="0"/>
          <w:numId w:val="1"/>
        </w:numPr>
        <w:rPr>
          <w:lang w:val="en-US"/>
        </w:rPr>
      </w:pPr>
      <w:r>
        <w:rPr>
          <w:lang w:val="en-US"/>
        </w:rPr>
        <w:t>Split the data into training and testing sets.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Feature Engineering:</w:t>
      </w:r>
      <w:r>
        <w:rPr>
          <w:lang w:val="en-US"/>
        </w:rPr>
        <w:t xml:space="preserve"> Based on your data, you may need to create new features that could help with prediction:</w:t>
      </w:r>
    </w:p>
    <w:p>
      <w:pPr>
        <w:pStyle w:val="style179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Duration (how long the project took vs. estimated).</w:t>
      </w:r>
    </w:p>
    <w:p>
      <w:pPr>
        <w:pStyle w:val="style179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Dependency on external factors.</w:t>
      </w:r>
    </w:p>
    <w:p>
      <w:pPr>
        <w:pStyle w:val="style179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Team experience (average years of team members).</w:t>
      </w:r>
    </w:p>
    <w:p>
      <w:pPr>
        <w:pStyle w:val="style179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Model Selection: For predicting project delays, you can try:</w:t>
      </w:r>
    </w:p>
    <w:p>
      <w:pPr>
        <w:pStyle w:val="style179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Logistic Regression if predicting a binary outcome (delay/no delay).</w:t>
      </w:r>
    </w:p>
    <w:p>
      <w:pPr>
        <w:pStyle w:val="style179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Random Forest or Gradient Boosting Machines for non-linear relationships.</w:t>
      </w:r>
    </w:p>
    <w:p>
      <w:pPr>
        <w:pStyle w:val="style179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Linear Regression or Support Vector Machines if predicting the amount of delay in hours/days.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Model Training and Evaluation:</w:t>
      </w:r>
      <w:r>
        <w:rPr>
          <w:lang w:val="en-US"/>
        </w:rPr>
        <w:t xml:space="preserve"> </w:t>
      </w:r>
      <w:r>
        <w:rPr>
          <w:lang w:val="en-US"/>
        </w:rPr>
        <w:t>Train your model on the training data.</w:t>
      </w:r>
      <w:r>
        <w:rPr>
          <w:lang w:val="en-US"/>
        </w:rPr>
        <w:t xml:space="preserve"> </w:t>
      </w:r>
      <w:r>
        <w:rPr>
          <w:lang w:val="en-US"/>
        </w:rPr>
        <w:t>Evaluate its performance using metrics like accuracy (for binary prediction), Mean Absolute Error (MAE), or Mean Squared Error (MSE) for regression tasks.</w:t>
      </w:r>
    </w:p>
    <w:p>
      <w:pPr>
        <w:pStyle w:val="style0"/>
        <w:rPr>
          <w:lang w:val="en-US"/>
        </w:rPr>
      </w:pPr>
      <w:r>
        <w:rPr>
          <w:b/>
          <w:bCs/>
          <w:lang w:val="en-US"/>
        </w:rPr>
        <w:t>Model Deployment:</w:t>
      </w:r>
      <w:r>
        <w:rPr>
          <w:lang w:val="en-US"/>
        </w:rPr>
        <w:t xml:space="preserve"> After you have a trained model, you can deploy it to predict delays for new projects by feeding in project parameters</w:t>
      </w:r>
      <w:r>
        <w:rPr>
          <w:lang w:val="en-US"/>
        </w:rPr>
        <w:t>.</w:t>
      </w: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spacing w:after="288"/>
        <w:rPr>
          <w:lang w:val="en-US"/>
        </w:rPr>
      </w:pPr>
      <w:r>
        <w:rPr>
          <w:b/>
          <w:bCs/>
          <w:lang w:val="en-US"/>
        </w:rPr>
        <w:t>Explanation of Each Step: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Data Loading:</w:t>
      </w:r>
    </w:p>
    <w:p>
      <w:pPr>
        <w:pStyle w:val="style0"/>
        <w:rPr>
          <w:lang w:val="en-US"/>
        </w:rPr>
      </w:pPr>
      <w:r>
        <w:rPr>
          <w:lang w:val="en-US"/>
        </w:rPr>
        <w:t>We assume you have a CSV file (engineering_projects.csv) containing the relevant historical project data.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Data Preprocessing:</w:t>
      </w:r>
    </w:p>
    <w:p>
      <w:pPr>
        <w:pStyle w:val="style0"/>
        <w:rPr>
          <w:lang w:val="en-US"/>
        </w:rPr>
      </w:pPr>
      <w:r>
        <w:rPr>
          <w:lang w:val="en-US"/>
        </w:rPr>
        <w:t>The dropna() method removes rows with missing values. You can choose to fill missing values using imputation methods instead.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We engineer two new features:</w:t>
      </w:r>
    </w:p>
    <w:p>
      <w:pPr>
        <w:pStyle w:val="style0"/>
        <w:rPr>
          <w:lang w:val="en-US"/>
        </w:rPr>
      </w:pPr>
      <w:r>
        <w:rPr>
          <w:b/>
          <w:bCs/>
          <w:i/>
          <w:iCs/>
          <w:lang w:val="en-US"/>
        </w:rPr>
        <w:t>time_variance:</w:t>
      </w:r>
      <w:r>
        <w:rPr>
          <w:lang w:val="en-US"/>
        </w:rPr>
        <w:t xml:space="preserve"> The difference between the actual and estimated duration. A larger variance suggests the project took longer than expected.</w:t>
      </w:r>
    </w:p>
    <w:p>
      <w:pPr>
        <w:pStyle w:val="style0"/>
        <w:rPr>
          <w:lang w:val="en-US"/>
        </w:rPr>
      </w:pPr>
      <w:r>
        <w:rPr>
          <w:b/>
          <w:bCs/>
          <w:i/>
          <w:iCs/>
          <w:lang w:val="en-US"/>
        </w:rPr>
        <w:t>resource_efficiency:</w:t>
      </w:r>
      <w:r>
        <w:rPr>
          <w:lang w:val="en-US"/>
        </w:rPr>
        <w:t xml:space="preserve"> This gives a sense of how well resources were utilized relative to the expected time. A value greater than 1 means the project took longer than planned considering the resource allocation.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Feature Selection:</w:t>
      </w:r>
    </w:p>
    <w:p>
      <w:pPr>
        <w:pStyle w:val="style0"/>
        <w:rPr>
          <w:lang w:val="en-US"/>
        </w:rPr>
      </w:pPr>
      <w:r>
        <w:rPr>
          <w:lang w:val="en-US"/>
        </w:rPr>
        <w:t>We select the relevant features for prediction, including the new ones (time_variance and resource_efficiency), and the target variable delay.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Splitting the Data:</w:t>
      </w:r>
    </w:p>
    <w:p>
      <w:pPr>
        <w:pStyle w:val="style0"/>
        <w:rPr>
          <w:lang w:val="en-US"/>
        </w:rPr>
      </w:pPr>
      <w:r>
        <w:rPr>
          <w:lang w:val="en-US"/>
        </w:rPr>
        <w:t>We split the data into training and testing sets (80/20 split).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Feature Scaling:</w:t>
      </w:r>
    </w:p>
    <w:p>
      <w:pPr>
        <w:pStyle w:val="style0"/>
        <w:rPr>
          <w:lang w:val="en-US"/>
        </w:rPr>
      </w:pPr>
      <w:r>
        <w:rPr>
          <w:lang w:val="en-US"/>
        </w:rPr>
        <w:t>Standard scaling is used to normalize features so that they contribute equally to the model. This is important for models like logistic regression.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Model Building:</w:t>
      </w:r>
    </w:p>
    <w:p>
      <w:pPr>
        <w:pStyle w:val="style0"/>
        <w:rPr>
          <w:lang w:val="en-US"/>
        </w:rPr>
      </w:pPr>
      <w:r>
        <w:rPr>
          <w:lang w:val="en-US"/>
        </w:rPr>
        <w:t>We use Logistic Regression as a starting point for predicting binary delays (1 or 0). You can try other models like Decision Trees or Random Forests if necessary.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Prediction:</w:t>
      </w:r>
    </w:p>
    <w:p>
      <w:pPr>
        <w:pStyle w:val="style0"/>
        <w:rPr>
          <w:lang w:val="en-US"/>
        </w:rPr>
      </w:pPr>
      <w:r>
        <w:rPr>
          <w:lang w:val="en-US"/>
        </w:rPr>
        <w:t>We use the test set to predict the delays and compare the model's predictions with the actual values.</w:t>
      </w: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Model Evaluation:</w:t>
      </w:r>
    </w:p>
    <w:p>
      <w:pPr>
        <w:pStyle w:val="style0"/>
        <w:rPr>
          <w:lang w:val="en-US"/>
        </w:rPr>
      </w:pPr>
      <w:r>
        <w:rPr>
          <w:b w:val="false"/>
          <w:bCs w:val="false"/>
          <w:i w:val="false"/>
          <w:iCs w:val="false"/>
          <w:lang w:val="en-US"/>
        </w:rPr>
        <w:t>Accuracy:</w:t>
      </w:r>
      <w:r>
        <w:rPr>
          <w:lang w:val="en-US"/>
        </w:rPr>
        <w:t xml:space="preserve"> The percentage of correct predictions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Mean Absolute Error (MAE), or Mean Squared Error (MSE) for regression tasks.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Nee</w:t>
      </w:r>
      <w:r>
        <w:rPr>
          <w:b/>
          <w:bCs/>
          <w:lang w:val="en-US"/>
        </w:rPr>
        <w:t>d for model improve</w:t>
      </w:r>
      <w:r>
        <w:rPr>
          <w:b/>
          <w:bCs/>
          <w:lang w:val="en-US"/>
        </w:rPr>
        <w:t>ment</w:t>
      </w:r>
    </w:p>
    <w:p>
      <w:pPr>
        <w:pStyle w:val="style0"/>
        <w:rPr>
          <w:lang w:val="en-US"/>
        </w:rPr>
      </w:pPr>
      <w:r>
        <w:rPr>
          <w:lang w:val="en-US"/>
        </w:rPr>
        <w:t>After evaluating, you can improve the model by:</w:t>
      </w:r>
    </w:p>
    <w:p>
      <w:pPr>
        <w:pStyle w:val="style0"/>
        <w:rPr>
          <w:lang w:val="en-US"/>
        </w:rPr>
      </w:pPr>
      <w:r>
        <w:rPr>
          <w:lang w:val="en-US"/>
        </w:rPr>
        <w:t>Tuning hyperparameters (e.g., using GridSearchCV)</w:t>
      </w:r>
      <w:r>
        <w:rPr>
          <w:lang w:val="en-US"/>
        </w:rPr>
        <w:t>, t</w:t>
      </w:r>
      <w:r>
        <w:rPr>
          <w:lang w:val="en-US"/>
        </w:rPr>
        <w:t>rying more complex models like Random Forests, XGBoost, or Gradient Boosting</w:t>
      </w:r>
      <w:r>
        <w:rPr>
          <w:lang w:val="en-US"/>
        </w:rPr>
        <w:t>,</w:t>
      </w:r>
      <w:r>
        <w:rPr>
          <w:lang w:val="en-US"/>
        </w:rPr>
        <w:t xml:space="preserve"> and</w:t>
      </w:r>
      <w:r>
        <w:rPr>
          <w:lang w:val="en-US"/>
        </w:rPr>
        <w:t xml:space="preserve"> </w:t>
      </w:r>
      <w:r>
        <w:rPr>
          <w:lang w:val="en-US"/>
        </w:rPr>
        <w:t>Collecting more data or adding additional features (e.g., project complexity, team experience, etc.).</w:t>
      </w:r>
    </w:p>
    <w:p>
      <w:pPr>
        <w:pStyle w:val="style0"/>
        <w:rPr/>
      </w:pPr>
      <w:r>
        <w:rPr>
          <w:lang w:val="en-US"/>
        </w:rPr>
        <w:t>Time Series Models: If the delays follow a time-based trend (i.e., delays tend to accumulate over time), you could apply time series models like ARIMA or LSTM (Long Short-Term Memory).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574</Words>
  <Pages>0</Pages>
  <Characters>3361</Characters>
  <Application>WPS Office</Application>
  <DocSecurity>0</DocSecurity>
  <Paragraphs>58</Paragraphs>
  <ScaleCrop>false</ScaleCrop>
  <LinksUpToDate>false</LinksUpToDate>
  <CharactersWithSpaces>3886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2025-02-18T14:27:00Z</dcterms:created>
  <dc:creator>23028RNCAG</dc:creator>
  <lastModifiedBy>23028RNCAG</lastModifiedBy>
  <dcterms:modified xsi:type="dcterms:W3CDTF">2025-02-18T14:27:00Z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