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Thursday, 19 September 2024</w:t>
      </w:r>
      <w:r>
        <w:rPr/>
        <w:fldChar w:fldCharType="end" w:fldLock="1"/>
      </w:r>
    </w:p>
    <w:p>
      <w:pPr>
        <w:pStyle w:val="Header &amp; Footer"/>
        <w:bidi w:val="0"/>
      </w:pPr>
    </w:p>
    <w:p>
      <w:pPr>
        <w:pStyle w:val="Title"/>
        <w:bidi w:val="0"/>
      </w:pPr>
      <w:r>
        <w:rPr>
          <w:rtl w:val="0"/>
        </w:rPr>
        <w:t>Start</w:t>
      </w:r>
    </w:p>
    <w:p>
      <w:pPr>
        <w:pStyle w:val="Subject"/>
        <w:bidi w:val="0"/>
      </w:pPr>
      <w:r>
        <w:rPr>
          <w:rtl w:val="0"/>
        </w:rPr>
        <w:t>Let</w:t>
      </w:r>
      <w:r>
        <w:rPr>
          <w:rtl w:val="0"/>
        </w:rPr>
        <w:t>’</w:t>
      </w:r>
      <w:r>
        <w:rPr>
          <w:rtl w:val="0"/>
        </w:rPr>
        <w:t>s start with searches.</w:t>
      </w:r>
    </w:p>
    <w:p>
      <w:pPr>
        <w:pStyle w:val="Body 2"/>
        <w:bidi w:val="0"/>
      </w:pPr>
      <w:r>
        <w:rPr>
          <w:rtl w:val="0"/>
        </w:rPr>
        <w:t>allintitle: (book OR books OR author OR authors OR library OR libraries) (recommend OR recommended OR recommending OR recommends OR recommendation OR recommendations OR recommender OR recommenders OR "artificial intelligence" OR AI OR "machine learning") (ethics OR ethical OR responsible OR bias OR fair OR diverse OR diversity OR diversification OR fairness OR gender OR sex OR nationality OR ethnicity OR race OR religion)</w:t>
      </w:r>
    </w:p>
    <w:p>
      <w:pPr>
        <w:pStyle w:val="Body"/>
        <w:numPr>
          <w:ilvl w:val="0"/>
          <w:numId w:val="2"/>
        </w:numPr>
        <w:bidi w:val="0"/>
      </w:pPr>
      <w:r>
        <w:rPr>
          <w:rtl w:val="0"/>
        </w:rPr>
        <w:t>Google scholar</w:t>
      </w:r>
    </w:p>
    <w:p>
      <w:pPr>
        <w:pStyle w:val="Body"/>
        <w:numPr>
          <w:ilvl w:val="1"/>
          <w:numId w:val="2"/>
        </w:numPr>
        <w:bidi w:val="0"/>
      </w:pPr>
      <w:r>
        <w:rPr>
          <w:rtl w:val="0"/>
        </w:rPr>
        <w:t>191 results. Made into table</w:t>
      </w:r>
    </w:p>
    <w:p>
      <w:pPr>
        <w:pStyle w:val="Body"/>
        <w:bidi w:val="0"/>
      </w:pPr>
    </w:p>
    <w:p>
      <w:pPr>
        <w:pStyle w:val="Header &amp; Footer"/>
        <w:bidi w:val="0"/>
      </w:pPr>
      <w:r>
        <w:rPr/>
        <w:fldChar w:fldCharType="begin" w:fldLock="0"/>
      </w:r>
      <w:r>
        <w:instrText xml:space="preserve"> DATE \@ "dddd, d MMMM y" </w:instrText>
      </w:r>
      <w:r>
        <w:rPr/>
        <w:fldChar w:fldCharType="separate" w:fldLock="0"/>
      </w:r>
      <w:r>
        <w:rPr>
          <w:rtl w:val="0"/>
          <w:lang w:val="en-US"/>
        </w:rPr>
        <w:t>Friday, 20 September 2024</w:t>
      </w:r>
      <w:r>
        <w:rPr/>
        <w:fldChar w:fldCharType="end" w:fldLock="1"/>
      </w:r>
    </w:p>
    <w:p>
      <w:pPr>
        <w:pStyle w:val="Header &amp; Footer"/>
        <w:bidi w:val="0"/>
      </w:pPr>
    </w:p>
    <w:p>
      <w:pPr>
        <w:pStyle w:val="Title"/>
        <w:bidi w:val="0"/>
      </w:pPr>
      <w:r>
        <w:rPr>
          <w:rtl w:val="0"/>
        </w:rPr>
        <w:t>Processing</w:t>
      </w:r>
    </w:p>
    <w:p>
      <w:pPr>
        <w:pStyle w:val="Subject"/>
        <w:bidi w:val="0"/>
      </w:pPr>
      <w:r>
        <w:rPr>
          <w:rtl w:val="0"/>
        </w:rPr>
        <w:t>Now we start processing</w:t>
      </w:r>
    </w:p>
    <w:p>
      <w:pPr>
        <w:pStyle w:val="Body 2"/>
        <w:bidi w:val="0"/>
      </w:pPr>
      <w:r>
        <w:rPr>
          <w:rtl w:val="0"/>
        </w:rPr>
        <w:t>allintitle: (book OR books OR author OR authors OR library OR libraries) (recommend OR recommended OR recommending OR recommends OR recommendation OR recommendations OR recommender OR recommenders OR "artificial intelligence" OR AI OR "machine learning") (ethics OR ethical OR responsible OR bias OR fair OR diverse OR diversity OR diversification OR fairness OR gender OR sex OR nationality OR ethnicity OR race OR religion)</w:t>
      </w:r>
    </w:p>
    <w:p>
      <w:pPr>
        <w:pStyle w:val="Body"/>
        <w:numPr>
          <w:ilvl w:val="0"/>
          <w:numId w:val="2"/>
        </w:numPr>
        <w:bidi w:val="0"/>
      </w:pPr>
      <w:r>
        <w:rPr>
          <w:rtl w:val="0"/>
        </w:rPr>
        <w:t>Scopus</w:t>
      </w:r>
    </w:p>
    <w:p>
      <w:pPr>
        <w:pStyle w:val="Body"/>
        <w:numPr>
          <w:ilvl w:val="1"/>
          <w:numId w:val="2"/>
        </w:numPr>
        <w:bidi w:val="0"/>
      </w:pPr>
      <w:r>
        <w:rPr>
          <w:rtl w:val="0"/>
        </w:rPr>
        <w:t>61 results. Downloaded into table</w:t>
      </w:r>
    </w:p>
    <w:p>
      <w:pPr>
        <w:pStyle w:val="Body"/>
        <w:bidi w:val="0"/>
      </w:pPr>
      <w:r>
        <w:rPr>
          <w:rtl w:val="0"/>
        </w:rPr>
        <w:t>Let</w:t>
      </w:r>
      <w:r>
        <w:rPr>
          <w:rtl w:val="0"/>
        </w:rPr>
        <w:t>’</w:t>
      </w:r>
      <w:r>
        <w:rPr>
          <w:rtl w:val="0"/>
        </w:rPr>
        <w:t>s process them.</w:t>
      </w:r>
    </w:p>
    <w:p>
      <w:pPr>
        <w:pStyle w:val="Body"/>
        <w:bidi w:val="0"/>
      </w:pPr>
      <w:r>
        <w:rPr>
          <w:rtl w:val="0"/>
        </w:rPr>
        <w:t>Merged table. 252 TOTAL. 58 duplicates. 223 left.</w:t>
      </w:r>
    </w:p>
    <w:p>
      <w:pPr>
        <w:pStyle w:val="Body"/>
        <w:bidi w:val="0"/>
      </w:pPr>
    </w:p>
    <w:p>
      <w:pPr>
        <w:pStyle w:val="Body"/>
        <w:bidi w:val="0"/>
      </w:pPr>
      <w:r>
        <w:rPr>
          <w:rtl w:val="0"/>
        </w:rPr>
        <w:t>Screening starts! First screen only Title and Abstract.</w:t>
      </w:r>
    </w:p>
    <w:p>
      <w:pPr>
        <w:pStyle w:val="Body"/>
        <w:bidi w:val="0"/>
      </w:pPr>
      <w:r>
        <w:rPr>
          <w:rtl w:val="0"/>
        </w:rPr>
        <w:t>What is relevant: Either practical or theoretical research on the topic of ethics in recommendation of books</w:t>
      </w:r>
    </w:p>
    <w:p>
      <w:pPr>
        <w:pStyle w:val="Body"/>
        <w:bidi w:val="0"/>
      </w:pPr>
    </w:p>
    <w:p>
      <w:pPr>
        <w:pStyle w:val="Body"/>
        <w:bidi w:val="0"/>
      </w:pPr>
      <w:r>
        <w:rPr>
          <w:rtl w:val="0"/>
        </w:rPr>
        <w:t>47 relevant, 176 irrelevant (not about the topic at all, not about AI, only academic or research libraries, it was citation of a magazine article or something)</w:t>
      </w:r>
    </w:p>
    <w:p>
      <w:pPr>
        <w:pStyle w:val="Body"/>
        <w:bidi w:val="0"/>
      </w:pPr>
      <w:r>
        <w:rPr>
          <w:rtl w:val="0"/>
        </w:rPr>
        <w:t>Now the next step is to remove more duplicates.</w:t>
      </w:r>
    </w:p>
    <w:p>
      <w:pPr>
        <w:pStyle w:val="Body"/>
        <w:bidi w:val="0"/>
      </w:pPr>
      <w:r>
        <w:rPr>
          <w:rtl w:val="0"/>
        </w:rPr>
        <w:t>Done! We got rid of 16 and have 31.</w:t>
      </w:r>
    </w:p>
    <w:p>
      <w:pPr>
        <w:pStyle w:val="Body"/>
        <w:bidi w:val="0"/>
      </w:pPr>
      <w:r>
        <w:rPr>
          <w:rtl w:val="0"/>
        </w:rPr>
        <w:t>Now we ll check retrievability. 7 not retrievable, so we check 24 for eligibility.</w:t>
      </w:r>
    </w:p>
    <w:p>
      <w:pPr>
        <w:pStyle w:val="Body"/>
        <w:bidi w:val="0"/>
      </w:pPr>
      <w:r>
        <w:rPr>
          <w:rtl w:val="0"/>
        </w:rPr>
        <w:t>Now we check eligibility.</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Subject">
    <w:name w:val="Subject"/>
    <w:next w:val="Body 2"/>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ote Taking">
    <w:name w:val="Note Taking"/>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