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5703933d068313ec59db0f9374d74750fba60b"/>
      <w:r>
        <w:t xml:space="preserve">The Pelham Group NW — Complete Image Inventory</w:t>
      </w:r>
      <w:bookmarkEnd w:id="20"/>
    </w:p>
    <w:p>
      <w:pPr>
        <w:pStyle w:val="FirstParagraph"/>
      </w:pPr>
      <w:r>
        <w:rPr>
          <w:b/>
        </w:rPr>
        <w:t xml:space="preserve">Crawl Date:</w:t>
      </w:r>
      <w:r>
        <w:t xml:space="preserve"> </w:t>
      </w:r>
      <w:r>
        <w:t xml:space="preserve">March 26, 2026</w:t>
      </w:r>
      <w:r>
        <w:t xml:space="preserve"> </w:t>
      </w:r>
      <w:r>
        <w:rPr>
          <w:b/>
        </w:rPr>
        <w:t xml:space="preserve">Total Unique Images:</w:t>
      </w:r>
      <w:r>
        <w:t xml:space="preserve"> </w:t>
      </w:r>
      <w:r>
        <w:t xml:space="preserve">~65+</w:t>
      </w:r>
      <w:r>
        <w:t xml:space="preserve"> </w:t>
      </w:r>
      <w:r>
        <w:rPr>
          <w:b/>
        </w:rPr>
        <w:t xml:space="preserve">Note:</w:t>
      </w:r>
      <w:r>
        <w:t xml:space="preserve"> </w:t>
      </w:r>
      <w:r>
        <w:t xml:space="preserve">All URLs are clean (query strings stripped). To download, use the</w:t>
      </w:r>
      <w:r>
        <w:t xml:space="preserve"> </w:t>
      </w:r>
      <w:r>
        <w:rPr>
          <w:rStyle w:val="VerbatimChar"/>
        </w:rPr>
        <w:t xml:space="preserve">download-all.sh</w:t>
      </w:r>
      <w:r>
        <w:t xml:space="preserve"> </w:t>
      </w:r>
      <w:r>
        <w:t xml:space="preserve">script in this folder.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lobal-used-across-all-pages"/>
      <w:r>
        <w:t xml:space="preserve">GLOBAL (used across all pages)</w:t>
      </w:r>
      <w:bookmarkEnd w:id="21"/>
    </w:p>
    <w:tbl>
      <w:tblPr>
        <w:tblStyle w:val="Table"/>
        <w:tblW w:type="pct" w:w="4999.999999999999"/>
        <w:tblLook w:firstRow="1"/>
      </w:tblPr>
      <w:tblGrid>
        <w:gridCol w:w="766"/>
        <w:gridCol w:w="2554"/>
        <w:gridCol w:w="3321"/>
        <w:gridCol w:w="12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thepelhamgroupnw-logo-new.png</w:t>
            </w:r>
          </w:p>
        </w:tc>
        <w:tc>
          <w:p>
            <w:pPr>
              <w:pStyle w:val="Compact"/>
              <w:jc w:val="left"/>
            </w:pPr>
            <w:r>
              <w:t xml:space="preserve">Pelham Group NW logo</w:t>
            </w:r>
          </w:p>
        </w:tc>
        <w:tc>
          <w:p>
            <w:pPr>
              <w:pStyle w:val="Compact"/>
              <w:jc w:val="left"/>
            </w:pPr>
            <w:r>
              <w:t xml:space="preserve">https://www.thepelhamgroupnw.com/wp-content/uploads/2018/09/thepelhamgroupnw-logo-new.png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symbol-only-gray-WEB-e1537898121241.png</w:t>
            </w:r>
          </w:p>
        </w:tc>
        <w:tc>
          <w:p>
            <w:pPr>
              <w:pStyle w:val="Compact"/>
              <w:jc w:val="left"/>
            </w:pPr>
            <w:r>
              <w:t xml:space="preserve">Katrina Eileen brokerage icon</w:t>
            </w:r>
          </w:p>
        </w:tc>
        <w:tc>
          <w:p>
            <w:pPr>
              <w:pStyle w:val="Compact"/>
              <w:jc w:val="left"/>
            </w:pPr>
            <w:r>
              <w:t xml:space="preserve">https://thepelhamgroupnw.com/wp-content/uploads/2018/09/symbol-only-gray-WEB-e1537898121241.png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s9-digital-client-website-logo-1.png</w:t>
            </w:r>
          </w:p>
        </w:tc>
        <w:tc>
          <w:p>
            <w:pPr>
              <w:pStyle w:val="Compact"/>
              <w:jc w:val="left"/>
            </w:pPr>
            <w:r>
              <w:t xml:space="preserve">S9 Digital credit logo</w:t>
            </w:r>
          </w:p>
        </w:tc>
        <w:tc>
          <w:p>
            <w:pPr>
              <w:pStyle w:val="Compact"/>
              <w:jc w:val="left"/>
            </w:pPr>
            <w:r>
              <w:t xml:space="preserve">https://thepelhamgroupnw.com/wp-content/uploads/2020/02/s9-digital-client-website-logo-1.png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search.svg</w:t>
            </w:r>
          </w:p>
        </w:tc>
        <w:tc>
          <w:p>
            <w:pPr>
              <w:pStyle w:val="Compact"/>
              <w:jc w:val="left"/>
            </w:pPr>
            <w:r>
              <w:t xml:space="preserve">Search icon</w:t>
            </w:r>
          </w:p>
        </w:tc>
        <w:tc>
          <w:p>
            <w:pPr>
              <w:pStyle w:val="Compact"/>
              <w:jc w:val="left"/>
            </w:pPr>
            <w:r>
              <w:t xml:space="preserve">https://thepelhamgroupnw.com/wp-content/themes/finance/images/search.svg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pelham-real-estate-page-header.jpg</w:t>
            </w:r>
          </w:p>
        </w:tc>
        <w:tc>
          <w:p>
            <w:pPr>
              <w:pStyle w:val="Compact"/>
              <w:jc w:val="left"/>
            </w:pPr>
            <w:r>
              <w:t xml:space="preserve">Interior page header background</w:t>
            </w:r>
          </w:p>
        </w:tc>
        <w:tc>
          <w:p>
            <w:pPr>
              <w:pStyle w:val="Compact"/>
              <w:jc w:val="left"/>
            </w:pPr>
            <w:r>
              <w:t xml:space="preserve">https://thepelhamgroupnw.com/wp-content/uploads/2018/08/pelham-real-estate-page-header.jpg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Untitled-design-2.jpg</w:t>
            </w:r>
          </w:p>
        </w:tc>
        <w:tc>
          <w:p>
            <w:pPr>
              <w:pStyle w:val="Compact"/>
              <w:jc w:val="left"/>
            </w:pPr>
            <w:r>
              <w:t xml:space="preserve">Sidebar background</w:t>
            </w:r>
          </w:p>
        </w:tc>
        <w:tc>
          <w:p>
            <w:pPr>
              <w:pStyle w:val="Compact"/>
              <w:jc w:val="left"/>
            </w:pPr>
            <w:r>
              <w:t xml:space="preserve">https://thepelhamgroupnw.com/wp-content/uploads/2018/08/Untitled-design-2.jpg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thepelhamgroup-pelhamrealestate-cta-single-page-1.jpg</w:t>
            </w:r>
          </w:p>
        </w:tc>
        <w:tc>
          <w:p>
            <w:pPr>
              <w:pStyle w:val="Compact"/>
              <w:jc w:val="left"/>
            </w:pPr>
            <w:r>
              <w:t xml:space="preserve">CTA sidebar image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https://i0.wp.com/thepelhamgroupnw.com/wp-content/uploads/2018/09/thepelhamgroup-pelhamrealestate-cta-single-page-1.jpg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omepage"/>
      <w:r>
        <w:t xml:space="preserve">HOMEPAGE (/)</w:t>
      </w:r>
      <w:bookmarkEnd w:id="22"/>
    </w:p>
    <w:tbl>
      <w:tblPr>
        <w:tblStyle w:val="Table"/>
        <w:tblW w:type="pct" w:w="4999.999999999999"/>
        <w:tblLook w:firstRow="1"/>
      </w:tblPr>
      <w:tblGrid>
        <w:gridCol w:w="766"/>
        <w:gridCol w:w="2554"/>
        <w:gridCol w:w="3321"/>
        <w:gridCol w:w="12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thepelhamgroup-pelhamrealestate-buying-home-1.jpg</w:t>
            </w:r>
          </w:p>
        </w:tc>
        <w:tc>
          <w:p>
            <w:pPr>
              <w:pStyle w:val="Compact"/>
              <w:jc w:val="left"/>
            </w:pPr>
            <w:r>
              <w:t xml:space="preserve">Buy service card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https://i0.wp.com/thepelhamgroupnw.com/wp-content/uploads/2018/09/thepelhamgroup-pelhamrealestate-buying-home-1.jpg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thepelhamgroup-pelhamrealestate-sellers-home.jpg</w:t>
            </w:r>
          </w:p>
        </w:tc>
        <w:tc>
          <w:p>
            <w:pPr>
              <w:pStyle w:val="Compact"/>
              <w:jc w:val="left"/>
            </w:pPr>
            <w:r>
              <w:t xml:space="preserve">Sell service card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https://i0.wp.com/thepelhamgroupnw.com/wp-content/uploads/2018/08/thepelhamgroup-pelhamrealestate-sellers-home.jpg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thepelhamgroup-pelhamrealestate-staging-home.jpg</w:t>
            </w:r>
          </w:p>
        </w:tc>
        <w:tc>
          <w:p>
            <w:pPr>
              <w:pStyle w:val="Compact"/>
              <w:jc w:val="left"/>
            </w:pPr>
            <w:r>
              <w:t xml:space="preserve">Concierge service card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https://i0.wp.com/thepelhamgroupnw.com/wp-content/uploads/2018/08/thepelhamgroup-pelhamrealestate-staging-home.jpg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Kim-Pehlam-January-2025-Social-Media1.png</w:t>
            </w:r>
          </w:p>
        </w:tc>
        <w:tc>
          <w:p>
            <w:pPr>
              <w:pStyle w:val="Compact"/>
              <w:jc w:val="left"/>
            </w:pPr>
            <w:r>
              <w:t xml:space="preserve">Kim Pelham headshot/portrait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https://i0.wp.com/thepelhamgroupnw.com/wp-content/uploads/2025/07/Kim-Pehlam-January-2025-Social-Media1.png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five-star-review-260x65.png</w:t>
            </w:r>
          </w:p>
        </w:tc>
        <w:tc>
          <w:p>
            <w:pPr>
              <w:pStyle w:val="Compact"/>
              <w:jc w:val="left"/>
            </w:pPr>
            <w:r>
              <w:t xml:space="preserve">5-star review graphic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https://i0.wp.com/thepelhamgroupnw.com/wp-content/uploads/2018/09/five-star-review-260x65.png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Black-Modern-Real-Estate-Email-Header17.png</w:t>
            </w:r>
          </w:p>
        </w:tc>
        <w:tc>
          <w:p>
            <w:pPr>
              <w:pStyle w:val="Compact"/>
              <w:jc w:val="left"/>
            </w:pPr>
            <w:r>
              <w:t xml:space="preserve">Blog post 1 featured image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https://i0.wp.com/thepelhamgroupnw.com/wp-content/uploads/2026/03/Black-Modern-Real-Estate-Email-Header17.png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Black-Modern-Real-Estate-Email-Header14.png</w:t>
            </w:r>
          </w:p>
        </w:tc>
        <w:tc>
          <w:p>
            <w:pPr>
              <w:pStyle w:val="Compact"/>
              <w:jc w:val="left"/>
            </w:pPr>
            <w:r>
              <w:t xml:space="preserve">Blog post 2 featured image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https://i0.wp.com/thepelhamgroupnw.com/wp-content/uploads/2026/03/Black-Modern-Real-Estate-Email-Header14.png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Black-Modern-Real-Estate-Email-Header15.png</w:t>
            </w:r>
          </w:p>
        </w:tc>
        <w:tc>
          <w:p>
            <w:pPr>
              <w:pStyle w:val="Compact"/>
              <w:jc w:val="left"/>
            </w:pPr>
            <w:r>
              <w:t xml:space="preserve">Blog post 3 featured image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https://i0.wp.com/thepelhamgroupnw.com/wp-content/uploads/2026/03/Black-Modern-Real-Estate-Email-Header15.png</w:t>
            </w:r>
          </w:p>
        </w:tc>
      </w:tr>
    </w:tbl>
    <w:p>
      <w:pPr>
        <w:pStyle w:val="Heading3"/>
      </w:pPr>
      <w:bookmarkStart w:id="23" w:name="X45b43f99016845d4beee39394faecbbc24676aa"/>
      <w:r>
        <w:t xml:space="preserve">Homepage Hero Slider Backgrounds (6 slides)</w:t>
      </w:r>
      <w:bookmarkEnd w:id="23"/>
    </w:p>
    <w:p>
      <w:pPr>
        <w:pStyle w:val="FirstParagraph"/>
      </w:pPr>
      <w:r>
        <w:t xml:space="preserve">These are CSS background images on the slider — need to be extracted from the WordPress media library or theme files.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buyers-page-buyers"/>
      <w:r>
        <w:t xml:space="preserve">BUYERS PAGE (/buyers/)</w:t>
      </w:r>
      <w:bookmarkEnd w:id="24"/>
    </w:p>
    <w:tbl>
      <w:tblPr>
        <w:tblStyle w:val="Table"/>
        <w:tblW w:type="pct" w:w="4999.999999999999"/>
        <w:tblLook w:firstRow="1"/>
      </w:tblPr>
      <w:tblGrid>
        <w:gridCol w:w="766"/>
        <w:gridCol w:w="2554"/>
        <w:gridCol w:w="3321"/>
        <w:gridCol w:w="12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thepelhamgroupnw-pelhamrealestate-kim-pelham-buyers-header1.jpg</w:t>
            </w:r>
          </w:p>
        </w:tc>
        <w:tc>
          <w:p>
            <w:pPr>
              <w:pStyle w:val="Compact"/>
              <w:jc w:val="left"/>
            </w:pPr>
            <w:r>
              <w:t xml:space="preserve">Buyers hero banner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https://i0.wp.com/thepelhamgroupnw.com/wp-content/uploads/2018/09/thepelhamgroupnw-pelhamrealestate-kim-pelham-buyers-header1.jpg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thepelhamgroupnw-pelhamrealestate-kim-pelham-buyers-testimonial-1.jpg</w:t>
            </w:r>
          </w:p>
        </w:tc>
        <w:tc>
          <w:p>
            <w:pPr>
              <w:pStyle w:val="Compact"/>
              <w:jc w:val="left"/>
            </w:pPr>
            <w:r>
              <w:t xml:space="preserve">Buyers testimonial image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https://i0.wp.com/thepelhamgroupnw.com/wp-content/uploads/2018/09/thepelhamgroupnw-pelhamrealestate-kim-pelham-buyers-testimonial-1.jpg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thepelhamgroupnw-pelhamrealestate-buyer-process-1.jpg</w:t>
            </w:r>
          </w:p>
        </w:tc>
        <w:tc>
          <w:p>
            <w:pPr>
              <w:pStyle w:val="Compact"/>
              <w:jc w:val="left"/>
            </w:pPr>
            <w:r>
              <w:t xml:space="preserve">Buying process step 1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https://i0.wp.com/thepelhamgroupnw.com/wp-content/uploads/2018/09/thepelhamgroupnw-pelhamrealestate-buyer-process-1.jpg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thepelhamgroupnw-pelhamrealestate-buyer-process-2.jpg</w:t>
            </w:r>
          </w:p>
        </w:tc>
        <w:tc>
          <w:p>
            <w:pPr>
              <w:pStyle w:val="Compact"/>
              <w:jc w:val="left"/>
            </w:pPr>
            <w:r>
              <w:t xml:space="preserve">Buying process step 2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https://i0.wp.com/thepelhamgroupnw.com/wp-content/uploads/2018/09/thepelhamgroupnw-pelhamrealestate-buyer-process-2.jpg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thepelhamgroupnw-pelhamrealestate-buyer-process-3.jpg</w:t>
            </w:r>
          </w:p>
        </w:tc>
        <w:tc>
          <w:p>
            <w:pPr>
              <w:pStyle w:val="Compact"/>
              <w:jc w:val="left"/>
            </w:pPr>
            <w:r>
              <w:t xml:space="preserve">Buying process step 3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https://i0.wp.com/thepelhamgroupnw.com/wp-content/uploads/2018/09/thepelhamgroupnw-pelhamrealestate-buyer-process-3.jpg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thepelhamgroupnw-pelhamrealestate-buyer-process-4.jpg</w:t>
            </w:r>
          </w:p>
        </w:tc>
        <w:tc>
          <w:p>
            <w:pPr>
              <w:pStyle w:val="Compact"/>
              <w:jc w:val="left"/>
            </w:pPr>
            <w:r>
              <w:t xml:space="preserve">Buying process step 4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https://i0.wp.com/thepelhamgroupnw.com/wp-content/uploads/2018/09/thepelhamgroupnw-pelhamrealestate-buyer-process-4.jpg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pelham-group-nw-federal-way-home-buyer-2.png</w:t>
            </w:r>
          </w:p>
        </w:tc>
        <w:tc>
          <w:p>
            <w:pPr>
              <w:pStyle w:val="Compact"/>
              <w:jc w:val="left"/>
            </w:pPr>
            <w:r>
              <w:t xml:space="preserve">Taylor’s story - first time buyer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https://i0.wp.com/thepelhamgroupnw.com/wp-content/uploads/2020/03/pelham-group-nw-federal-way-home-buyer-2.png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pelham-group-nw-call-to-action-banner-1.jpg</w:t>
            </w:r>
          </w:p>
        </w:tc>
        <w:tc>
          <w:p>
            <w:pPr>
              <w:pStyle w:val="Compact"/>
              <w:jc w:val="left"/>
            </w:pPr>
            <w:r>
              <w:t xml:space="preserve">CTA banner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https://i0.wp.com/thepelhamgroupnw.com/wp-content/uploads/2018/09/pelham-group-nw-call-to-action-banner-1.jpg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ellers-page-sellers"/>
      <w:r>
        <w:t xml:space="preserve">SELLERS PAGE (/sellers/)</w:t>
      </w:r>
      <w:bookmarkEnd w:id="25"/>
    </w:p>
    <w:tbl>
      <w:tblPr>
        <w:tblStyle w:val="Table"/>
        <w:tblW w:type="pct" w:w="4999.999999999999"/>
        <w:tblLook w:firstRow="1"/>
      </w:tblPr>
      <w:tblGrid>
        <w:gridCol w:w="766"/>
        <w:gridCol w:w="2554"/>
        <w:gridCol w:w="3321"/>
        <w:gridCol w:w="12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MAXIMIZE-YOUR-HOME-VALUE.png</w:t>
            </w:r>
          </w:p>
        </w:tc>
        <w:tc>
          <w:p>
            <w:pPr>
              <w:pStyle w:val="Compact"/>
              <w:jc w:val="left"/>
            </w:pPr>
            <w:r>
              <w:t xml:space="preserve">Sellers hero banner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https://i0.wp.com/thepelhamgroupnw.com/wp-content/uploads/2024/10/MAXIMIZE-YOUR-HOME-VALUE.png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thepelhamgroupnw-pelhamrealestate-seller-minimize-stress.jpg</w:t>
            </w:r>
          </w:p>
        </w:tc>
        <w:tc>
          <w:p>
            <w:pPr>
              <w:pStyle w:val="Compact"/>
              <w:jc w:val="left"/>
            </w:pPr>
            <w:r>
              <w:t xml:space="preserve">Kim with client - minimize stress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https://i0.wp.com/thepelhamgroupnw.com/wp-content/uploads/2018/09/thepelhamgroupnw-pelhamrealestate-seller-minimize-stress.jpg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taging-page-staging"/>
      <w:r>
        <w:t xml:space="preserve">STAGING PAGE (/staging/)</w:t>
      </w:r>
      <w:bookmarkEnd w:id="26"/>
    </w:p>
    <w:tbl>
      <w:tblPr>
        <w:tblStyle w:val="Table"/>
        <w:tblW w:type="pct" w:w="4999.999999999999"/>
        <w:tblLook w:firstRow="1"/>
      </w:tblPr>
      <w:tblGrid>
        <w:gridCol w:w="766"/>
        <w:gridCol w:w="2554"/>
        <w:gridCol w:w="3321"/>
        <w:gridCol w:w="12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MAXIMIZE-YOUR-HOME-VALUE1.png</w:t>
            </w:r>
          </w:p>
        </w:tc>
        <w:tc>
          <w:p>
            <w:pPr>
              <w:pStyle w:val="Compact"/>
              <w:jc w:val="left"/>
            </w:pPr>
            <w:r>
              <w:t xml:space="preserve">Staging hero banner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https://i0.wp.com/thepelhamgroupnw.com/wp-content/uploads/2024/10/MAXIMIZE-YOUR-HOME-VALUE1.png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thepelhamgroupnw-pelhamrealestate-before-after.jpg</w:t>
            </w:r>
          </w:p>
        </w:tc>
        <w:tc>
          <w:p>
            <w:pPr>
              <w:pStyle w:val="Compact"/>
              <w:jc w:val="left"/>
            </w:pPr>
            <w:r>
              <w:t xml:space="preserve">Before/after header graphic</w:t>
            </w:r>
          </w:p>
        </w:tc>
        <w:tc>
          <w:p>
            <w:pPr>
              <w:pStyle w:val="Compact"/>
              <w:jc w:val="left"/>
            </w:pPr>
            <w:r>
              <w:t xml:space="preserve">https://thepelhamgroupnw.com/wp-content/uploads/2018/09/thepelhamgroupnw-pelhamrealestate-before-after.jpg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thepelhamgroupnw-pelhamrealestate-staging-before-after-1.jpg</w:t>
            </w:r>
          </w:p>
        </w:tc>
        <w:tc>
          <w:p>
            <w:pPr>
              <w:pStyle w:val="Compact"/>
              <w:jc w:val="left"/>
            </w:pPr>
            <w:r>
              <w:t xml:space="preserve">Before/After pair 1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https://i0.wp.com/thepelhamgroupnw.com/wp-content/uploads/2018/09/thepelhamgroupnw-pelhamrealestate-staging-before-after-1.jpg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thepelhamgroupnw-pelhamrealestate-staging-before-after-2.jpg</w:t>
            </w:r>
          </w:p>
        </w:tc>
        <w:tc>
          <w:p>
            <w:pPr>
              <w:pStyle w:val="Compact"/>
              <w:jc w:val="left"/>
            </w:pPr>
            <w:r>
              <w:t xml:space="preserve">Before/After pair 2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https://i0.wp.com/thepelhamgroupnw.com/wp-content/uploads/2018/09/thepelhamgroupnw-pelhamrealestate-staging-before-after-2.jpg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thepelhamgroupnw-pelhamrealestate-staging-before-after-3.jpg</w:t>
            </w:r>
          </w:p>
        </w:tc>
        <w:tc>
          <w:p>
            <w:pPr>
              <w:pStyle w:val="Compact"/>
              <w:jc w:val="left"/>
            </w:pPr>
            <w:r>
              <w:t xml:space="preserve">Before/After pair 3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https://i0.wp.com/thepelhamgroupnw.com/wp-content/uploads/2018/09/thepelhamgroupnw-pelhamrealestate-staging-before-after-3.jpg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thepelhamgroupnw-pelhamrealestate-staging-before-after-4.jpg</w:t>
            </w:r>
          </w:p>
        </w:tc>
        <w:tc>
          <w:p>
            <w:pPr>
              <w:pStyle w:val="Compact"/>
              <w:jc w:val="left"/>
            </w:pPr>
            <w:r>
              <w:t xml:space="preserve">Before/After pair 4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https://i0.wp.com/thepelhamgroupnw.com/wp-content/uploads/2018/09/thepelhamgroupnw-pelhamrealestate-staging-before-after-4.jpg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thepelhamgroupnw-pelhamrealestate-staging-before-after-5.jpg</w:t>
            </w:r>
          </w:p>
        </w:tc>
        <w:tc>
          <w:p>
            <w:pPr>
              <w:pStyle w:val="Compact"/>
              <w:jc w:val="left"/>
            </w:pPr>
            <w:r>
              <w:t xml:space="preserve">Before/After pair 5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https://i0.wp.com/thepelhamgroupnw.com/wp-content/uploads/2018/09/thepelhamgroupnw-pelhamrealestate-staging-before-after-5.jpg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thepelhamgroupnw-pelhamrealestate-staging-before-after-6.jpg</w:t>
            </w:r>
          </w:p>
        </w:tc>
        <w:tc>
          <w:p>
            <w:pPr>
              <w:pStyle w:val="Compact"/>
              <w:jc w:val="left"/>
            </w:pPr>
            <w:r>
              <w:t xml:space="preserve">Before/After pair 6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https://i0.wp.com/thepelhamgroupnw.com/wp-content/uploads/2018/09/thepelhamgroupnw-pelhamrealestate-staging-before-after-6.jpg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thepelhamgroupnw-pelhamrealestate-staging-before-after-7.jpg</w:t>
            </w:r>
          </w:p>
        </w:tc>
        <w:tc>
          <w:p>
            <w:pPr>
              <w:pStyle w:val="Compact"/>
              <w:jc w:val="left"/>
            </w:pPr>
            <w:r>
              <w:t xml:space="preserve">Before/After pair 7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https://i0.wp.com/thepelhamgroupnw.com/wp-content/uploads/2018/09/thepelhamgroupnw-pelhamrealestate-staging-before-after-7.jpg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thepelhamgroupnw-pelhamrealestate-staging-before-after-8.jpg</w:t>
            </w:r>
          </w:p>
        </w:tc>
        <w:tc>
          <w:p>
            <w:pPr>
              <w:pStyle w:val="Compact"/>
              <w:jc w:val="left"/>
            </w:pPr>
            <w:r>
              <w:t xml:space="preserve">Before/After pair 8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https://i0.wp.com/thepelhamgroupnw.com/wp-content/uploads/2018/09/thepelhamgroupnw-pelhamrealestate-staging-before-after-8.jpg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thepelhamgroupnw-pelhamrealestate-staging-before-after-9.jpg</w:t>
            </w:r>
          </w:p>
        </w:tc>
        <w:tc>
          <w:p>
            <w:pPr>
              <w:pStyle w:val="Compact"/>
              <w:jc w:val="left"/>
            </w:pPr>
            <w:r>
              <w:t xml:space="preserve">Before/After pair 9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https://i0.wp.com/thepelhamgroupnw.com/wp-content/uploads/2018/09/thepelhamgroupnw-pelhamrealestate-staging-before-after-9.jpg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thepelhamgroupnw-pelhamrealestate-staging-before-after-10.jpg</w:t>
            </w:r>
          </w:p>
        </w:tc>
        <w:tc>
          <w:p>
            <w:pPr>
              <w:pStyle w:val="Compact"/>
              <w:jc w:val="left"/>
            </w:pPr>
            <w:r>
              <w:t xml:space="preserve">Before/After pair 10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https://i0.wp.com/thepelhamgroupnw.com/wp-content/uploads/2018/09/thepelhamgroupnw-pelhamrealestate-staging-before-after-10.jpg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thepelhamgroupnw-pelhamrealestate-tale-between-two-brokers-1.jpg</w:t>
            </w:r>
          </w:p>
        </w:tc>
        <w:tc>
          <w:p>
            <w:pPr>
              <w:pStyle w:val="Compact"/>
              <w:jc w:val="left"/>
            </w:pPr>
            <w:r>
              <w:t xml:space="preserve">Tale of Two Brokers case study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https://i0.wp.com/box2084.temp.domains/~thepelh2/wp-content/uploads/2018/09/thepelhamgroupnw-pelhamrealestate-tale-between-two-brokers-1.jpg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kim-pelham-image-new-e1536794063212-176x255.png</w:t>
            </w:r>
          </w:p>
        </w:tc>
        <w:tc>
          <w:p>
            <w:pPr>
              <w:pStyle w:val="Compact"/>
              <w:jc w:val="left"/>
            </w:pPr>
            <w:r>
              <w:t xml:space="preserve">Kim portrait (small)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https://i0.wp.com/thepelhamgroupnw.com/wp-content/uploads/2018/09/kim-pelham-image-new-e1536794063212-176x255.png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ook-page-book"/>
      <w:r>
        <w:t xml:space="preserve">BOOK PAGE (/book/)</w:t>
      </w:r>
      <w:bookmarkEnd w:id="27"/>
    </w:p>
    <w:tbl>
      <w:tblPr>
        <w:tblStyle w:val="Table"/>
        <w:tblW w:type="pct" w:w="4999.999999999999"/>
        <w:tblLook w:firstRow="1"/>
      </w:tblPr>
      <w:tblGrid>
        <w:gridCol w:w="766"/>
        <w:gridCol w:w="2554"/>
        <w:gridCol w:w="3321"/>
        <w:gridCol w:w="12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thepelhamgroupnw-pelhamrealestate-kim-pelham-book-header-1.png</w:t>
            </w:r>
          </w:p>
        </w:tc>
        <w:tc>
          <w:p>
            <w:pPr>
              <w:pStyle w:val="Compact"/>
              <w:jc w:val="left"/>
            </w:pPr>
            <w:r>
              <w:t xml:space="preserve">Book page hero banner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https://i0.wp.com/thepelhamgroupnw.com/wp-content/uploads/2019/03/thepelhamgroupnw-pelhamrealestate-kim-pelham-book-header-1.png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download-300x145.png</w:t>
            </w:r>
          </w:p>
        </w:tc>
        <w:tc>
          <w:p>
            <w:pPr>
              <w:pStyle w:val="Compact"/>
              <w:jc w:val="left"/>
            </w:pPr>
            <w:r>
              <w:t xml:space="preserve">Book cover thumbnail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https://i0.wp.com/box2084.temp.domains/~thepelh2/wp-content/uploads/2018/09/download-300x145.png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ontact-page-contact"/>
      <w:r>
        <w:t xml:space="preserve">CONTACT PAGE (/contact/)</w:t>
      </w:r>
      <w:bookmarkEnd w:id="28"/>
    </w:p>
    <w:tbl>
      <w:tblPr>
        <w:tblStyle w:val="Table"/>
        <w:tblW w:type="pct" w:w="4999.999999999999"/>
        <w:tblLook w:firstRow="1"/>
      </w:tblPr>
      <w:tblGrid>
        <w:gridCol w:w="766"/>
        <w:gridCol w:w="2554"/>
        <w:gridCol w:w="3321"/>
        <w:gridCol w:w="12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Untitled-design94.png</w:t>
            </w:r>
          </w:p>
        </w:tc>
        <w:tc>
          <w:p>
            <w:pPr>
              <w:pStyle w:val="Compact"/>
              <w:jc w:val="left"/>
            </w:pPr>
            <w:r>
              <w:t xml:space="preserve">Contact hero banner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https://i0.wp.com/thepelhamgroupnw.com/wp-content/uploads/2024/10/Untitled-design94.png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kim-pelham-maximize-minimize-september-2019-1.png</w:t>
            </w:r>
          </w:p>
        </w:tc>
        <w:tc>
          <w:p>
            <w:pPr>
              <w:pStyle w:val="Compact"/>
              <w:jc w:val="left"/>
            </w:pPr>
            <w:r>
              <w:t xml:space="preserve">Kim Pelham action photo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https://i0.wp.com/thepelhamgroupnw.com/wp-content/uploads/2019/10/kim-pelham-maximize-minimize-september-2019-1.png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enior-services-page-senior-services"/>
      <w:r>
        <w:t xml:space="preserve">SENIOR SERVICES PAGE (/senior-services/)</w:t>
      </w:r>
      <w:bookmarkEnd w:id="29"/>
    </w:p>
    <w:tbl>
      <w:tblPr>
        <w:tblStyle w:val="Table"/>
        <w:tblW w:type="pct" w:w="4999.999999999999"/>
        <w:tblLook w:firstRow="1"/>
      </w:tblPr>
      <w:tblGrid>
        <w:gridCol w:w="766"/>
        <w:gridCol w:w="2554"/>
        <w:gridCol w:w="3321"/>
        <w:gridCol w:w="12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Copy-of-LinkedIn-Cover-ReSpace4.png</w:t>
            </w:r>
          </w:p>
        </w:tc>
        <w:tc>
          <w:p>
            <w:pPr>
              <w:pStyle w:val="Compact"/>
              <w:jc w:val="left"/>
            </w:pPr>
            <w:r>
              <w:t xml:space="preserve">Senior services hero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https://i0.wp.com/thepelhamgroupnw.com/wp-content/uploads/2024/10/Copy-of-LinkedIn-Cover-ReSpace4.png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home-repair-page-home-repair"/>
      <w:r>
        <w:t xml:space="preserve">HOME REPAIR PAGE (/home-repair/)</w:t>
      </w:r>
      <w:bookmarkEnd w:id="30"/>
    </w:p>
    <w:tbl>
      <w:tblPr>
        <w:tblStyle w:val="Table"/>
        <w:tblW w:type="pct" w:w="4999.999999999999"/>
        <w:tblLook w:firstRow="1"/>
      </w:tblPr>
      <w:tblGrid>
        <w:gridCol w:w="766"/>
        <w:gridCol w:w="2554"/>
        <w:gridCol w:w="3321"/>
        <w:gridCol w:w="12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kim-pelham-real-estate-everett-repair-1.png</w:t>
            </w:r>
          </w:p>
        </w:tc>
        <w:tc>
          <w:p>
            <w:pPr>
              <w:pStyle w:val="Compact"/>
              <w:jc w:val="left"/>
            </w:pPr>
            <w:r>
              <w:t xml:space="preserve">Home repair hero banner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https://i0.wp.com/thepelhamgroupnw.com/wp-content/uploads/2019/10/kim-pelham-real-estate-everett-repair-1.png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SMART-Building-Services-Painting.jpg</w:t>
            </w:r>
          </w:p>
        </w:tc>
        <w:tc>
          <w:p>
            <w:pPr>
              <w:pStyle w:val="Compact"/>
              <w:jc w:val="left"/>
            </w:pPr>
            <w:r>
              <w:t xml:space="preserve">Painting services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https://i0.wp.com/box2084.temp.domains/~thepelh2/wp-content/uploads/2018/09/SMART-Building-Services-Painting.jpg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SMART-Building-Services-Handyman.jpg</w:t>
            </w:r>
          </w:p>
        </w:tc>
        <w:tc>
          <w:p>
            <w:pPr>
              <w:pStyle w:val="Compact"/>
              <w:jc w:val="left"/>
            </w:pPr>
            <w:r>
              <w:t xml:space="preserve">Handyman services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https://i0.wp.com/box2084.temp.domains/~thepelh2/wp-content/uploads/2018/09/SMART-Building-Services-Handyman.jpg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SMART-Building-Services-Flooring.jpg</w:t>
            </w:r>
          </w:p>
        </w:tc>
        <w:tc>
          <w:p>
            <w:pPr>
              <w:pStyle w:val="Compact"/>
              <w:jc w:val="left"/>
            </w:pPr>
            <w:r>
              <w:t xml:space="preserve">Flooring services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https://i0.wp.com/box2084.temp.domains/~thepelh2/wp-content/uploads/2018/09/SMART-Building-Services-Flooring.jpg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SMART-Building-Services-Lead-Paint-Testing.jpg</w:t>
            </w:r>
          </w:p>
        </w:tc>
        <w:tc>
          <w:p>
            <w:pPr>
              <w:pStyle w:val="Compact"/>
              <w:jc w:val="left"/>
            </w:pPr>
            <w:r>
              <w:t xml:space="preserve">Lead paint testing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https://i0.wp.com/box2084.temp.domains/~thepelh2/wp-content/uploads/2018/09/SMART-Building-Services-Lead-Paint-Testing.jpg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SMART-Building-Services-Cleaning.jpg</w:t>
            </w:r>
          </w:p>
        </w:tc>
        <w:tc>
          <w:p>
            <w:pPr>
              <w:pStyle w:val="Compact"/>
              <w:jc w:val="left"/>
            </w:pPr>
            <w:r>
              <w:t xml:space="preserve">Cleaning services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https://i0.wp.com/box2084.temp.domains/~thepelh2/wp-content/uploads/2018/09/SMART-Building-Services-Cleaning.jpg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hoto-gallery-photo-gallery"/>
      <w:r>
        <w:t xml:space="preserve">PHOTO GALLERY (/photo-gallery/)</w:t>
      </w:r>
      <w:bookmarkEnd w:id="31"/>
    </w:p>
    <w:tbl>
      <w:tblPr>
        <w:tblStyle w:val="Table"/>
        <w:tblW w:type="pct" w:w="4999.999999999999"/>
        <w:tblLook w:firstRow="1"/>
      </w:tblPr>
      <w:tblGrid>
        <w:gridCol w:w="766"/>
        <w:gridCol w:w="2554"/>
        <w:gridCol w:w="3321"/>
        <w:gridCol w:w="12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thepelhamgroupnw-pelhamrealestate-kim-pelham-book-header.jpg</w:t>
            </w:r>
          </w:p>
        </w:tc>
        <w:tc>
          <w:p>
            <w:pPr>
              <w:pStyle w:val="Compact"/>
              <w:jc w:val="left"/>
            </w:pPr>
            <w:r>
              <w:t xml:space="preserve">Gallery hero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https://i0.wp.com/thepelhamgroupnw.com/wp-content/uploads/2018/09/thepelhamgroupnw-pelhamrealestate-kim-pelham-book-header.jpg</w:t>
            </w:r>
          </w:p>
        </w:tc>
      </w:tr>
    </w:tbl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The 8 gallery sub-pages (dining room, balcony, extreme fixer, accent pillows, kitchen trays, master bedroom, master bath spa, artwork) each contain additional before/after staging images. These need to be crawled individually for complete extraction.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roperties-page-properties-2"/>
      <w:r>
        <w:t xml:space="preserve">PROPERTIES PAGE (/properties-2/)</w:t>
      </w:r>
      <w:bookmarkEnd w:id="32"/>
    </w:p>
    <w:p>
      <w:pPr>
        <w:pStyle w:val="FirstParagraph"/>
      </w:pPr>
      <w:r>
        <w:t xml:space="preserve">Contains community card images for 15 locations (Everett, Bothell, Lake Stevens, Snohomish, Lynnwood, Marysville, Monroe, Seattle, Bellevue, Ballard, Woodinville, Mill Creek, Shoreline). These are linked to MLS search results.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blog-featured-images-insights"/>
      <w:r>
        <w:t xml:space="preserve">BLOG FEATURED IMAGES (/insights/)</w:t>
      </w:r>
      <w:bookmarkEnd w:id="33"/>
    </w:p>
    <w:tbl>
      <w:tblPr>
        <w:tblStyle w:val="Table"/>
        <w:tblW w:type="pct" w:w="4999.999999999999"/>
        <w:tblLook w:firstRow="1"/>
      </w:tblPr>
      <w:tblGrid>
        <w:gridCol w:w="766"/>
        <w:gridCol w:w="2554"/>
        <w:gridCol w:w="3321"/>
        <w:gridCol w:w="12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Black-Modern-Real-Estate-Email-Header17.png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Inventory Surges</w:t>
            </w:r>
            <w:r>
              <w:t xml:space="preserve">”</w:t>
            </w:r>
            <w:r>
              <w:t xml:space="preserve"> </w:t>
            </w: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https://i0.wp.com/thepelhamgroupnw.com/wp-content/uploads/2026/03/Black-Modern-Real-Estate-Email-Header17.png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Black-Modern-Real-Estate-Email-Header14.png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Are Prices Dropping</w:t>
            </w:r>
            <w:r>
              <w:t xml:space="preserve">”</w:t>
            </w:r>
            <w:r>
              <w:t xml:space="preserve"> </w:t>
            </w: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https://i0.wp.com/thepelhamgroupnw.com/wp-content/uploads/2026/03/Black-Modern-Real-Estate-Email-Header14.png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Black-Modern-Real-Estate-Email-Header15.png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Hidden Advantage</w:t>
            </w:r>
            <w:r>
              <w:t xml:space="preserve">”</w:t>
            </w:r>
            <w:r>
              <w:t xml:space="preserve"> </w:t>
            </w: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https://i0.wp.com/thepelhamgroupnw.com/wp-content/uploads/2026/03/Black-Modern-Real-Estate-Email-Header15.png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riority-images-for-rebuild"/>
      <w:r>
        <w:t xml:space="preserve">PRIORITY IMAGES FOR REBUILD</w:t>
      </w:r>
      <w:bookmarkEnd w:id="34"/>
    </w:p>
    <w:p>
      <w:pPr>
        <w:pStyle w:val="FirstParagraph"/>
      </w:pPr>
      <w:r>
        <w:t xml:space="preserve">These are the key images Kim will want carried over to the new site: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thepelhamgroupnw-logo-new.png</w:t>
      </w:r>
      <w:r>
        <w:t xml:space="preserve"> </w:t>
      </w:r>
      <w:r>
        <w:t xml:space="preserve">— Current logo (will need for Lovable build)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Kim-Pehlam-January-2025-Social-Media1.png</w:t>
      </w:r>
      <w:r>
        <w:t xml:space="preserve"> </w:t>
      </w:r>
      <w:r>
        <w:t xml:space="preserve">— Kim’s latest professional headshot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kim-pelham-maximize-minimize-september-2019-1.png</w:t>
      </w:r>
      <w:r>
        <w:t xml:space="preserve"> </w:t>
      </w:r>
      <w:r>
        <w:t xml:space="preserve">— Kim action/lifestyle photo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All 10 staging before/after pairs</w:t>
      </w:r>
      <w:r>
        <w:t xml:space="preserve"> </w:t>
      </w:r>
      <w:r>
        <w:t xml:space="preserve">— Core portfolio content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thepelhamgroupnw-pelhamrealestate-tale-between-two-brokers-1.jpg</w:t>
      </w:r>
      <w:r>
        <w:t xml:space="preserve"> </w:t>
      </w:r>
      <w:r>
        <w:t xml:space="preserve">— Case study image</w:t>
      </w:r>
    </w:p>
    <w:p>
      <w:pPr>
        <w:numPr>
          <w:ilvl w:val="0"/>
          <w:numId w:val="1001"/>
        </w:numPr>
        <w:pStyle w:val="Compact"/>
      </w:pPr>
      <w:r>
        <w:t xml:space="preserve">**SMART-Building-Services-*.jpg** (5 images) — Home repair service photos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download-300x145.png</w:t>
      </w:r>
      <w:r>
        <w:t xml:space="preserve"> </w:t>
      </w:r>
      <w:r>
        <w:t xml:space="preserve">— Book cover image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5-star review graphic</w:t>
      </w:r>
      <w:r>
        <w:t xml:space="preserve"> </w:t>
      </w:r>
      <w:r>
        <w:t xml:space="preserve">— Social proof asset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2026-03-27T23:13:59Z</dcterms:created>
  <dcterms:modified xsi:type="dcterms:W3CDTF">2026-03-27T23:13:59Z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