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FCB" w:rsidRPr="00BD2E43" w:rsidRDefault="00D55FCB" w:rsidP="00D55FCB">
      <w:pPr>
        <w:pStyle w:val="Heading1"/>
        <w:jc w:val="center"/>
        <w:rPr>
          <w:rFonts w:asciiTheme="minorHAnsi" w:hAnsiTheme="minorHAnsi"/>
        </w:rPr>
      </w:pPr>
    </w:p>
    <w:p w:rsidR="00D55FCB" w:rsidRPr="00BD2E43" w:rsidRDefault="00D55FCB" w:rsidP="00D55FCB">
      <w:pPr>
        <w:pStyle w:val="Heading1"/>
        <w:jc w:val="center"/>
        <w:rPr>
          <w:rFonts w:asciiTheme="minorHAnsi" w:hAnsiTheme="minorHAnsi"/>
        </w:rPr>
      </w:pPr>
    </w:p>
    <w:p w:rsidR="00D55FCB" w:rsidRPr="00BD2E43" w:rsidRDefault="00D55FCB" w:rsidP="00D55FCB">
      <w:pPr>
        <w:pStyle w:val="Heading1"/>
        <w:jc w:val="center"/>
        <w:rPr>
          <w:rFonts w:asciiTheme="minorHAnsi" w:hAnsiTheme="minorHAnsi"/>
          <w:b w:val="0"/>
          <w:u w:val="single"/>
        </w:rPr>
      </w:pPr>
      <w:bookmarkStart w:id="0" w:name="_Toc331773961"/>
      <w:r w:rsidRPr="00BD2E43">
        <w:rPr>
          <w:rFonts w:asciiTheme="minorHAnsi" w:hAnsiTheme="minorHAnsi"/>
          <w:sz w:val="40"/>
        </w:rPr>
        <w:t>Department of Computing</w:t>
      </w:r>
      <w:bookmarkEnd w:id="0"/>
      <w:r w:rsidRPr="00BD2E43">
        <w:rPr>
          <w:rFonts w:asciiTheme="minorHAnsi" w:hAnsiTheme="minorHAnsi"/>
        </w:rPr>
        <w:br/>
      </w:r>
    </w:p>
    <w:p w:rsidR="00D55FCB" w:rsidRPr="00BD2E43" w:rsidRDefault="00D55FCB" w:rsidP="00D55FCB">
      <w:pPr>
        <w:jc w:val="center"/>
        <w:rPr>
          <w:rFonts w:asciiTheme="minorHAnsi" w:hAnsiTheme="minorHAnsi"/>
          <w:b/>
          <w:sz w:val="32"/>
          <w:szCs w:val="32"/>
          <w:u w:val="single"/>
        </w:rPr>
      </w:pPr>
    </w:p>
    <w:p w:rsidR="00D55FCB" w:rsidRPr="00BD2E43" w:rsidRDefault="00D55FCB" w:rsidP="00D55FCB">
      <w:pPr>
        <w:spacing w:before="240" w:after="240" w:line="240" w:lineRule="auto"/>
        <w:jc w:val="center"/>
        <w:rPr>
          <w:rFonts w:asciiTheme="minorHAnsi" w:hAnsiTheme="minorHAnsi"/>
          <w:b/>
          <w:sz w:val="32"/>
          <w:szCs w:val="36"/>
        </w:rPr>
      </w:pPr>
      <w:r w:rsidRPr="00BD2E43">
        <w:rPr>
          <w:rFonts w:asciiTheme="minorHAnsi" w:hAnsiTheme="minorHAnsi"/>
          <w:b/>
          <w:sz w:val="32"/>
          <w:szCs w:val="36"/>
        </w:rPr>
        <w:t>CS 354: Compiler Construction</w:t>
      </w:r>
    </w:p>
    <w:p w:rsidR="00D55FCB" w:rsidRPr="00BD2E43" w:rsidRDefault="00D55FCB" w:rsidP="009963A4">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Class: </w:t>
      </w:r>
      <w:r w:rsidR="00B4638C">
        <w:rPr>
          <w:rFonts w:asciiTheme="minorHAnsi" w:hAnsiTheme="minorHAnsi"/>
          <w:sz w:val="32"/>
          <w:szCs w:val="36"/>
        </w:rPr>
        <w:t>BSCS-</w:t>
      </w:r>
      <w:r w:rsidR="00DE1C9A">
        <w:rPr>
          <w:rFonts w:asciiTheme="minorHAnsi" w:hAnsiTheme="minorHAnsi"/>
          <w:sz w:val="32"/>
          <w:szCs w:val="36"/>
        </w:rPr>
        <w:t>8</w:t>
      </w:r>
      <w:r w:rsidR="000E62A3">
        <w:rPr>
          <w:rFonts w:asciiTheme="minorHAnsi" w:hAnsiTheme="minorHAnsi"/>
          <w:sz w:val="32"/>
          <w:szCs w:val="36"/>
        </w:rPr>
        <w:t>A</w:t>
      </w:r>
      <w:r w:rsidR="00DE1C9A">
        <w:rPr>
          <w:rFonts w:asciiTheme="minorHAnsi" w:hAnsiTheme="minorHAnsi"/>
          <w:sz w:val="32"/>
          <w:szCs w:val="36"/>
        </w:rPr>
        <w:t>B</w:t>
      </w:r>
    </w:p>
    <w:p w:rsidR="00D55FCB" w:rsidRPr="00D2151C" w:rsidRDefault="00E030C7" w:rsidP="00D55FCB">
      <w:pPr>
        <w:pStyle w:val="Heading1"/>
        <w:spacing w:after="240"/>
        <w:jc w:val="center"/>
        <w:rPr>
          <w:rFonts w:asciiTheme="minorHAnsi" w:eastAsia="Calibri" w:hAnsiTheme="minorHAnsi" w:cs="Times New Roman"/>
          <w:b w:val="0"/>
          <w:bCs w:val="0"/>
          <w:szCs w:val="36"/>
        </w:rPr>
      </w:pPr>
      <w:bookmarkStart w:id="1" w:name="_Toc331773962"/>
      <w:r>
        <w:rPr>
          <w:rFonts w:asciiTheme="minorHAnsi" w:eastAsia="Calibri" w:hAnsiTheme="minorHAnsi" w:cs="Times New Roman"/>
          <w:b w:val="0"/>
          <w:bCs w:val="0"/>
          <w:szCs w:val="36"/>
        </w:rPr>
        <w:t>Lab [</w:t>
      </w:r>
      <w:r w:rsidR="00083C84">
        <w:rPr>
          <w:rFonts w:asciiTheme="minorHAnsi" w:eastAsia="Calibri" w:hAnsiTheme="minorHAnsi" w:cs="Times New Roman"/>
          <w:b w:val="0"/>
          <w:bCs w:val="0"/>
          <w:szCs w:val="36"/>
        </w:rPr>
        <w:t>05</w:t>
      </w:r>
      <w:r w:rsidR="00D55FCB" w:rsidRPr="00D2151C">
        <w:rPr>
          <w:rFonts w:asciiTheme="minorHAnsi" w:eastAsia="Calibri" w:hAnsiTheme="minorHAnsi" w:cs="Times New Roman"/>
          <w:b w:val="0"/>
          <w:bCs w:val="0"/>
          <w:szCs w:val="36"/>
        </w:rPr>
        <w:t xml:space="preserve">]: </w:t>
      </w:r>
      <w:bookmarkEnd w:id="1"/>
      <w:r w:rsidR="00D55FCB" w:rsidRPr="00D2151C">
        <w:rPr>
          <w:rFonts w:asciiTheme="minorHAnsi" w:eastAsia="Calibri" w:hAnsiTheme="minorHAnsi" w:cs="Times New Roman"/>
          <w:b w:val="0"/>
          <w:bCs w:val="0"/>
          <w:szCs w:val="36"/>
        </w:rPr>
        <w:t xml:space="preserve">Lexical Analysis </w:t>
      </w:r>
      <w:r w:rsidR="00D55FCB">
        <w:rPr>
          <w:rFonts w:asciiTheme="minorHAnsi" w:eastAsia="Calibri" w:hAnsiTheme="minorHAnsi" w:cs="Times New Roman"/>
          <w:b w:val="0"/>
          <w:bCs w:val="0"/>
          <w:szCs w:val="36"/>
        </w:rPr>
        <w:t xml:space="preserve">with </w:t>
      </w:r>
      <w:r w:rsidR="00A645C4">
        <w:rPr>
          <w:rFonts w:asciiTheme="minorHAnsi" w:eastAsia="Calibri" w:hAnsiTheme="minorHAnsi" w:cs="Times New Roman"/>
          <w:b w:val="0"/>
          <w:bCs w:val="0"/>
          <w:szCs w:val="36"/>
        </w:rPr>
        <w:t>f</w:t>
      </w:r>
      <w:r w:rsidR="00D55FCB">
        <w:rPr>
          <w:rFonts w:asciiTheme="minorHAnsi" w:eastAsia="Calibri" w:hAnsiTheme="minorHAnsi" w:cs="Times New Roman"/>
          <w:b w:val="0"/>
          <w:bCs w:val="0"/>
          <w:szCs w:val="36"/>
        </w:rPr>
        <w:t>lex</w:t>
      </w:r>
    </w:p>
    <w:p w:rsidR="00D55FCB" w:rsidRPr="00BD2E43" w:rsidRDefault="00D55FCB" w:rsidP="00D55FCB">
      <w:pPr>
        <w:pStyle w:val="Heading1"/>
        <w:spacing w:after="240"/>
        <w:jc w:val="center"/>
        <w:rPr>
          <w:rFonts w:asciiTheme="minorHAnsi" w:hAnsiTheme="minorHAnsi"/>
          <w:sz w:val="28"/>
          <w:szCs w:val="28"/>
        </w:rPr>
      </w:pPr>
    </w:p>
    <w:p w:rsidR="00D55FCB" w:rsidRPr="00BD2E43" w:rsidRDefault="00D55FCB" w:rsidP="00D55FCB">
      <w:pPr>
        <w:spacing w:before="240" w:after="240" w:line="240" w:lineRule="auto"/>
        <w:jc w:val="center"/>
        <w:rPr>
          <w:rFonts w:asciiTheme="minorHAnsi" w:hAnsiTheme="minorHAnsi"/>
          <w:b/>
          <w:sz w:val="32"/>
          <w:szCs w:val="36"/>
        </w:rPr>
      </w:pPr>
    </w:p>
    <w:p w:rsidR="00DE1C9A" w:rsidRPr="00514BC0" w:rsidRDefault="00DE1C9A" w:rsidP="00DE1C9A">
      <w:pPr>
        <w:spacing w:before="240" w:after="240"/>
        <w:jc w:val="center"/>
        <w:rPr>
          <w:sz w:val="32"/>
          <w:szCs w:val="36"/>
        </w:rPr>
      </w:pPr>
      <w:r w:rsidRPr="00514BC0">
        <w:rPr>
          <w:b/>
          <w:sz w:val="32"/>
          <w:szCs w:val="36"/>
        </w:rPr>
        <w:t xml:space="preserve">Date: </w:t>
      </w:r>
      <w:r>
        <w:rPr>
          <w:sz w:val="32"/>
          <w:szCs w:val="36"/>
        </w:rPr>
        <w:t>29</w:t>
      </w:r>
      <w:bookmarkStart w:id="2" w:name="_GoBack"/>
      <w:bookmarkEnd w:id="2"/>
      <w:r>
        <w:rPr>
          <w:sz w:val="32"/>
          <w:szCs w:val="36"/>
          <w:vertAlign w:val="superscript"/>
        </w:rPr>
        <w:t>th</w:t>
      </w:r>
      <w:r w:rsidRPr="00514BC0">
        <w:rPr>
          <w:sz w:val="32"/>
          <w:szCs w:val="36"/>
        </w:rPr>
        <w:t xml:space="preserve"> Oct, 2021</w:t>
      </w:r>
    </w:p>
    <w:p w:rsidR="00DE1C9A" w:rsidRDefault="00DE1C9A" w:rsidP="00DE1C9A">
      <w:pPr>
        <w:pStyle w:val="Heading1"/>
        <w:jc w:val="center"/>
        <w:rPr>
          <w:rFonts w:ascii="Times New Roman" w:hAnsi="Times New Roman"/>
        </w:rPr>
      </w:pPr>
      <w:r>
        <w:rPr>
          <w:rFonts w:ascii="Times New Roman" w:hAnsi="Times New Roman" w:cs="Times New Roman"/>
        </w:rPr>
        <w:t xml:space="preserve">Time: </w:t>
      </w:r>
      <w:bookmarkStart w:id="3" w:name="_Toc331773963"/>
      <w:r>
        <w:rPr>
          <w:rFonts w:ascii="Times New Roman" w:hAnsi="Times New Roman"/>
        </w:rPr>
        <w:t>Friday (10:00 – 1:00 &amp; 02:00 - 5:00)</w:t>
      </w:r>
    </w:p>
    <w:p w:rsidR="00DE1C9A" w:rsidRDefault="00DE1C9A" w:rsidP="00DE1C9A">
      <w:pPr>
        <w:pStyle w:val="Heading1"/>
        <w:jc w:val="center"/>
        <w:rPr>
          <w:rFonts w:ascii="Times New Roman" w:hAnsi="Times New Roman" w:cs="Times New Roman"/>
          <w:noProof/>
        </w:rPr>
      </w:pPr>
      <w:r>
        <w:rPr>
          <w:rFonts w:ascii="Times New Roman" w:hAnsi="Times New Roman" w:cs="Times New Roman"/>
          <w:noProof/>
          <w:sz w:val="28"/>
        </w:rPr>
        <w:t xml:space="preserve">Instructor: </w:t>
      </w:r>
      <w:bookmarkEnd w:id="3"/>
      <w:r>
        <w:rPr>
          <w:rFonts w:ascii="Times New Roman" w:hAnsi="Times New Roman" w:cs="Times New Roman"/>
          <w:noProof/>
          <w:sz w:val="28"/>
        </w:rPr>
        <w:t>Dr Syed Atif Ali Shah</w:t>
      </w:r>
    </w:p>
    <w:p w:rsidR="00DE1C9A" w:rsidRDefault="00DE1C9A" w:rsidP="00DE1C9A">
      <w:pPr>
        <w:pStyle w:val="Heading1"/>
        <w:jc w:val="center"/>
        <w:rPr>
          <w:rFonts w:ascii="Times New Roman" w:hAnsi="Times New Roman" w:cs="Times New Roman"/>
          <w:noProof/>
        </w:rPr>
      </w:pPr>
      <w:r>
        <w:rPr>
          <w:rFonts w:ascii="Times New Roman" w:hAnsi="Times New Roman" w:cs="Times New Roman"/>
          <w:noProof/>
          <w:sz w:val="28"/>
        </w:rPr>
        <w:t>Lab Instructor: M . Danyal Sadiq</w:t>
      </w:r>
    </w:p>
    <w:p w:rsidR="00750270" w:rsidRDefault="00750270"/>
    <w:p w:rsidR="00254B81" w:rsidRDefault="00254B81"/>
    <w:p w:rsidR="00254B81" w:rsidRDefault="00254B81"/>
    <w:p w:rsidR="00254B81" w:rsidRDefault="00254B81"/>
    <w:p w:rsidR="00254B81" w:rsidRDefault="00254B81"/>
    <w:p w:rsidR="00254B81" w:rsidRDefault="00254B81"/>
    <w:p w:rsidR="00750270" w:rsidRDefault="00D83F1A">
      <w:pPr>
        <w:pStyle w:val="Heading1"/>
        <w:ind w:left="2160" w:firstLine="720"/>
      </w:pPr>
      <w:r>
        <w:rPr>
          <w:sz w:val="28"/>
        </w:rPr>
        <w:lastRenderedPageBreak/>
        <w:t>Lab [</w:t>
      </w:r>
      <w:r w:rsidR="00102F72">
        <w:rPr>
          <w:sz w:val="28"/>
        </w:rPr>
        <w:t>05</w:t>
      </w:r>
      <w:r>
        <w:rPr>
          <w:sz w:val="28"/>
        </w:rPr>
        <w:t>]:</w:t>
      </w:r>
      <w:r w:rsidR="007F17C4">
        <w:rPr>
          <w:sz w:val="28"/>
        </w:rPr>
        <w:t xml:space="preserve"> Lexical Analysis with </w:t>
      </w:r>
      <w:r w:rsidR="0011151D">
        <w:rPr>
          <w:sz w:val="28"/>
        </w:rPr>
        <w:t>flex</w:t>
      </w:r>
    </w:p>
    <w:p w:rsidR="00750270" w:rsidRDefault="00750270">
      <w:pPr>
        <w:tabs>
          <w:tab w:val="left" w:pos="4127"/>
        </w:tabs>
        <w:jc w:val="both"/>
        <w:rPr>
          <w:b/>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Introduction</w:t>
      </w:r>
    </w:p>
    <w:p w:rsidR="00750270" w:rsidRDefault="00D83F1A">
      <w:pPr>
        <w:tabs>
          <w:tab w:val="left" w:pos="4127"/>
        </w:tabs>
        <w:jc w:val="both"/>
        <w:rPr>
          <w:rFonts w:ascii="Arial" w:hAnsi="Arial" w:cs="Arial"/>
          <w:sz w:val="24"/>
          <w:szCs w:val="36"/>
        </w:rPr>
      </w:pPr>
      <w:r>
        <w:rPr>
          <w:rFonts w:ascii="Arial" w:hAnsi="Arial" w:cs="Arial"/>
          <w:sz w:val="24"/>
          <w:szCs w:val="36"/>
        </w:rPr>
        <w:t>The lexical analyzer is the part of the compiler that reads the source text, it may also perform certain secondary tasks at the user interface. One such task is stripping out comments and white space in the form of blanks, tabs and new line characters, from the source program. Another is correlating error messages from the compiler with the source program i.e. keeping a correspondence between errors and source line numbers.</w:t>
      </w:r>
    </w:p>
    <w:p w:rsidR="00750270" w:rsidRDefault="00D83F1A">
      <w:pPr>
        <w:tabs>
          <w:tab w:val="left" w:pos="4127"/>
        </w:tabs>
        <w:jc w:val="both"/>
        <w:rPr>
          <w:rFonts w:ascii="Arial" w:hAnsi="Arial" w:cs="Arial"/>
          <w:b/>
          <w:sz w:val="24"/>
          <w:szCs w:val="36"/>
        </w:rPr>
      </w:pPr>
      <w:r>
        <w:rPr>
          <w:rFonts w:ascii="Arial" w:hAnsi="Arial" w:cs="Arial"/>
          <w:b/>
          <w:sz w:val="24"/>
          <w:szCs w:val="36"/>
        </w:rPr>
        <w:t>Objectives</w:t>
      </w:r>
    </w:p>
    <w:p w:rsidR="00750270" w:rsidRDefault="00D83F1A">
      <w:pPr>
        <w:pStyle w:val="ListParagraph"/>
        <w:numPr>
          <w:ilvl w:val="0"/>
          <w:numId w:val="1"/>
        </w:numPr>
        <w:tabs>
          <w:tab w:val="left" w:pos="4127"/>
        </w:tabs>
        <w:jc w:val="both"/>
        <w:rPr>
          <w:rFonts w:ascii="Arial" w:hAnsi="Arial" w:cs="Arial"/>
          <w:sz w:val="24"/>
          <w:szCs w:val="36"/>
        </w:rPr>
      </w:pPr>
      <w:r>
        <w:rPr>
          <w:rFonts w:ascii="Arial" w:hAnsi="Arial" w:cs="Arial"/>
          <w:sz w:val="24"/>
          <w:szCs w:val="36"/>
        </w:rPr>
        <w:t>Successful understanding</w:t>
      </w:r>
      <w:r w:rsidR="00725D93">
        <w:rPr>
          <w:rFonts w:ascii="Arial" w:hAnsi="Arial" w:cs="Arial"/>
          <w:sz w:val="24"/>
          <w:szCs w:val="36"/>
        </w:rPr>
        <w:t>/implementation</w:t>
      </w:r>
      <w:r w:rsidR="004A0300">
        <w:rPr>
          <w:rFonts w:ascii="Arial" w:hAnsi="Arial" w:cs="Arial"/>
          <w:sz w:val="24"/>
          <w:szCs w:val="36"/>
        </w:rPr>
        <w:t xml:space="preserve"> of basic</w:t>
      </w:r>
      <w:r>
        <w:rPr>
          <w:rFonts w:ascii="Arial" w:hAnsi="Arial" w:cs="Arial"/>
          <w:sz w:val="24"/>
          <w:szCs w:val="36"/>
        </w:rPr>
        <w:t xml:space="preserve"> Lexical Analysis </w:t>
      </w:r>
      <w:r w:rsidR="008F3E0B">
        <w:rPr>
          <w:rFonts w:ascii="Arial" w:hAnsi="Arial" w:cs="Arial"/>
          <w:sz w:val="24"/>
          <w:szCs w:val="36"/>
        </w:rPr>
        <w:t>using flex</w:t>
      </w:r>
    </w:p>
    <w:p w:rsidR="00750270" w:rsidRDefault="00D83F1A">
      <w:pPr>
        <w:tabs>
          <w:tab w:val="left" w:pos="4127"/>
        </w:tabs>
        <w:jc w:val="both"/>
        <w:rPr>
          <w:rFonts w:ascii="Arial" w:hAnsi="Arial" w:cs="Arial"/>
          <w:b/>
          <w:sz w:val="24"/>
          <w:szCs w:val="36"/>
        </w:rPr>
      </w:pPr>
      <w:r>
        <w:rPr>
          <w:rFonts w:ascii="Arial" w:hAnsi="Arial" w:cs="Arial"/>
          <w:b/>
          <w:sz w:val="24"/>
          <w:szCs w:val="36"/>
        </w:rPr>
        <w:t>Tools/Software Requirement</w:t>
      </w:r>
    </w:p>
    <w:p w:rsidR="00750270" w:rsidRDefault="00D83F1A">
      <w:pPr>
        <w:tabs>
          <w:tab w:val="left" w:pos="4127"/>
        </w:tabs>
        <w:jc w:val="both"/>
        <w:rPr>
          <w:rFonts w:ascii="Arial" w:hAnsi="Arial" w:cs="Arial"/>
          <w:sz w:val="24"/>
          <w:szCs w:val="36"/>
        </w:rPr>
      </w:pPr>
      <w:r>
        <w:rPr>
          <w:rFonts w:ascii="Arial" w:hAnsi="Arial" w:cs="Arial"/>
          <w:sz w:val="24"/>
          <w:szCs w:val="36"/>
        </w:rPr>
        <w:t xml:space="preserve">             1. </w:t>
      </w:r>
      <w:proofErr w:type="gramStart"/>
      <w:r w:rsidR="008F3E0B">
        <w:rPr>
          <w:rFonts w:ascii="Arial" w:hAnsi="Arial" w:cs="Arial"/>
          <w:sz w:val="24"/>
          <w:szCs w:val="36"/>
        </w:rPr>
        <w:t>flex</w:t>
      </w:r>
      <w:proofErr w:type="gramEnd"/>
      <w:r w:rsidR="008F3E0B">
        <w:rPr>
          <w:rFonts w:ascii="Arial" w:hAnsi="Arial" w:cs="Arial"/>
          <w:sz w:val="24"/>
          <w:szCs w:val="36"/>
        </w:rPr>
        <w:t xml:space="preserve"> on Linux or Windows platform</w:t>
      </w:r>
    </w:p>
    <w:p w:rsidR="00750270" w:rsidRDefault="00D83F1A">
      <w:pPr>
        <w:tabs>
          <w:tab w:val="left" w:pos="4127"/>
        </w:tabs>
        <w:jc w:val="both"/>
        <w:rPr>
          <w:rFonts w:ascii="Arial" w:hAnsi="Arial" w:cs="Arial"/>
          <w:b/>
          <w:sz w:val="24"/>
          <w:szCs w:val="36"/>
        </w:rPr>
      </w:pPr>
      <w:r>
        <w:rPr>
          <w:rFonts w:ascii="Arial" w:hAnsi="Arial" w:cs="Arial"/>
          <w:b/>
          <w:sz w:val="24"/>
          <w:szCs w:val="36"/>
        </w:rPr>
        <w:t xml:space="preserve">Description </w:t>
      </w:r>
    </w:p>
    <w:p w:rsidR="00750270" w:rsidRDefault="00D83F1A">
      <w:pPr>
        <w:tabs>
          <w:tab w:val="left" w:pos="4127"/>
        </w:tabs>
        <w:jc w:val="both"/>
        <w:rPr>
          <w:rFonts w:ascii="Arial" w:hAnsi="Arial" w:cs="Arial"/>
          <w:sz w:val="24"/>
          <w:szCs w:val="36"/>
        </w:rPr>
      </w:pPr>
      <w:r>
        <w:rPr>
          <w:rFonts w:ascii="Arial" w:hAnsi="Arial" w:cs="Arial"/>
          <w:sz w:val="24"/>
          <w:szCs w:val="36"/>
        </w:rPr>
        <w:t xml:space="preserve">Lexical analysis is the process of converting a sequence of characters into a sequence of </w:t>
      </w:r>
      <w:hyperlink r:id="rId8" w:anchor="Token" w:history="1">
        <w:r>
          <w:rPr>
            <w:rStyle w:val="InternetLink"/>
            <w:rFonts w:ascii="Arial" w:hAnsi="Arial" w:cs="Arial"/>
            <w:sz w:val="24"/>
            <w:szCs w:val="36"/>
          </w:rPr>
          <w:t>tokens</w:t>
        </w:r>
      </w:hyperlink>
      <w:r>
        <w:rPr>
          <w:rFonts w:ascii="Arial" w:hAnsi="Arial" w:cs="Arial"/>
          <w:sz w:val="24"/>
          <w:szCs w:val="36"/>
        </w:rPr>
        <w:t xml:space="preserve">. A program or function which performs lexical analysis is called a lexical analyzer, </w:t>
      </w:r>
      <w:proofErr w:type="spellStart"/>
      <w:r>
        <w:rPr>
          <w:rFonts w:ascii="Arial" w:hAnsi="Arial" w:cs="Arial"/>
          <w:sz w:val="24"/>
          <w:szCs w:val="36"/>
        </w:rPr>
        <w:t>lexer</w:t>
      </w:r>
      <w:proofErr w:type="spellEnd"/>
      <w:r>
        <w:rPr>
          <w:rFonts w:ascii="Arial" w:hAnsi="Arial" w:cs="Arial"/>
          <w:sz w:val="24"/>
          <w:szCs w:val="36"/>
        </w:rPr>
        <w:t xml:space="preserve"> or scanner. A </w:t>
      </w:r>
      <w:proofErr w:type="spellStart"/>
      <w:r>
        <w:rPr>
          <w:rFonts w:ascii="Arial" w:hAnsi="Arial" w:cs="Arial"/>
          <w:sz w:val="24"/>
          <w:szCs w:val="36"/>
        </w:rPr>
        <w:t>lexer</w:t>
      </w:r>
      <w:proofErr w:type="spellEnd"/>
      <w:r>
        <w:rPr>
          <w:rFonts w:ascii="Arial" w:hAnsi="Arial" w:cs="Arial"/>
          <w:sz w:val="24"/>
          <w:szCs w:val="36"/>
        </w:rPr>
        <w:t xml:space="preserve"> often exists as a single function which is called by a </w:t>
      </w:r>
      <w:hyperlink r:id="rId9">
        <w:r>
          <w:rPr>
            <w:rStyle w:val="InternetLink"/>
            <w:rFonts w:ascii="Arial" w:hAnsi="Arial" w:cs="Arial"/>
            <w:sz w:val="24"/>
            <w:szCs w:val="36"/>
          </w:rPr>
          <w:t>parser</w:t>
        </w:r>
      </w:hyperlink>
      <w:r>
        <w:rPr>
          <w:rFonts w:ascii="Arial" w:hAnsi="Arial" w:cs="Arial"/>
          <w:sz w:val="24"/>
          <w:szCs w:val="36"/>
        </w:rPr>
        <w:t xml:space="preserve"> or another function.</w:t>
      </w:r>
    </w:p>
    <w:p w:rsidR="000B5DC0" w:rsidRPr="000B5DC0" w:rsidRDefault="000B5DC0" w:rsidP="000B5DC0">
      <w:pPr>
        <w:tabs>
          <w:tab w:val="left" w:pos="4127"/>
        </w:tabs>
        <w:jc w:val="both"/>
        <w:rPr>
          <w:rFonts w:ascii="Arial" w:hAnsi="Arial" w:cs="Arial"/>
          <w:b/>
          <w:sz w:val="24"/>
          <w:szCs w:val="36"/>
        </w:rPr>
      </w:pPr>
      <w:r w:rsidRPr="000B5DC0">
        <w:rPr>
          <w:rFonts w:ascii="Arial" w:hAnsi="Arial" w:cs="Arial"/>
          <w:b/>
          <w:sz w:val="24"/>
          <w:szCs w:val="36"/>
        </w:rPr>
        <w:t>Lab 05 Task 1</w:t>
      </w:r>
    </w:p>
    <w:p w:rsidR="004C059A" w:rsidRPr="000B5DC0" w:rsidRDefault="004C059A" w:rsidP="000B5DC0">
      <w:pPr>
        <w:spacing w:before="120" w:after="120" w:line="360" w:lineRule="auto"/>
        <w:rPr>
          <w:rFonts w:ascii="Arial" w:hAnsi="Arial" w:cs="Arial"/>
          <w:bCs/>
          <w:sz w:val="24"/>
          <w:szCs w:val="36"/>
        </w:rPr>
      </w:pPr>
      <w:r w:rsidRPr="000B5DC0">
        <w:rPr>
          <w:rFonts w:ascii="Arial" w:hAnsi="Arial" w:cs="Arial"/>
          <w:bCs/>
          <w:sz w:val="24"/>
          <w:szCs w:val="36"/>
        </w:rPr>
        <w:t>Write a flex program to process a pascal-like toy language with the following specifications:</w:t>
      </w:r>
    </w:p>
    <w:p w:rsidR="004C059A" w:rsidRDefault="0089480C"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Match integers and floating point constants</w:t>
      </w:r>
    </w:p>
    <w:p w:rsidR="0089480C" w:rsidRDefault="0065229D"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 xml:space="preserve">Match </w:t>
      </w:r>
      <w:r w:rsidR="0089480C" w:rsidRPr="0089480C">
        <w:rPr>
          <w:rFonts w:ascii="Arial" w:hAnsi="Arial" w:cs="Arial"/>
          <w:bCs/>
          <w:sz w:val="24"/>
          <w:szCs w:val="36"/>
        </w:rPr>
        <w:t xml:space="preserve">Identifiers, starting with lower-case alphabets and </w:t>
      </w:r>
      <w:r w:rsidR="0089480C">
        <w:rPr>
          <w:rFonts w:ascii="Arial" w:hAnsi="Arial" w:cs="Arial"/>
          <w:bCs/>
          <w:sz w:val="24"/>
          <w:szCs w:val="36"/>
        </w:rPr>
        <w:t>allowing for integers in non-starting locations.</w:t>
      </w:r>
    </w:p>
    <w:p w:rsidR="0089480C" w:rsidRDefault="0089480C"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 xml:space="preserve">Keywords: </w:t>
      </w:r>
      <w:r w:rsidRPr="00D31076">
        <w:rPr>
          <w:rFonts w:ascii="Arial" w:hAnsi="Arial" w:cs="Arial"/>
          <w:bCs/>
          <w:sz w:val="24"/>
          <w:szCs w:val="36"/>
        </w:rPr>
        <w:t>if</w:t>
      </w:r>
      <w:r>
        <w:rPr>
          <w:rFonts w:ascii="Arial" w:hAnsi="Arial" w:cs="Arial"/>
          <w:bCs/>
          <w:sz w:val="24"/>
          <w:szCs w:val="36"/>
        </w:rPr>
        <w:t xml:space="preserve">, </w:t>
      </w:r>
      <w:r w:rsidRPr="00D31076">
        <w:rPr>
          <w:rFonts w:ascii="Arial" w:hAnsi="Arial" w:cs="Arial"/>
          <w:bCs/>
          <w:sz w:val="24"/>
          <w:szCs w:val="36"/>
        </w:rPr>
        <w:t>then</w:t>
      </w:r>
      <w:r>
        <w:rPr>
          <w:rFonts w:ascii="Arial" w:hAnsi="Arial" w:cs="Arial"/>
          <w:bCs/>
          <w:sz w:val="24"/>
          <w:szCs w:val="36"/>
        </w:rPr>
        <w:t xml:space="preserve">, </w:t>
      </w:r>
      <w:r w:rsidRPr="00D31076">
        <w:rPr>
          <w:rFonts w:ascii="Arial" w:hAnsi="Arial" w:cs="Arial"/>
          <w:bCs/>
          <w:sz w:val="24"/>
          <w:szCs w:val="36"/>
        </w:rPr>
        <w:t>begin</w:t>
      </w:r>
      <w:r>
        <w:rPr>
          <w:rFonts w:ascii="Arial" w:hAnsi="Arial" w:cs="Arial"/>
          <w:bCs/>
          <w:sz w:val="24"/>
          <w:szCs w:val="36"/>
        </w:rPr>
        <w:t xml:space="preserve">, </w:t>
      </w:r>
      <w:r w:rsidRPr="00D31076">
        <w:rPr>
          <w:rFonts w:ascii="Arial" w:hAnsi="Arial" w:cs="Arial"/>
          <w:bCs/>
          <w:sz w:val="24"/>
          <w:szCs w:val="36"/>
        </w:rPr>
        <w:t>end</w:t>
      </w:r>
      <w:r>
        <w:rPr>
          <w:rFonts w:ascii="Arial" w:hAnsi="Arial" w:cs="Arial"/>
          <w:bCs/>
          <w:sz w:val="24"/>
          <w:szCs w:val="36"/>
        </w:rPr>
        <w:t xml:space="preserve">, </w:t>
      </w:r>
      <w:r w:rsidRPr="00D31076">
        <w:rPr>
          <w:rFonts w:ascii="Arial" w:hAnsi="Arial" w:cs="Arial"/>
          <w:bCs/>
          <w:sz w:val="24"/>
          <w:szCs w:val="36"/>
        </w:rPr>
        <w:t>procedure</w:t>
      </w:r>
      <w:r>
        <w:rPr>
          <w:rFonts w:ascii="Arial" w:hAnsi="Arial" w:cs="Arial"/>
          <w:bCs/>
          <w:sz w:val="24"/>
          <w:szCs w:val="36"/>
        </w:rPr>
        <w:t xml:space="preserve">, </w:t>
      </w:r>
      <w:r w:rsidRPr="00D31076">
        <w:rPr>
          <w:rFonts w:ascii="Arial" w:hAnsi="Arial" w:cs="Arial"/>
          <w:bCs/>
          <w:sz w:val="24"/>
          <w:szCs w:val="36"/>
        </w:rPr>
        <w:t>function</w:t>
      </w:r>
    </w:p>
    <w:p w:rsidR="0089480C" w:rsidRDefault="0089480C"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Operators: +, -, *, /</w:t>
      </w:r>
    </w:p>
    <w:p w:rsidR="0089480C" w:rsidRDefault="0089480C" w:rsidP="004C059A">
      <w:pPr>
        <w:pStyle w:val="ListParagraph"/>
        <w:numPr>
          <w:ilvl w:val="1"/>
          <w:numId w:val="9"/>
        </w:numPr>
        <w:spacing w:before="120" w:after="120" w:line="360" w:lineRule="auto"/>
        <w:rPr>
          <w:rFonts w:ascii="Arial" w:hAnsi="Arial" w:cs="Arial"/>
          <w:bCs/>
          <w:sz w:val="24"/>
          <w:szCs w:val="36"/>
        </w:rPr>
      </w:pPr>
      <w:r>
        <w:rPr>
          <w:rFonts w:ascii="Arial" w:hAnsi="Arial" w:cs="Arial"/>
          <w:bCs/>
          <w:sz w:val="24"/>
          <w:szCs w:val="36"/>
        </w:rPr>
        <w:t>Skipping of white-space characters</w:t>
      </w:r>
      <w:r w:rsidR="0078351F">
        <w:rPr>
          <w:rFonts w:ascii="Arial" w:hAnsi="Arial" w:cs="Arial"/>
          <w:bCs/>
          <w:sz w:val="24"/>
          <w:szCs w:val="36"/>
        </w:rPr>
        <w:t xml:space="preserve"> i.e. new-line, tabs and spaces</w:t>
      </w:r>
    </w:p>
    <w:p w:rsidR="0078351F" w:rsidRPr="0078351F" w:rsidRDefault="0078351F" w:rsidP="004C059A">
      <w:pPr>
        <w:pStyle w:val="ListParagraph"/>
        <w:numPr>
          <w:ilvl w:val="1"/>
          <w:numId w:val="9"/>
        </w:numPr>
        <w:spacing w:before="120" w:after="120" w:line="360" w:lineRule="auto"/>
        <w:rPr>
          <w:rFonts w:ascii="Arial" w:hAnsi="Arial" w:cs="Arial"/>
          <w:bCs/>
          <w:sz w:val="24"/>
          <w:szCs w:val="36"/>
        </w:rPr>
      </w:pPr>
      <w:r w:rsidRPr="0078351F">
        <w:rPr>
          <w:rFonts w:ascii="Arial" w:hAnsi="Arial" w:cs="Arial"/>
          <w:bCs/>
          <w:sz w:val="24"/>
          <w:szCs w:val="36"/>
        </w:rPr>
        <w:t>Printing of un-recognized characters</w:t>
      </w:r>
    </w:p>
    <w:p w:rsidR="00D31076" w:rsidRPr="004C059A" w:rsidRDefault="004C059A" w:rsidP="0089480C">
      <w:pPr>
        <w:spacing w:before="120" w:after="120" w:line="360" w:lineRule="auto"/>
        <w:ind w:firstLine="720"/>
        <w:rPr>
          <w:rFonts w:ascii="Arial" w:hAnsi="Arial" w:cs="Arial"/>
          <w:bCs/>
          <w:sz w:val="24"/>
          <w:szCs w:val="36"/>
        </w:rPr>
      </w:pPr>
      <w:r w:rsidRPr="004C059A">
        <w:rPr>
          <w:rFonts w:ascii="Arial" w:hAnsi="Arial" w:cs="Arial"/>
          <w:bCs/>
          <w:sz w:val="24"/>
          <w:szCs w:val="36"/>
        </w:rPr>
        <w:lastRenderedPageBreak/>
        <w:t>Use the following example code to test your lexical analyzer.</w:t>
      </w:r>
    </w:p>
    <w:tbl>
      <w:tblPr>
        <w:tblStyle w:val="TableGrid"/>
        <w:tblW w:w="0" w:type="auto"/>
        <w:tblInd w:w="720" w:type="dxa"/>
        <w:tblLook w:val="04A0" w:firstRow="1" w:lastRow="0" w:firstColumn="1" w:lastColumn="0" w:noHBand="0" w:noVBand="1"/>
      </w:tblPr>
      <w:tblGrid>
        <w:gridCol w:w="8856"/>
      </w:tblGrid>
      <w:tr w:rsidR="004C059A" w:rsidTr="004C059A">
        <w:tc>
          <w:tcPr>
            <w:tcW w:w="9500" w:type="dxa"/>
          </w:tcPr>
          <w:p w:rsidR="004C059A" w:rsidRPr="004C059A" w:rsidRDefault="004C059A" w:rsidP="004C059A">
            <w:pPr>
              <w:spacing w:before="120" w:after="120"/>
              <w:rPr>
                <w:rFonts w:ascii="Arial" w:hAnsi="Arial" w:cs="Arial"/>
                <w:bCs/>
                <w:sz w:val="24"/>
                <w:szCs w:val="36"/>
              </w:rPr>
            </w:pPr>
            <w:r w:rsidRPr="004C059A">
              <w:rPr>
                <w:rFonts w:ascii="Arial" w:hAnsi="Arial" w:cs="Arial"/>
                <w:bCs/>
                <w:sz w:val="24"/>
                <w:szCs w:val="36"/>
              </w:rPr>
              <w:t>procedure compute</w:t>
            </w:r>
          </w:p>
          <w:p w:rsidR="004C059A" w:rsidRPr="004C059A" w:rsidRDefault="004C059A" w:rsidP="004C059A">
            <w:pPr>
              <w:spacing w:before="120" w:after="120"/>
              <w:rPr>
                <w:rFonts w:ascii="Arial" w:hAnsi="Arial" w:cs="Arial"/>
                <w:bCs/>
                <w:sz w:val="24"/>
                <w:szCs w:val="36"/>
              </w:rPr>
            </w:pPr>
            <w:r w:rsidRPr="004C059A">
              <w:rPr>
                <w:rFonts w:ascii="Arial" w:hAnsi="Arial" w:cs="Arial"/>
                <w:bCs/>
                <w:sz w:val="24"/>
                <w:szCs w:val="36"/>
              </w:rPr>
              <w:t>begin</w:t>
            </w:r>
          </w:p>
          <w:p w:rsidR="004C059A" w:rsidRPr="004C059A" w:rsidRDefault="004C059A" w:rsidP="004C059A">
            <w:pPr>
              <w:spacing w:before="120" w:after="120"/>
              <w:rPr>
                <w:rFonts w:ascii="Arial" w:hAnsi="Arial" w:cs="Arial"/>
                <w:bCs/>
                <w:sz w:val="24"/>
                <w:szCs w:val="36"/>
              </w:rPr>
            </w:pPr>
            <w:r w:rsidRPr="004C059A">
              <w:rPr>
                <w:rFonts w:ascii="Arial" w:hAnsi="Arial" w:cs="Arial"/>
                <w:bCs/>
                <w:sz w:val="24"/>
                <w:szCs w:val="36"/>
              </w:rPr>
              <w:t xml:space="preserve">    area = 3.141 * radius * radius</w:t>
            </w:r>
          </w:p>
          <w:p w:rsidR="004C059A" w:rsidRPr="004C059A" w:rsidRDefault="004C059A" w:rsidP="004C059A">
            <w:pPr>
              <w:spacing w:before="120" w:after="120"/>
              <w:rPr>
                <w:rFonts w:ascii="Arial" w:hAnsi="Arial" w:cs="Arial"/>
                <w:bCs/>
                <w:sz w:val="24"/>
                <w:szCs w:val="36"/>
              </w:rPr>
            </w:pPr>
            <w:r w:rsidRPr="004C059A">
              <w:rPr>
                <w:rFonts w:ascii="Arial" w:hAnsi="Arial" w:cs="Arial"/>
                <w:bCs/>
                <w:sz w:val="24"/>
                <w:szCs w:val="36"/>
              </w:rPr>
              <w:t>end</w:t>
            </w:r>
          </w:p>
          <w:p w:rsidR="004C059A" w:rsidRPr="004C059A" w:rsidRDefault="004C059A" w:rsidP="004C059A">
            <w:pPr>
              <w:spacing w:before="120" w:after="120"/>
              <w:rPr>
                <w:rFonts w:ascii="Arial" w:hAnsi="Arial" w:cs="Arial"/>
                <w:bCs/>
                <w:sz w:val="24"/>
                <w:szCs w:val="36"/>
              </w:rPr>
            </w:pPr>
            <w:r w:rsidRPr="004C059A">
              <w:rPr>
                <w:rFonts w:ascii="Arial" w:hAnsi="Arial" w:cs="Arial"/>
                <w:bCs/>
                <w:sz w:val="24"/>
                <w:szCs w:val="36"/>
              </w:rPr>
              <w:t>function main</w:t>
            </w:r>
          </w:p>
          <w:p w:rsidR="004C059A" w:rsidRPr="004C059A" w:rsidRDefault="004C059A" w:rsidP="004C059A">
            <w:pPr>
              <w:spacing w:before="120" w:after="120"/>
              <w:rPr>
                <w:rFonts w:ascii="Arial" w:hAnsi="Arial" w:cs="Arial"/>
                <w:bCs/>
                <w:sz w:val="24"/>
                <w:szCs w:val="36"/>
              </w:rPr>
            </w:pPr>
            <w:r w:rsidRPr="004C059A">
              <w:rPr>
                <w:rFonts w:ascii="Arial" w:hAnsi="Arial" w:cs="Arial"/>
                <w:bCs/>
                <w:sz w:val="24"/>
                <w:szCs w:val="36"/>
              </w:rPr>
              <w:t>begin</w:t>
            </w:r>
          </w:p>
          <w:p w:rsidR="004C059A" w:rsidRPr="004C059A" w:rsidRDefault="004C059A" w:rsidP="004C059A">
            <w:pPr>
              <w:spacing w:before="120" w:after="120"/>
              <w:rPr>
                <w:rFonts w:ascii="Arial" w:hAnsi="Arial" w:cs="Arial"/>
                <w:bCs/>
                <w:sz w:val="24"/>
                <w:szCs w:val="36"/>
              </w:rPr>
            </w:pPr>
            <w:r w:rsidRPr="004C059A">
              <w:rPr>
                <w:rFonts w:ascii="Arial" w:hAnsi="Arial" w:cs="Arial"/>
                <w:bCs/>
                <w:sz w:val="24"/>
                <w:szCs w:val="36"/>
              </w:rPr>
              <w:t xml:space="preserve">    compute</w:t>
            </w:r>
          </w:p>
          <w:p w:rsidR="004C059A" w:rsidRDefault="004C059A" w:rsidP="004C059A">
            <w:pPr>
              <w:spacing w:before="120" w:after="120"/>
              <w:rPr>
                <w:rFonts w:ascii="Arial" w:hAnsi="Arial" w:cs="Arial"/>
                <w:bCs/>
                <w:sz w:val="24"/>
                <w:szCs w:val="36"/>
              </w:rPr>
            </w:pPr>
            <w:r w:rsidRPr="004C059A">
              <w:rPr>
                <w:rFonts w:ascii="Arial" w:hAnsi="Arial" w:cs="Arial"/>
                <w:bCs/>
                <w:sz w:val="24"/>
                <w:szCs w:val="36"/>
              </w:rPr>
              <w:t>end</w:t>
            </w:r>
          </w:p>
        </w:tc>
      </w:tr>
    </w:tbl>
    <w:p w:rsidR="004C059A" w:rsidRDefault="00432A9C" w:rsidP="004C059A">
      <w:pPr>
        <w:spacing w:before="120" w:after="120" w:line="360" w:lineRule="auto"/>
        <w:ind w:left="720"/>
        <w:rPr>
          <w:rFonts w:ascii="Arial" w:hAnsi="Arial" w:cs="Arial"/>
          <w:bCs/>
          <w:sz w:val="24"/>
          <w:szCs w:val="36"/>
        </w:rPr>
      </w:pPr>
      <w:r>
        <w:rPr>
          <w:rFonts w:ascii="Arial" w:hAnsi="Arial" w:cs="Arial"/>
          <w:bCs/>
          <w:sz w:val="24"/>
          <w:szCs w:val="36"/>
        </w:rPr>
        <w:t>Your output should resemble:</w:t>
      </w:r>
    </w:p>
    <w:tbl>
      <w:tblPr>
        <w:tblStyle w:val="TableGrid"/>
        <w:tblW w:w="0" w:type="auto"/>
        <w:tblInd w:w="720" w:type="dxa"/>
        <w:tblLook w:val="04A0" w:firstRow="1" w:lastRow="0" w:firstColumn="1" w:lastColumn="0" w:noHBand="0" w:noVBand="1"/>
      </w:tblPr>
      <w:tblGrid>
        <w:gridCol w:w="8630"/>
      </w:tblGrid>
      <w:tr w:rsidR="004C059A" w:rsidTr="000B5DC0">
        <w:tc>
          <w:tcPr>
            <w:tcW w:w="8630" w:type="dxa"/>
          </w:tcPr>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 keyword: procedure</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An identifier: compute</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 keyword: begin</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An identifier: area</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Unrecognized character: =</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 float: 3.141 (3.141)</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An operator: *</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An identifier: radius</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An operator: *</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An identifier: radius</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 keyword: end</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 keyword: function</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An identifier: main</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 keyword: begin</w:t>
            </w:r>
          </w:p>
          <w:p w:rsidR="004C059A" w:rsidRPr="004C059A" w:rsidRDefault="004C059A" w:rsidP="000D6128">
            <w:pPr>
              <w:spacing w:after="0"/>
              <w:rPr>
                <w:rFonts w:ascii="Arial" w:hAnsi="Arial" w:cs="Arial"/>
                <w:bCs/>
                <w:sz w:val="24"/>
                <w:szCs w:val="36"/>
              </w:rPr>
            </w:pPr>
            <w:r w:rsidRPr="004C059A">
              <w:rPr>
                <w:rFonts w:ascii="Arial" w:hAnsi="Arial" w:cs="Arial"/>
                <w:bCs/>
                <w:sz w:val="24"/>
                <w:szCs w:val="36"/>
              </w:rPr>
              <w:t>An identifier: compute</w:t>
            </w:r>
          </w:p>
          <w:p w:rsidR="004C059A" w:rsidRDefault="004C059A" w:rsidP="000D6128">
            <w:pPr>
              <w:spacing w:after="0"/>
              <w:rPr>
                <w:rFonts w:ascii="Arial" w:hAnsi="Arial" w:cs="Arial"/>
                <w:bCs/>
                <w:sz w:val="24"/>
                <w:szCs w:val="36"/>
              </w:rPr>
            </w:pPr>
            <w:r w:rsidRPr="004C059A">
              <w:rPr>
                <w:rFonts w:ascii="Arial" w:hAnsi="Arial" w:cs="Arial"/>
                <w:bCs/>
                <w:sz w:val="24"/>
                <w:szCs w:val="36"/>
              </w:rPr>
              <w:t>A keyword: end</w:t>
            </w:r>
          </w:p>
        </w:tc>
      </w:tr>
    </w:tbl>
    <w:p w:rsidR="000B5DC0" w:rsidRDefault="000B5DC0" w:rsidP="000B5DC0">
      <w:pPr>
        <w:tabs>
          <w:tab w:val="left" w:pos="4127"/>
        </w:tabs>
        <w:jc w:val="both"/>
        <w:rPr>
          <w:rFonts w:ascii="Arial" w:hAnsi="Arial" w:cs="Arial"/>
          <w:b/>
          <w:sz w:val="24"/>
          <w:szCs w:val="36"/>
        </w:rPr>
      </w:pPr>
    </w:p>
    <w:p w:rsidR="000B5DC0" w:rsidRPr="00A645C4" w:rsidRDefault="000B5DC0" w:rsidP="000B5DC0">
      <w:r w:rsidRPr="00A645C4">
        <w:br w:type="page"/>
      </w:r>
    </w:p>
    <w:p w:rsidR="000B5DC0" w:rsidRDefault="000B5DC0" w:rsidP="000B5DC0">
      <w:pPr>
        <w:tabs>
          <w:tab w:val="left" w:pos="4127"/>
        </w:tabs>
        <w:jc w:val="both"/>
        <w:rPr>
          <w:rFonts w:ascii="Arial" w:hAnsi="Arial" w:cs="Arial"/>
          <w:b/>
          <w:sz w:val="24"/>
          <w:szCs w:val="36"/>
        </w:rPr>
      </w:pPr>
      <w:r>
        <w:rPr>
          <w:rFonts w:ascii="Arial" w:hAnsi="Arial" w:cs="Arial"/>
          <w:b/>
          <w:sz w:val="24"/>
          <w:szCs w:val="36"/>
        </w:rPr>
        <w:lastRenderedPageBreak/>
        <w:t>Lab 05 Task 2</w:t>
      </w:r>
    </w:p>
    <w:p w:rsidR="00DA5C53" w:rsidRPr="003D4124" w:rsidRDefault="00DA5C53" w:rsidP="00DA5C53">
      <w:pPr>
        <w:pStyle w:val="ListParagraph"/>
        <w:numPr>
          <w:ilvl w:val="0"/>
          <w:numId w:val="2"/>
        </w:numPr>
        <w:spacing w:before="120" w:after="120" w:line="360" w:lineRule="auto"/>
        <w:rPr>
          <w:rFonts w:ascii="Arial" w:hAnsi="Arial" w:cs="Arial"/>
          <w:bCs/>
          <w:sz w:val="24"/>
          <w:szCs w:val="36"/>
        </w:rPr>
      </w:pPr>
      <w:r w:rsidRPr="003D4124">
        <w:rPr>
          <w:rFonts w:ascii="Arial" w:hAnsi="Arial" w:cs="Arial"/>
          <w:b/>
          <w:bCs/>
          <w:sz w:val="24"/>
          <w:szCs w:val="36"/>
        </w:rPr>
        <w:t xml:space="preserve">Postfix formula evaluation: </w:t>
      </w:r>
      <w:r w:rsidRPr="003D4124">
        <w:rPr>
          <w:rFonts w:ascii="Arial" w:hAnsi="Arial" w:cs="Arial"/>
          <w:bCs/>
          <w:sz w:val="24"/>
          <w:szCs w:val="36"/>
        </w:rPr>
        <w:t>Given an input text containing non-negative integers and three operator i.e. +, - and *, evaluate the given postfix formula using flex based lex</w:t>
      </w:r>
      <w:r>
        <w:rPr>
          <w:rFonts w:ascii="Arial" w:hAnsi="Arial" w:cs="Arial"/>
          <w:bCs/>
          <w:sz w:val="24"/>
          <w:szCs w:val="36"/>
        </w:rPr>
        <w:t>ical analyzer</w:t>
      </w:r>
      <w:r w:rsidRPr="003D4124">
        <w:rPr>
          <w:rFonts w:ascii="Arial" w:hAnsi="Arial" w:cs="Arial"/>
          <w:bCs/>
          <w:sz w:val="24"/>
          <w:szCs w:val="36"/>
        </w:rPr>
        <w:t>.</w:t>
      </w:r>
      <w:r>
        <w:rPr>
          <w:rFonts w:ascii="Arial" w:hAnsi="Arial" w:cs="Arial"/>
          <w:bCs/>
          <w:sz w:val="24"/>
          <w:szCs w:val="36"/>
        </w:rPr>
        <w:t xml:space="preserve"> </w:t>
      </w:r>
      <w:r w:rsidRPr="003D4124">
        <w:rPr>
          <w:rFonts w:ascii="Arial" w:hAnsi="Arial" w:cs="Arial"/>
          <w:bCs/>
          <w:sz w:val="24"/>
          <w:szCs w:val="36"/>
        </w:rPr>
        <w:t>For example</w:t>
      </w:r>
      <w:r w:rsidR="00A04581">
        <w:rPr>
          <w:rFonts w:ascii="Arial" w:hAnsi="Arial" w:cs="Arial"/>
          <w:bCs/>
          <w:sz w:val="24"/>
          <w:szCs w:val="36"/>
        </w:rPr>
        <w:t xml:space="preserve"> given the following input</w:t>
      </w:r>
      <w:r w:rsidRPr="003D4124">
        <w:rPr>
          <w:rFonts w:ascii="Arial" w:hAnsi="Arial" w:cs="Arial"/>
          <w:bCs/>
          <w:sz w:val="24"/>
          <w:szCs w:val="36"/>
        </w:rPr>
        <w:t xml:space="preserve">: </w:t>
      </w:r>
    </w:p>
    <w:p w:rsidR="00DA5C53" w:rsidRDefault="00DA5C53" w:rsidP="00DA5C53">
      <w:pPr>
        <w:pStyle w:val="ListParagraph"/>
        <w:spacing w:before="120" w:after="120" w:line="360" w:lineRule="auto"/>
        <w:ind w:left="1080"/>
        <w:rPr>
          <w:rFonts w:ascii="Arial" w:hAnsi="Arial" w:cs="Arial"/>
          <w:b/>
          <w:bCs/>
          <w:sz w:val="24"/>
          <w:szCs w:val="36"/>
        </w:rPr>
      </w:pPr>
      <w:r w:rsidRPr="00D55FCB">
        <w:rPr>
          <w:rFonts w:ascii="Arial" w:hAnsi="Arial" w:cs="Arial"/>
          <w:b/>
          <w:bCs/>
          <w:sz w:val="24"/>
          <w:szCs w:val="36"/>
        </w:rPr>
        <w:t xml:space="preserve">44 33 22 * + 1 </w:t>
      </w:r>
      <w:r w:rsidR="006F41C3">
        <w:rPr>
          <w:rFonts w:ascii="Arial" w:hAnsi="Arial" w:cs="Arial"/>
          <w:b/>
          <w:bCs/>
          <w:sz w:val="24"/>
          <w:szCs w:val="36"/>
        </w:rPr>
        <w:t>–</w:t>
      </w:r>
    </w:p>
    <w:p w:rsidR="006F41C3" w:rsidRPr="006F41C3" w:rsidRDefault="006F41C3" w:rsidP="00DA5C53">
      <w:pPr>
        <w:pStyle w:val="ListParagraph"/>
        <w:spacing w:before="120" w:after="120" w:line="360" w:lineRule="auto"/>
        <w:ind w:left="1080"/>
        <w:rPr>
          <w:rFonts w:ascii="Arial" w:hAnsi="Arial" w:cs="Arial"/>
          <w:bCs/>
          <w:sz w:val="20"/>
          <w:szCs w:val="36"/>
        </w:rPr>
      </w:pPr>
    </w:p>
    <w:p w:rsidR="006F41C3" w:rsidRPr="006F41C3" w:rsidRDefault="006F41C3" w:rsidP="00DA5C53">
      <w:pPr>
        <w:pStyle w:val="ListParagraph"/>
        <w:spacing w:before="120" w:after="120" w:line="360" w:lineRule="auto"/>
        <w:ind w:left="1080"/>
        <w:rPr>
          <w:rFonts w:ascii="Arial" w:hAnsi="Arial" w:cs="Arial"/>
          <w:bCs/>
          <w:sz w:val="20"/>
          <w:szCs w:val="36"/>
        </w:rPr>
      </w:pPr>
      <w:r w:rsidRPr="006F41C3">
        <w:rPr>
          <w:rFonts w:ascii="Arial" w:hAnsi="Arial" w:cs="Arial"/>
          <w:bCs/>
          <w:sz w:val="20"/>
          <w:szCs w:val="36"/>
        </w:rPr>
        <w:t xml:space="preserve">Helpful link: </w:t>
      </w:r>
      <w:hyperlink r:id="rId10" w:history="1">
        <w:r w:rsidRPr="006F41C3">
          <w:rPr>
            <w:rStyle w:val="Hyperlink"/>
            <w:rFonts w:ascii="Arial" w:hAnsi="Arial" w:cs="Arial"/>
            <w:bCs/>
            <w:sz w:val="20"/>
            <w:szCs w:val="36"/>
          </w:rPr>
          <w:t>http://scriptasylum.com/tutorials/infix_postfix/algorithms/postfix-evaluation/</w:t>
        </w:r>
      </w:hyperlink>
      <w:r w:rsidRPr="006F41C3">
        <w:rPr>
          <w:rFonts w:ascii="Arial" w:hAnsi="Arial" w:cs="Arial"/>
          <w:bCs/>
          <w:sz w:val="20"/>
          <w:szCs w:val="36"/>
        </w:rPr>
        <w:t xml:space="preserve"> </w:t>
      </w:r>
    </w:p>
    <w:p w:rsidR="00432A9C" w:rsidRDefault="00432A9C" w:rsidP="00DA5C53">
      <w:pPr>
        <w:pStyle w:val="ListParagraph"/>
        <w:spacing w:before="120" w:after="120" w:line="360" w:lineRule="auto"/>
        <w:ind w:left="1080"/>
        <w:rPr>
          <w:rFonts w:ascii="Arial" w:hAnsi="Arial" w:cs="Arial"/>
          <w:bCs/>
          <w:sz w:val="24"/>
          <w:szCs w:val="36"/>
        </w:rPr>
      </w:pPr>
    </w:p>
    <w:p w:rsidR="00A04581" w:rsidRDefault="00A04581" w:rsidP="00DA5C53">
      <w:pPr>
        <w:pStyle w:val="ListParagraph"/>
        <w:spacing w:before="120" w:after="120" w:line="360" w:lineRule="auto"/>
        <w:ind w:left="1080"/>
        <w:rPr>
          <w:rFonts w:ascii="Arial" w:hAnsi="Arial" w:cs="Arial"/>
          <w:bCs/>
          <w:sz w:val="24"/>
          <w:szCs w:val="36"/>
        </w:rPr>
      </w:pPr>
      <w:r>
        <w:rPr>
          <w:rFonts w:ascii="Arial" w:hAnsi="Arial" w:cs="Arial"/>
          <w:bCs/>
          <w:sz w:val="24"/>
          <w:szCs w:val="36"/>
        </w:rPr>
        <w:t>Your output should resemble:</w:t>
      </w:r>
    </w:p>
    <w:tbl>
      <w:tblPr>
        <w:tblStyle w:val="TableGrid"/>
        <w:tblW w:w="0" w:type="auto"/>
        <w:tblInd w:w="1080" w:type="dxa"/>
        <w:tblLook w:val="04A0" w:firstRow="1" w:lastRow="0" w:firstColumn="1" w:lastColumn="0" w:noHBand="0" w:noVBand="1"/>
      </w:tblPr>
      <w:tblGrid>
        <w:gridCol w:w="8496"/>
      </w:tblGrid>
      <w:tr w:rsidR="00A04581" w:rsidTr="00A04581">
        <w:tc>
          <w:tcPr>
            <w:tcW w:w="9500" w:type="dxa"/>
          </w:tcPr>
          <w:p w:rsidR="00A04581" w:rsidRDefault="00A04581" w:rsidP="00A04581">
            <w:pPr>
              <w:pStyle w:val="ListParagraph"/>
              <w:spacing w:before="120" w:after="120" w:line="360" w:lineRule="auto"/>
              <w:ind w:left="1080"/>
              <w:rPr>
                <w:rFonts w:ascii="Arial" w:hAnsi="Arial" w:cs="Arial"/>
                <w:bCs/>
                <w:sz w:val="24"/>
                <w:szCs w:val="36"/>
              </w:rPr>
            </w:pP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44 0 0 0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33 44 0 0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22 33 44 0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726 44 0 0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770 0 0 0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1 770 0 0</w:t>
            </w:r>
          </w:p>
          <w:p w:rsidR="00A04581" w:rsidRPr="005A2474"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 xml:space="preserve"> 769 0 0 0</w:t>
            </w:r>
          </w:p>
          <w:p w:rsidR="00A04581" w:rsidRDefault="00A04581" w:rsidP="00A04581">
            <w:pPr>
              <w:pStyle w:val="ListParagraph"/>
              <w:spacing w:before="120" w:after="120" w:line="360" w:lineRule="auto"/>
              <w:ind w:left="1080"/>
              <w:rPr>
                <w:rFonts w:ascii="Arial" w:hAnsi="Arial" w:cs="Arial"/>
                <w:bCs/>
                <w:sz w:val="24"/>
                <w:szCs w:val="36"/>
              </w:rPr>
            </w:pPr>
            <w:r w:rsidRPr="005A2474">
              <w:rPr>
                <w:rFonts w:ascii="Arial" w:hAnsi="Arial" w:cs="Arial"/>
                <w:bCs/>
                <w:sz w:val="24"/>
                <w:szCs w:val="36"/>
              </w:rPr>
              <w:t>result = 769</w:t>
            </w:r>
          </w:p>
        </w:tc>
      </w:tr>
    </w:tbl>
    <w:p w:rsidR="00A04581" w:rsidRDefault="00A04581">
      <w:pPr>
        <w:tabs>
          <w:tab w:val="left" w:pos="4127"/>
        </w:tabs>
        <w:jc w:val="both"/>
        <w:rPr>
          <w:rFonts w:ascii="Arial" w:hAnsi="Arial" w:cs="Arial"/>
          <w:b/>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Deliverables</w:t>
      </w:r>
    </w:p>
    <w:p w:rsidR="00750270" w:rsidRDefault="00D83F1A">
      <w:pPr>
        <w:tabs>
          <w:tab w:val="left" w:pos="4127"/>
        </w:tabs>
        <w:jc w:val="both"/>
        <w:rPr>
          <w:rFonts w:ascii="Arial" w:hAnsi="Arial" w:cs="Arial"/>
          <w:sz w:val="24"/>
          <w:szCs w:val="36"/>
        </w:rPr>
      </w:pPr>
      <w:r>
        <w:rPr>
          <w:rFonts w:ascii="Arial" w:hAnsi="Arial" w:cs="Arial"/>
          <w:sz w:val="24"/>
          <w:szCs w:val="36"/>
        </w:rPr>
        <w:t xml:space="preserve">You are required to upload your task (Sources &amp; PDF document) using the link created on LMS followed by a viva. </w:t>
      </w:r>
    </w:p>
    <w:p w:rsidR="0003281E" w:rsidRDefault="0003281E">
      <w:pPr>
        <w:tabs>
          <w:tab w:val="left" w:pos="4127"/>
        </w:tabs>
        <w:jc w:val="both"/>
        <w:rPr>
          <w:rFonts w:ascii="Arial" w:hAnsi="Arial" w:cs="Arial"/>
          <w:sz w:val="24"/>
          <w:szCs w:val="36"/>
        </w:rPr>
      </w:pPr>
    </w:p>
    <w:p w:rsidR="0003281E" w:rsidRDefault="0003281E" w:rsidP="0003281E">
      <w:pPr>
        <w:tabs>
          <w:tab w:val="left" w:pos="4127"/>
        </w:tabs>
        <w:jc w:val="both"/>
        <w:rPr>
          <w:rFonts w:ascii="Arial" w:hAnsi="Arial" w:cs="Arial"/>
          <w:b/>
          <w:sz w:val="24"/>
          <w:szCs w:val="36"/>
        </w:rPr>
      </w:pPr>
      <w:r>
        <w:rPr>
          <w:rFonts w:ascii="Arial" w:hAnsi="Arial" w:cs="Arial"/>
          <w:b/>
          <w:sz w:val="24"/>
          <w:szCs w:val="36"/>
        </w:rPr>
        <w:t xml:space="preserve">Note: </w:t>
      </w:r>
      <w:r w:rsidRPr="00A645C4">
        <w:rPr>
          <w:rFonts w:ascii="Arial" w:hAnsi="Arial" w:cs="Arial"/>
          <w:sz w:val="24"/>
          <w:szCs w:val="36"/>
        </w:rPr>
        <w:t xml:space="preserve">Java user can perform the above tasks using </w:t>
      </w:r>
      <w:proofErr w:type="spellStart"/>
      <w:r w:rsidRPr="00A645C4">
        <w:rPr>
          <w:rFonts w:ascii="Arial" w:hAnsi="Arial" w:cs="Arial"/>
          <w:sz w:val="24"/>
          <w:szCs w:val="36"/>
        </w:rPr>
        <w:t>jflex</w:t>
      </w:r>
      <w:proofErr w:type="spellEnd"/>
    </w:p>
    <w:p w:rsidR="0003281E" w:rsidRDefault="00095069" w:rsidP="0003281E">
      <w:hyperlink r:id="rId11" w:history="1">
        <w:r w:rsidR="0003281E" w:rsidRPr="00BD2936">
          <w:rPr>
            <w:rStyle w:val="Hyperlink"/>
            <w:rFonts w:ascii="Arial" w:hAnsi="Arial" w:cs="Arial"/>
            <w:sz w:val="24"/>
            <w:szCs w:val="36"/>
          </w:rPr>
          <w:t>http://jflex.de/</w:t>
        </w:r>
      </w:hyperlink>
    </w:p>
    <w:p w:rsidR="0003281E" w:rsidRDefault="0003281E">
      <w:pPr>
        <w:tabs>
          <w:tab w:val="left" w:pos="4127"/>
        </w:tabs>
        <w:jc w:val="both"/>
        <w:rPr>
          <w:rFonts w:ascii="Arial" w:hAnsi="Arial" w:cs="Arial"/>
          <w:sz w:val="24"/>
          <w:szCs w:val="36"/>
        </w:rPr>
      </w:pPr>
      <w:r>
        <w:rPr>
          <w:rFonts w:ascii="Arial" w:hAnsi="Arial" w:cs="Arial"/>
          <w:sz w:val="24"/>
          <w:szCs w:val="36"/>
        </w:rPr>
        <w:t xml:space="preserve">Use of </w:t>
      </w:r>
      <w:proofErr w:type="spellStart"/>
      <w:r>
        <w:rPr>
          <w:rFonts w:ascii="Arial" w:hAnsi="Arial" w:cs="Arial"/>
          <w:sz w:val="24"/>
          <w:szCs w:val="36"/>
        </w:rPr>
        <w:t>jflex</w:t>
      </w:r>
      <w:proofErr w:type="spellEnd"/>
      <w:r>
        <w:rPr>
          <w:rFonts w:ascii="Arial" w:hAnsi="Arial" w:cs="Arial"/>
          <w:sz w:val="24"/>
          <w:szCs w:val="36"/>
        </w:rPr>
        <w:t xml:space="preserve"> is optional and NOT compulsory. </w:t>
      </w:r>
    </w:p>
    <w:sectPr w:rsidR="0003281E" w:rsidSect="00750270">
      <w:headerReference w:type="default" r:id="rId12"/>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069" w:rsidRDefault="00095069" w:rsidP="00750270">
      <w:pPr>
        <w:spacing w:after="0" w:line="240" w:lineRule="auto"/>
      </w:pPr>
      <w:r>
        <w:separator/>
      </w:r>
    </w:p>
  </w:endnote>
  <w:endnote w:type="continuationSeparator" w:id="0">
    <w:p w:rsidR="00095069" w:rsidRDefault="00095069" w:rsidP="0075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069" w:rsidRDefault="00095069" w:rsidP="00750270">
      <w:pPr>
        <w:spacing w:after="0" w:line="240" w:lineRule="auto"/>
      </w:pPr>
      <w:r>
        <w:separator/>
      </w:r>
    </w:p>
  </w:footnote>
  <w:footnote w:type="continuationSeparator" w:id="0">
    <w:p w:rsidR="00095069" w:rsidRDefault="00095069" w:rsidP="0075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9A" w:rsidRDefault="004C059A">
    <w:pPr>
      <w:pStyle w:val="Header"/>
    </w:pPr>
  </w:p>
  <w:p w:rsidR="004C059A" w:rsidRDefault="004C059A">
    <w:pPr>
      <w:pStyle w:val="Header"/>
    </w:pPr>
    <w:r>
      <w:rPr>
        <w:noProof/>
        <w:lang w:val="en-GB" w:eastAsia="en-GB"/>
      </w:rPr>
      <w:drawing>
        <wp:inline distT="0" distB="0" distL="0" distR="0">
          <wp:extent cx="5943600" cy="819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r="38794"/>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0E"/>
    <w:multiLevelType w:val="multilevel"/>
    <w:tmpl w:val="87BA8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B05BC3"/>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1E37475"/>
    <w:multiLevelType w:val="multilevel"/>
    <w:tmpl w:val="A992D4A2"/>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rPr>
        <w:rFonts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2D02CDD"/>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60D05A8"/>
    <w:multiLevelType w:val="multilevel"/>
    <w:tmpl w:val="018836B4"/>
    <w:lvl w:ilvl="0">
      <w:start w:val="1"/>
      <w:numFmt w:val="bullet"/>
      <w:lvlText w:val=""/>
      <w:lvlJc w:val="left"/>
      <w:pPr>
        <w:ind w:left="1080" w:hanging="360"/>
      </w:pPr>
      <w:rPr>
        <w:rFonts w:ascii="Symbol" w:hAnsi="Symbol" w:hint="default"/>
        <w:b/>
      </w:rPr>
    </w:lvl>
    <w:lvl w:ilvl="1">
      <w:start w:val="1"/>
      <w:numFmt w:val="bullet"/>
      <w:lvlText w:val=""/>
      <w:lvlJc w:val="left"/>
      <w:pPr>
        <w:ind w:left="1800" w:hanging="360"/>
      </w:pPr>
      <w:rPr>
        <w:rFonts w:ascii="Symbol" w:hAnsi="Symbol"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3B31DE7"/>
    <w:multiLevelType w:val="hybridMultilevel"/>
    <w:tmpl w:val="C0200560"/>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4FD564ED"/>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FB40D9"/>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39312D3"/>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6"/>
  </w:num>
  <w:num w:numId="2">
    <w:abstractNumId w:val="2"/>
  </w:num>
  <w:num w:numId="3">
    <w:abstractNumId w:val="0"/>
  </w:num>
  <w:num w:numId="4">
    <w:abstractNumId w:val="8"/>
  </w:num>
  <w:num w:numId="5">
    <w:abstractNumId w:val="7"/>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70"/>
    <w:rsid w:val="0003281E"/>
    <w:rsid w:val="00077BAB"/>
    <w:rsid w:val="00083C84"/>
    <w:rsid w:val="00095069"/>
    <w:rsid w:val="000A5EA4"/>
    <w:rsid w:val="000B21C1"/>
    <w:rsid w:val="000B5DC0"/>
    <w:rsid w:val="000D6128"/>
    <w:rsid w:val="000D6E34"/>
    <w:rsid w:val="000E5F17"/>
    <w:rsid w:val="000E62A3"/>
    <w:rsid w:val="00102F72"/>
    <w:rsid w:val="0011151D"/>
    <w:rsid w:val="00146D66"/>
    <w:rsid w:val="00190C2E"/>
    <w:rsid w:val="001A16CD"/>
    <w:rsid w:val="001B047E"/>
    <w:rsid w:val="001B1C45"/>
    <w:rsid w:val="001C6F03"/>
    <w:rsid w:val="001F65F8"/>
    <w:rsid w:val="00242C60"/>
    <w:rsid w:val="002545D9"/>
    <w:rsid w:val="00254B81"/>
    <w:rsid w:val="002A0BA1"/>
    <w:rsid w:val="003908E4"/>
    <w:rsid w:val="003C53B1"/>
    <w:rsid w:val="003D4124"/>
    <w:rsid w:val="00432A9C"/>
    <w:rsid w:val="004629AC"/>
    <w:rsid w:val="004A0300"/>
    <w:rsid w:val="004A60CB"/>
    <w:rsid w:val="004C059A"/>
    <w:rsid w:val="004D1FE2"/>
    <w:rsid w:val="004D6C8E"/>
    <w:rsid w:val="00500E4E"/>
    <w:rsid w:val="005049D9"/>
    <w:rsid w:val="00537922"/>
    <w:rsid w:val="005548E0"/>
    <w:rsid w:val="0058375C"/>
    <w:rsid w:val="005A2474"/>
    <w:rsid w:val="005F197B"/>
    <w:rsid w:val="0061203C"/>
    <w:rsid w:val="00637F4B"/>
    <w:rsid w:val="00651D14"/>
    <w:rsid w:val="0065229D"/>
    <w:rsid w:val="00655663"/>
    <w:rsid w:val="00662ED6"/>
    <w:rsid w:val="00697F52"/>
    <w:rsid w:val="006A6A7B"/>
    <w:rsid w:val="006C0220"/>
    <w:rsid w:val="006E5499"/>
    <w:rsid w:val="006F41C3"/>
    <w:rsid w:val="00725D93"/>
    <w:rsid w:val="00725E4D"/>
    <w:rsid w:val="00750270"/>
    <w:rsid w:val="0078351F"/>
    <w:rsid w:val="007E3998"/>
    <w:rsid w:val="007F17C4"/>
    <w:rsid w:val="00810C45"/>
    <w:rsid w:val="008232D6"/>
    <w:rsid w:val="0089480C"/>
    <w:rsid w:val="008D215F"/>
    <w:rsid w:val="008F3E0B"/>
    <w:rsid w:val="009079EF"/>
    <w:rsid w:val="0092264F"/>
    <w:rsid w:val="00934C18"/>
    <w:rsid w:val="009963A4"/>
    <w:rsid w:val="009A4522"/>
    <w:rsid w:val="00A04581"/>
    <w:rsid w:val="00A645C4"/>
    <w:rsid w:val="00AA327E"/>
    <w:rsid w:val="00B074D5"/>
    <w:rsid w:val="00B4638C"/>
    <w:rsid w:val="00B62F05"/>
    <w:rsid w:val="00BC1BE6"/>
    <w:rsid w:val="00BE17E4"/>
    <w:rsid w:val="00C307F9"/>
    <w:rsid w:val="00C9674A"/>
    <w:rsid w:val="00CF0F47"/>
    <w:rsid w:val="00D31076"/>
    <w:rsid w:val="00D55FCB"/>
    <w:rsid w:val="00D83F1A"/>
    <w:rsid w:val="00D84AFD"/>
    <w:rsid w:val="00DA5C53"/>
    <w:rsid w:val="00DE1C9A"/>
    <w:rsid w:val="00DE3190"/>
    <w:rsid w:val="00E030C7"/>
    <w:rsid w:val="00E337CA"/>
    <w:rsid w:val="00E438AC"/>
    <w:rsid w:val="00E61EA0"/>
    <w:rsid w:val="00F84874"/>
    <w:rsid w:val="00FC55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E213B-341C-43BB-AADF-D32FA7A2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uppressAutoHyphens/>
      <w:spacing w:after="200"/>
    </w:pPr>
    <w:rPr>
      <w:rFonts w:eastAsia="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55ECC"/>
    <w:rPr>
      <w:rFonts w:ascii="Calibri" w:eastAsia="Calibri" w:hAnsi="Calibri" w:cs="Times New Roman"/>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sz w:val="32"/>
      <w:szCs w:val="32"/>
    </w:rPr>
  </w:style>
  <w:style w:type="character" w:customStyle="1" w:styleId="InternetLink">
    <w:name w:val="Internet Link"/>
    <w:basedOn w:val="DefaultParagraphFont"/>
    <w:uiPriority w:val="99"/>
    <w:unhideWhenUsed/>
    <w:rsid w:val="00055ECC"/>
    <w:rPr>
      <w:color w:val="0000FF"/>
      <w:u w:val="single"/>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Cambria" w:hAnsi="Cambria"/>
      <w:b/>
      <w:bCs/>
      <w:color w:val="4F81BD"/>
    </w:rPr>
  </w:style>
  <w:style w:type="character" w:customStyle="1" w:styleId="Heading5Char">
    <w:name w:val="Heading 5 Char"/>
    <w:basedOn w:val="DefaultParagraphFont"/>
    <w:link w:val="Heading5"/>
    <w:uiPriority w:val="9"/>
    <w:semiHidden/>
    <w:rsid w:val="00295843"/>
    <w:rPr>
      <w:rFonts w:ascii="Cambria" w:hAnsi="Cambria"/>
      <w:color w:val="243F60"/>
    </w:rPr>
  </w:style>
  <w:style w:type="character" w:customStyle="1" w:styleId="Heading6Char">
    <w:name w:val="Heading 6 Char"/>
    <w:basedOn w:val="DefaultParagraphFont"/>
    <w:link w:val="Heading6"/>
    <w:uiPriority w:val="9"/>
    <w:semiHidden/>
    <w:rsid w:val="00295843"/>
    <w:rPr>
      <w:rFonts w:ascii="Cambria" w:hAnsi="Cambria"/>
      <w:i/>
      <w:iCs/>
      <w:color w:val="243F60"/>
    </w:rPr>
  </w:style>
  <w:style w:type="character" w:customStyle="1" w:styleId="PlainTextChar">
    <w:name w:val="Plain Text Char"/>
    <w:basedOn w:val="DefaultParagraphFont"/>
    <w:link w:val="PlainText"/>
    <w:semiHidden/>
    <w:rsid w:val="00295843"/>
    <w:rPr>
      <w:rFonts w:ascii="MingLiU" w:eastAsia="MingLiU" w:hAnsi="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customStyle="1" w:styleId="Heading2Char">
    <w:name w:val="Heading 2 Char"/>
    <w:basedOn w:val="DefaultParagraphFont"/>
    <w:link w:val="Heading2"/>
    <w:uiPriority w:val="9"/>
    <w:rsid w:val="003C4254"/>
    <w:rPr>
      <w:rFonts w:ascii="Cambria" w:hAnsi="Cambria"/>
      <w:b/>
      <w:bCs/>
      <w:color w:val="4F81BD"/>
      <w:sz w:val="26"/>
      <w:szCs w:val="26"/>
    </w:rPr>
  </w:style>
  <w:style w:type="character" w:customStyle="1" w:styleId="NoSpacingChar">
    <w:name w:val="No Spacing Char"/>
    <w:basedOn w:val="DefaultParagraphFont"/>
    <w:link w:val="NoSpacing"/>
    <w:uiPriority w:val="1"/>
    <w:rsid w:val="002B2DA9"/>
  </w:style>
  <w:style w:type="character" w:customStyle="1" w:styleId="instancename">
    <w:name w:val="instancename"/>
    <w:basedOn w:val="DefaultParagraphFont"/>
    <w:rsid w:val="001A2257"/>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Cambria" w:hAnsi="Cambria"/>
      <w:b/>
      <w:bCs/>
      <w:i/>
      <w:iCs/>
      <w:color w:val="4F81BD"/>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character" w:customStyle="1" w:styleId="ListLabel1">
    <w:name w:val="ListLabel 1"/>
    <w:rsid w:val="00750270"/>
    <w:rPr>
      <w:rFonts w:cs="Courier New"/>
    </w:rPr>
  </w:style>
  <w:style w:type="character" w:customStyle="1" w:styleId="ListLabel2">
    <w:name w:val="ListLabel 2"/>
    <w:rsid w:val="00750270"/>
    <w:rPr>
      <w:sz w:val="24"/>
    </w:rPr>
  </w:style>
  <w:style w:type="paragraph" w:customStyle="1" w:styleId="Heading">
    <w:name w:val="Heading"/>
    <w:basedOn w:val="Normal"/>
    <w:next w:val="TextBody"/>
    <w:rsid w:val="007502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50270"/>
    <w:pPr>
      <w:spacing w:after="140" w:line="288" w:lineRule="auto"/>
    </w:pPr>
  </w:style>
  <w:style w:type="paragraph" w:styleId="List">
    <w:name w:val="List"/>
    <w:basedOn w:val="TextBody"/>
    <w:rsid w:val="00750270"/>
    <w:rPr>
      <w:rFonts w:cs="FreeSans"/>
    </w:rPr>
  </w:style>
  <w:style w:type="paragraph" w:styleId="Caption">
    <w:name w:val="caption"/>
    <w:basedOn w:val="Normal"/>
    <w:next w:val="Normal"/>
    <w:uiPriority w:val="35"/>
    <w:unhideWhenUsed/>
    <w:qFormat/>
    <w:rsid w:val="00332FF3"/>
    <w:pPr>
      <w:spacing w:line="240" w:lineRule="auto"/>
    </w:pPr>
    <w:rPr>
      <w:b/>
      <w:bCs/>
      <w:color w:val="4F81BD"/>
      <w:sz w:val="18"/>
      <w:szCs w:val="18"/>
    </w:rPr>
  </w:style>
  <w:style w:type="paragraph" w:customStyle="1" w:styleId="Index">
    <w:name w:val="Index"/>
    <w:basedOn w:val="Normal"/>
    <w:rsid w:val="00750270"/>
    <w:pPr>
      <w:suppressLineNumbers/>
    </w:pPr>
    <w:rPr>
      <w:rFonts w:cs="FreeSans"/>
    </w:rPr>
  </w:style>
  <w:style w:type="paragraph" w:styleId="ListParagraph">
    <w:name w:val="List Paragraph"/>
    <w:basedOn w:val="Normal"/>
    <w:uiPriority w:val="34"/>
    <w:qFormat/>
    <w:rsid w:val="00055ECC"/>
    <w:pPr>
      <w:ind w:left="720"/>
      <w:contextualSpacing/>
    </w:p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semiHidden/>
    <w:rsid w:val="00295843"/>
    <w:pPr>
      <w:widowControl w:val="0"/>
      <w:spacing w:after="0" w:line="240" w:lineRule="auto"/>
    </w:pPr>
    <w:rPr>
      <w:rFonts w:ascii="MingLiU" w:eastAsia="MingLiU" w:hAnsi="MingLiU"/>
      <w:sz w:val="24"/>
      <w:szCs w:val="20"/>
      <w:lang w:eastAsia="zh-TW"/>
    </w:rPr>
  </w:style>
  <w:style w:type="paragraph" w:styleId="NormalWeb">
    <w:name w:val="Normal (Web)"/>
    <w:basedOn w:val="Normal"/>
    <w:uiPriority w:val="99"/>
    <w:unhideWhenUsed/>
    <w:rsid w:val="00295843"/>
    <w:pPr>
      <w:spacing w:after="280"/>
    </w:pPr>
    <w:rPr>
      <w:rFonts w:ascii="Times New Roman" w:eastAsia="Times New Roman" w:hAnsi="Times New Roman"/>
      <w:sz w:val="24"/>
      <w:szCs w:val="24"/>
    </w:rPr>
  </w:style>
  <w:style w:type="paragraph" w:customStyle="1" w:styleId="ContentsHeading">
    <w:name w:val="Contents Heading"/>
    <w:basedOn w:val="Heading1"/>
    <w:next w:val="Normal"/>
    <w:uiPriority w:val="39"/>
    <w:unhideWhenUsed/>
    <w:qFormat/>
    <w:rsid w:val="001F4EA9"/>
    <w:pPr>
      <w:keepLines/>
      <w:spacing w:before="480" w:after="0" w:line="276" w:lineRule="auto"/>
    </w:pPr>
    <w:rPr>
      <w:rFonts w:ascii="Cambria" w:hAnsi="Cambria"/>
      <w:color w:val="365F91"/>
      <w:sz w:val="28"/>
      <w:szCs w:val="28"/>
    </w:rPr>
  </w:style>
  <w:style w:type="paragraph" w:customStyle="1" w:styleId="Contents1">
    <w:name w:val="Contents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customStyle="1" w:styleId="Contents3">
    <w:name w:val="Contents 3"/>
    <w:basedOn w:val="Normal"/>
    <w:next w:val="Normal"/>
    <w:autoRedefine/>
    <w:uiPriority w:val="39"/>
    <w:unhideWhenUsed/>
    <w:rsid w:val="00B42D12"/>
    <w:pPr>
      <w:spacing w:after="100"/>
      <w:ind w:left="440"/>
    </w:pPr>
  </w:style>
  <w:style w:type="paragraph" w:customStyle="1" w:styleId="Default">
    <w:name w:val="Default"/>
    <w:rsid w:val="00850027"/>
    <w:pPr>
      <w:suppressAutoHyphens/>
      <w:spacing w:line="240" w:lineRule="auto"/>
    </w:pPr>
    <w:rPr>
      <w:color w:val="000000"/>
      <w:sz w:val="24"/>
      <w:szCs w:val="24"/>
    </w:rPr>
  </w:style>
  <w:style w:type="paragraph" w:styleId="NoSpacing">
    <w:name w:val="No Spacing"/>
    <w:link w:val="NoSpacingChar"/>
    <w:uiPriority w:val="1"/>
    <w:qFormat/>
    <w:rsid w:val="002B2DA9"/>
    <w:pPr>
      <w:suppressAutoHyphens/>
      <w:spacing w:line="240" w:lineRule="auto"/>
    </w:pPr>
  </w:style>
  <w:style w:type="paragraph" w:customStyle="1" w:styleId="bookreference">
    <w:name w:val="bookreference"/>
    <w:basedOn w:val="Normal"/>
    <w:rsid w:val="00E8215F"/>
    <w:pPr>
      <w:spacing w:after="280"/>
    </w:pPr>
    <w:rPr>
      <w:rFonts w:ascii="Times New Roman" w:eastAsia="Times New Roman" w:hAnsi="Times New Roman"/>
      <w:sz w:val="24"/>
      <w:szCs w:val="24"/>
    </w:rPr>
  </w:style>
  <w:style w:type="table" w:styleId="TableGrid">
    <w:name w:val="Table Grid"/>
    <w:basedOn w:val="TableNormal"/>
    <w:uiPriority w:val="59"/>
    <w:rsid w:val="00055EC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58375C"/>
    <w:rPr>
      <w:color w:val="0000FF" w:themeColor="hyperlink"/>
      <w:u w:val="single"/>
    </w:rPr>
  </w:style>
  <w:style w:type="character" w:styleId="FollowedHyperlink">
    <w:name w:val="FollowedHyperlink"/>
    <w:basedOn w:val="DefaultParagraphFont"/>
    <w:uiPriority w:val="99"/>
    <w:semiHidden/>
    <w:unhideWhenUsed/>
    <w:rsid w:val="000E62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04239">
      <w:bodyDiv w:val="1"/>
      <w:marLeft w:val="0"/>
      <w:marRight w:val="0"/>
      <w:marTop w:val="0"/>
      <w:marBottom w:val="0"/>
      <w:divBdr>
        <w:top w:val="none" w:sz="0" w:space="0" w:color="auto"/>
        <w:left w:val="none" w:sz="0" w:space="0" w:color="auto"/>
        <w:bottom w:val="none" w:sz="0" w:space="0" w:color="auto"/>
        <w:right w:val="none" w:sz="0" w:space="0" w:color="auto"/>
      </w:divBdr>
    </w:div>
    <w:div w:id="2005165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xical_analys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flex.de/" TargetMode="External"/><Relationship Id="rId5" Type="http://schemas.openxmlformats.org/officeDocument/2006/relationships/webSettings" Target="webSettings.xml"/><Relationship Id="rId10" Type="http://schemas.openxmlformats.org/officeDocument/2006/relationships/hyperlink" Target="http://scriptasylum.com/tutorials/infix_postfix/algorithms/postfix-evaluation/" TargetMode="External"/><Relationship Id="rId4" Type="http://schemas.openxmlformats.org/officeDocument/2006/relationships/settings" Target="settings.xml"/><Relationship Id="rId9" Type="http://schemas.openxmlformats.org/officeDocument/2006/relationships/hyperlink" Target="http://en.wikipedia.org/wiki/Pars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B37BC-61DA-41D3-AA04-7452AB98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keywords>Template Lab Manual</cp:keywords>
  <cp:lastModifiedBy>Microsoft account</cp:lastModifiedBy>
  <cp:revision>26</cp:revision>
  <cp:lastPrinted>2017-10-11T20:14:00Z</cp:lastPrinted>
  <dcterms:created xsi:type="dcterms:W3CDTF">2017-10-11T06:33:00Z</dcterms:created>
  <dcterms:modified xsi:type="dcterms:W3CDTF">2021-10-26T19:18:00Z</dcterms:modified>
  <dc:language>en-NZ</dc:language>
</cp:coreProperties>
</file>