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sdt>
      <w:sdtPr>
        <w:id w:val="-206803514"/>
        <w:docPartObj>
          <w:docPartGallery w:val="Cover Pages"/>
          <w:docPartUnique/>
        </w:docPartObj>
      </w:sdtPr>
      <w:sdtContent>
        <w:p w:rsidR="00B30B59" w:rsidRDefault="00B30B59" w14:paraId="683AB8E5" w14:textId="3989E302"/>
        <w:p w:rsidR="00B30B59" w:rsidRDefault="00B30B59" w14:paraId="7AE2384C" w14:textId="7777777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CCA152" wp14:editId="4655CD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B59" w:rsidRDefault="00000000" w14:paraId="2E9AE198" w14:textId="635C6CF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30B5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 Interakcja człowiek-komputer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0B59" w:rsidRDefault="00B30B59" w14:paraId="06CD53A6" w14:textId="2AF43EEF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System do zarządzania biblioteką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30B59" w:rsidRDefault="00B30B59" w14:paraId="0E0EA91A" w14:textId="182CBB7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Michał Kalinowski, Max ind, Kacper Sawczuk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w14:anchorId="0DE001D8">
                  <v:shapetype id="_x0000_t202" coordsize="21600,21600" o:spt="202" path="m,l,21600r21600,l21600,xe" w14:anchorId="75CCA152">
                    <v:stroke joinstyle="miter"/>
                    <v:path gradientshapeok="t" o:connecttype="rect"/>
                  </v:shapetype>
                  <v:shape id="Pole tekstowe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>
                    <v:textbox style="mso-fit-shape-to-text:t" inset="0,0,0,0">
                      <w:txbxContent>
                        <w:p w:rsidR="00B30B59" w:rsidRDefault="00000000" w14:paraId="36C3BE8D" w14:textId="635C6CF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1350684835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30B5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 Interakcja człowiek-komputer</w:t>
                              </w:r>
                            </w:sdtContent>
                          </w:sdt>
                        </w:p>
                        <w:sdt>
                          <w:sdtPr>
                            <w:id w:val="1728843984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0B59" w:rsidRDefault="00B30B59" w14:paraId="7631FA33" w14:textId="2AF43EEF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System do zarządzania biblioteką</w:t>
                              </w:r>
                            </w:p>
                          </w:sdtContent>
                        </w:sdt>
                        <w:sdt>
                          <w:sdtPr>
                            <w:id w:val="1577439498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30B59" w:rsidRDefault="00B30B59" w14:paraId="7546A4FE" w14:textId="182CBB7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Michał Kalinowski, Max ind, Kacper Sawczuk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B23EB" wp14:editId="602DC8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30B59" w:rsidRDefault="00B30B59" w14:paraId="59993DB5" w14:textId="27D3CDC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369B592">
                  <v:rect id="Prostokąt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64CB23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sdt>
                          <w:sdtPr>
                            <w:id w:val="916716236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0B59" w:rsidRDefault="00B30B59" w14:paraId="3C32F1D6" w14:textId="27D3CDC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30B59" w:rsidP="00B30B59" w:rsidRDefault="00B30B59" w14:paraId="59491996" w14:textId="2A0083C9">
      <w:pPr>
        <w:pStyle w:val="Akapitzlist"/>
        <w:numPr>
          <w:ilvl w:val="0"/>
          <w:numId w:val="1"/>
        </w:numPr>
      </w:pPr>
      <w:r>
        <w:t>Opis zrealizowanych prac – cel i zakres projektu.</w:t>
      </w:r>
    </w:p>
    <w:p w:rsidR="00B30B59" w:rsidP="00B30B59" w:rsidRDefault="00B30B59" w14:paraId="6F1D061B" w14:textId="77777777">
      <w:pPr>
        <w:pStyle w:val="Akapitzlist"/>
      </w:pPr>
    </w:p>
    <w:p w:rsidR="00B30B59" w:rsidP="00B30B59" w:rsidRDefault="00B30B59" w14:paraId="1A3639C2" w14:textId="68DFCFED">
      <w:pPr>
        <w:pStyle w:val="Akapitzlist"/>
      </w:pPr>
      <w:r>
        <w:t>Opis im</w:t>
      </w:r>
      <w:r w:rsidR="008A74AA">
        <w:t>p</w:t>
      </w:r>
      <w:r>
        <w:t>lementacji:</w:t>
      </w:r>
    </w:p>
    <w:p w:rsidR="00821DCC" w:rsidP="00B30B59" w:rsidRDefault="00821DCC" w14:paraId="53E8BCF1" w14:textId="77777777">
      <w:pPr>
        <w:pStyle w:val="Akapitzlist"/>
      </w:pPr>
    </w:p>
    <w:p w:rsidR="00821DCC" w:rsidP="00B30B59" w:rsidRDefault="00821DCC" w14:paraId="3A2838B7" w14:textId="7011F539">
      <w:pPr>
        <w:pStyle w:val="Akapitzlist"/>
      </w:pPr>
      <w:r>
        <w:t>W nawiązaniu do specyfikacji wstępnej, projekt został finalnie wykonany w innych technologiach niż pierwotnie zostało to zamierzone.</w:t>
      </w:r>
    </w:p>
    <w:p w:rsidR="00821DCC" w:rsidP="00B30B59" w:rsidRDefault="00821DCC" w14:paraId="3064F0CA" w14:textId="77777777">
      <w:pPr>
        <w:pStyle w:val="Akapitzlist"/>
      </w:pPr>
    </w:p>
    <w:p w:rsidR="00821DCC" w:rsidP="00B30B59" w:rsidRDefault="00821DCC" w14:paraId="7120F989" w14:textId="334C03FA">
      <w:pPr>
        <w:pStyle w:val="Akapitzlist"/>
      </w:pPr>
      <w:r>
        <w:t>Finalny stos technologiczny:</w:t>
      </w:r>
    </w:p>
    <w:p w:rsidR="00821DCC" w:rsidP="00B30B59" w:rsidRDefault="00821DCC" w14:paraId="16972B8B" w14:textId="77777777">
      <w:pPr>
        <w:pStyle w:val="Akapitzlist"/>
      </w:pPr>
    </w:p>
    <w:p w:rsidR="00821DCC" w:rsidP="00B30B59" w:rsidRDefault="00821DCC" w14:paraId="5E2A40FF" w14:textId="0C1A1263">
      <w:pPr>
        <w:pStyle w:val="Akapitzlist"/>
      </w:pPr>
      <w:r>
        <w:t>- Next.js</w:t>
      </w:r>
    </w:p>
    <w:p w:rsidR="00821DCC" w:rsidP="00B30B59" w:rsidRDefault="00821DCC" w14:paraId="374DD233" w14:textId="39B339A2">
      <w:pPr>
        <w:pStyle w:val="Akapitzlist"/>
      </w:pPr>
      <w:r>
        <w:t xml:space="preserve">- </w:t>
      </w:r>
      <w:proofErr w:type="spellStart"/>
      <w:r>
        <w:t>PostgreSql</w:t>
      </w:r>
      <w:proofErr w:type="spellEnd"/>
    </w:p>
    <w:p w:rsidR="00821DCC" w:rsidP="00B30B59" w:rsidRDefault="00821DCC" w14:paraId="1D62194E" w14:textId="545779F7">
      <w:pPr>
        <w:pStyle w:val="Akapitzlist"/>
      </w:pPr>
      <w:r>
        <w:t>- Tailwind.css</w:t>
      </w:r>
    </w:p>
    <w:p w:rsidR="00821DCC" w:rsidP="00B30B59" w:rsidRDefault="00821DCC" w14:paraId="77FF91F9" w14:textId="5DCB216C">
      <w:pPr>
        <w:pStyle w:val="Akapitzlist"/>
      </w:pPr>
      <w:r>
        <w:t xml:space="preserve">- </w:t>
      </w:r>
      <w:proofErr w:type="spellStart"/>
      <w:r>
        <w:t>Vercel</w:t>
      </w:r>
      <w:proofErr w:type="spellEnd"/>
    </w:p>
    <w:p w:rsidR="00821DCC" w:rsidP="00B30B59" w:rsidRDefault="00821DCC" w14:paraId="01D115CA" w14:textId="00B1F1E8">
      <w:pPr>
        <w:pStyle w:val="Akapitzlist"/>
      </w:pPr>
      <w:r>
        <w:t xml:space="preserve">- </w:t>
      </w:r>
      <w:proofErr w:type="spellStart"/>
      <w:r>
        <w:t>Supabase</w:t>
      </w:r>
      <w:proofErr w:type="spellEnd"/>
    </w:p>
    <w:p w:rsidR="00821DCC" w:rsidP="00B30B59" w:rsidRDefault="00821DCC" w14:paraId="3E7F11A1" w14:textId="77777777">
      <w:pPr>
        <w:pStyle w:val="Akapitzlist"/>
      </w:pPr>
    </w:p>
    <w:p w:rsidR="00821DCC" w:rsidP="00B30B59" w:rsidRDefault="00821DCC" w14:paraId="01CAF7A9" w14:textId="3C075631">
      <w:pPr>
        <w:pStyle w:val="Akapitzlist"/>
      </w:pPr>
      <w:r>
        <w:t>Zmianę technologii spowodował możliwie szybszy czas wdrożenia oraz łatwość wprowadzania zmian do projektu.</w:t>
      </w:r>
    </w:p>
    <w:p w:rsidR="00821DCC" w:rsidP="00B30B59" w:rsidRDefault="00821DCC" w14:paraId="244457CF" w14:textId="77777777">
      <w:pPr>
        <w:pStyle w:val="Akapitzlist"/>
      </w:pPr>
    </w:p>
    <w:p w:rsidR="00821DCC" w:rsidP="00B30B59" w:rsidRDefault="00986D20" w14:paraId="4F6123D4" w14:textId="33F1C227">
      <w:pPr>
        <w:pStyle w:val="Akapitzlist"/>
      </w:pPr>
      <w:r>
        <w:t xml:space="preserve">Główna część projektu została wykonana w technologii Next.js z wykorzystaniem </w:t>
      </w:r>
      <w:proofErr w:type="spellStart"/>
      <w:r>
        <w:t>server-side</w:t>
      </w:r>
      <w:proofErr w:type="spellEnd"/>
      <w:r>
        <w:t xml:space="preserve"> rendering.</w:t>
      </w:r>
    </w:p>
    <w:p w:rsidR="00986D20" w:rsidP="00B30B59" w:rsidRDefault="00986D20" w14:paraId="363029DD" w14:textId="77777777">
      <w:pPr>
        <w:pStyle w:val="Akapitzlist"/>
      </w:pPr>
    </w:p>
    <w:p w:rsidR="00986D20" w:rsidP="00B30B59" w:rsidRDefault="00986D20" w14:paraId="7B48AD38" w14:textId="20A8CB61">
      <w:pPr>
        <w:pStyle w:val="Akapitzlist"/>
      </w:pPr>
      <w:r>
        <w:t>Celem projektu było zrealizowanie systemu do zarządzania biblioteką.</w:t>
      </w:r>
    </w:p>
    <w:p w:rsidR="00251343" w:rsidP="00B30B59" w:rsidRDefault="00251343" w14:paraId="41E8C86F" w14:textId="77777777">
      <w:pPr>
        <w:pStyle w:val="Akapitzlist"/>
      </w:pPr>
    </w:p>
    <w:p w:rsidR="00CD02CB" w:rsidP="00B30B59" w:rsidRDefault="00CD02CB" w14:paraId="3198CDA6" w14:textId="54988810">
      <w:pPr>
        <w:pStyle w:val="Akapitzlist"/>
      </w:pPr>
      <w:r>
        <w:t>Schemat bazy danych:</w:t>
      </w:r>
    </w:p>
    <w:p w:rsidR="00CD02CB" w:rsidP="00B30B59" w:rsidRDefault="00CD02CB" w14:paraId="3692DC8B" w14:textId="534DFCF9">
      <w:pPr>
        <w:pStyle w:val="Akapitzlist"/>
      </w:pPr>
      <w:r w:rsidRPr="00CD02CB">
        <w:drawing>
          <wp:inline distT="0" distB="0" distL="0" distR="0" wp14:anchorId="71EEBEFC" wp14:editId="112CF4B8">
            <wp:extent cx="4837996" cy="3189600"/>
            <wp:effectExtent l="0" t="0" r="1270" b="0"/>
            <wp:docPr id="1561611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904" cy="31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RDefault="00F2495A" w14:paraId="602BA350" w14:textId="77777777">
      <w:r>
        <w:br w:type="page"/>
      </w:r>
    </w:p>
    <w:p w:rsidR="00251343" w:rsidP="00B30B59" w:rsidRDefault="00251343" w14:paraId="2AD75753" w14:textId="58D43615">
      <w:pPr>
        <w:pStyle w:val="Akapitzlist"/>
      </w:pPr>
      <w:r>
        <w:t>Z planowanego zakresu funkcjonalności zostały ukończone:</w:t>
      </w:r>
      <w:r>
        <w:br/>
      </w:r>
      <w:r>
        <w:t>- Wyszukiwanie książek</w:t>
      </w:r>
    </w:p>
    <w:p w:rsidR="00F2495A" w:rsidP="00B30B59" w:rsidRDefault="00F2495A" w14:paraId="28D4E69E" w14:textId="77777777">
      <w:pPr>
        <w:pStyle w:val="Akapitzlist"/>
      </w:pPr>
    </w:p>
    <w:p w:rsidR="00F2495A" w:rsidP="00B30B59" w:rsidRDefault="00F2495A" w14:paraId="79510B90" w14:textId="35357EC3">
      <w:pPr>
        <w:pStyle w:val="Akapitzlist"/>
      </w:pPr>
      <w:r w:rsidRPr="00251343">
        <w:rPr>
          <w:noProof/>
        </w:rPr>
        <w:drawing>
          <wp:inline distT="0" distB="0" distL="0" distR="0" wp14:anchorId="604CC499" wp14:editId="76EB362C">
            <wp:extent cx="5760720" cy="2884805"/>
            <wp:effectExtent l="0" t="0" r="0" b="0"/>
            <wp:docPr id="1550373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P="00B30B59" w:rsidRDefault="00F2495A" w14:paraId="382783D1" w14:textId="77777777">
      <w:pPr>
        <w:pStyle w:val="Akapitzlist"/>
      </w:pPr>
    </w:p>
    <w:p w:rsidR="00251343" w:rsidP="00B30B59" w:rsidRDefault="00251343" w14:paraId="5285E258" w14:textId="0D31521B">
      <w:pPr>
        <w:pStyle w:val="Akapitzlist"/>
      </w:pPr>
      <w:r>
        <w:t>- Przeszukiwanie zawartości placówek bibliotecznych</w:t>
      </w:r>
    </w:p>
    <w:p w:rsidR="00F2495A" w:rsidP="00B30B59" w:rsidRDefault="00F2495A" w14:paraId="38870BEA" w14:textId="77777777">
      <w:pPr>
        <w:pStyle w:val="Akapitzlist"/>
      </w:pPr>
    </w:p>
    <w:p w:rsidR="008A74AA" w:rsidP="00B30B59" w:rsidRDefault="008A74AA" w14:paraId="32DFE207" w14:textId="5A7D0C2F">
      <w:pPr>
        <w:pStyle w:val="Akapitzlist"/>
      </w:pPr>
      <w:r w:rsidRPr="008A74AA">
        <w:rPr>
          <w:noProof/>
        </w:rPr>
        <w:drawing>
          <wp:inline distT="0" distB="0" distL="0" distR="0" wp14:anchorId="0A495BF7" wp14:editId="50194D40">
            <wp:extent cx="5760720" cy="2934970"/>
            <wp:effectExtent l="0" t="0" r="0" b="0"/>
            <wp:docPr id="735770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A" w:rsidP="00B30B59" w:rsidRDefault="00F2495A" w14:paraId="1681D0BB" w14:textId="77777777">
      <w:pPr>
        <w:pStyle w:val="Akapitzlist"/>
      </w:pPr>
    </w:p>
    <w:p w:rsidR="00F2495A" w:rsidP="00B30B59" w:rsidRDefault="00F2495A" w14:paraId="5F953CBD" w14:textId="77777777">
      <w:pPr>
        <w:pStyle w:val="Akapitzlist"/>
      </w:pPr>
    </w:p>
    <w:p w:rsidR="008A74AA" w:rsidRDefault="008A74AA" w14:paraId="15A57CFC" w14:textId="77777777">
      <w:r>
        <w:br w:type="page"/>
      </w:r>
    </w:p>
    <w:p w:rsidR="00251343" w:rsidP="008A74AA" w:rsidRDefault="00251343" w14:paraId="668E051D" w14:textId="29D4EB5D">
      <w:pPr>
        <w:pStyle w:val="Akapitzlist"/>
      </w:pPr>
      <w:r>
        <w:t>- Wypożyczenie książki z placówki</w:t>
      </w:r>
    </w:p>
    <w:p w:rsidR="008A74AA" w:rsidP="008A74AA" w:rsidRDefault="008A74AA" w14:paraId="75B03090" w14:textId="77777777">
      <w:pPr>
        <w:pStyle w:val="Akapitzlist"/>
      </w:pPr>
    </w:p>
    <w:p w:rsidR="008A74AA" w:rsidP="008A74AA" w:rsidRDefault="008A74AA" w14:paraId="6813616B" w14:textId="4B9F3C65">
      <w:pPr>
        <w:pStyle w:val="Akapitzlist"/>
      </w:pPr>
      <w:r w:rsidRPr="008A74AA">
        <w:rPr>
          <w:noProof/>
        </w:rPr>
        <w:drawing>
          <wp:inline distT="0" distB="0" distL="0" distR="0" wp14:anchorId="36DCD33F" wp14:editId="1094DA89">
            <wp:extent cx="5760720" cy="2941955"/>
            <wp:effectExtent l="0" t="0" r="0" b="0"/>
            <wp:docPr id="674417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7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AA" w:rsidP="008A74AA" w:rsidRDefault="008A74AA" w14:paraId="4722F031" w14:textId="77777777">
      <w:pPr>
        <w:pStyle w:val="Akapitzlist"/>
      </w:pPr>
    </w:p>
    <w:p w:rsidR="00251343" w:rsidP="00B30B59" w:rsidRDefault="00251343" w14:paraId="4F75F985" w14:textId="5F805D5A">
      <w:pPr>
        <w:pStyle w:val="Akapitzlist"/>
      </w:pPr>
      <w:r>
        <w:t>- Widok wypożyczonych książek, zwrot książki</w:t>
      </w:r>
    </w:p>
    <w:p w:rsidR="008A74AA" w:rsidP="00B30B59" w:rsidRDefault="008A74AA" w14:paraId="12E6AA36" w14:textId="77777777">
      <w:pPr>
        <w:pStyle w:val="Akapitzlist"/>
      </w:pPr>
    </w:p>
    <w:p w:rsidR="008A74AA" w:rsidP="00B30B59" w:rsidRDefault="008A74AA" w14:paraId="037CCAF2" w14:textId="06AC8A54">
      <w:pPr>
        <w:pStyle w:val="Akapitzlist"/>
      </w:pPr>
      <w:r w:rsidRPr="008A74AA">
        <w:rPr>
          <w:noProof/>
        </w:rPr>
        <w:drawing>
          <wp:inline distT="0" distB="0" distL="0" distR="0" wp14:anchorId="2443645A" wp14:editId="7EFACEB1">
            <wp:extent cx="5760720" cy="2948305"/>
            <wp:effectExtent l="0" t="0" r="0" b="4445"/>
            <wp:docPr id="127095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AA" w:rsidP="00B30B59" w:rsidRDefault="008A74AA" w14:paraId="668C8528" w14:textId="47DC89A9">
      <w:pPr>
        <w:pStyle w:val="Akapitzlist"/>
      </w:pPr>
      <w:r w:rsidRPr="008A74AA">
        <w:rPr>
          <w:noProof/>
        </w:rPr>
        <w:drawing>
          <wp:inline distT="0" distB="0" distL="0" distR="0" wp14:anchorId="7299E378" wp14:editId="31283131">
            <wp:extent cx="5760720" cy="2931795"/>
            <wp:effectExtent l="0" t="0" r="0" b="1905"/>
            <wp:docPr id="613623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3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AA" w:rsidP="00B30B59" w:rsidRDefault="008A74AA" w14:paraId="51D4E3B8" w14:textId="77777777">
      <w:pPr>
        <w:pStyle w:val="Akapitzlist"/>
      </w:pPr>
    </w:p>
    <w:p w:rsidR="00251343" w:rsidP="00B30B59" w:rsidRDefault="00251343" w14:paraId="0349D585" w14:textId="03DEFB6C">
      <w:pPr>
        <w:pStyle w:val="Akapitzlist"/>
      </w:pPr>
      <w:r>
        <w:t>- Widok administracyjny (ilość wypożyczonych książek, dłużnicy)</w:t>
      </w:r>
    </w:p>
    <w:p w:rsidR="008A74AA" w:rsidP="00B30B59" w:rsidRDefault="008A74AA" w14:paraId="401B9DB0" w14:textId="258DB268">
      <w:pPr>
        <w:pStyle w:val="Akapitzlist"/>
      </w:pPr>
      <w:r w:rsidRPr="008A74AA">
        <w:rPr>
          <w:noProof/>
        </w:rPr>
        <w:drawing>
          <wp:inline distT="0" distB="0" distL="0" distR="0" wp14:anchorId="48021546" wp14:editId="740548A1">
            <wp:extent cx="5760720" cy="2874010"/>
            <wp:effectExtent l="0" t="0" r="0" b="2540"/>
            <wp:docPr id="5701009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0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43" w:rsidP="00B30B59" w:rsidRDefault="00251343" w14:paraId="2BA5AF86" w14:textId="77777777">
      <w:pPr>
        <w:pStyle w:val="Akapitzlist"/>
      </w:pPr>
    </w:p>
    <w:p w:rsidR="00251343" w:rsidRDefault="00251343" w14:paraId="7D1D6A00" w14:textId="77777777">
      <w:r>
        <w:br w:type="page"/>
      </w:r>
    </w:p>
    <w:p w:rsidR="00251343" w:rsidP="00251343" w:rsidRDefault="00251343" w14:paraId="54C0CBB5" w14:textId="60912CB8">
      <w:r>
        <w:br/>
      </w:r>
    </w:p>
    <w:p w:rsidR="00B30B59" w:rsidP="00B30B59" w:rsidRDefault="00B30B59" w14:paraId="66E1940A" w14:textId="77777777">
      <w:pPr>
        <w:pStyle w:val="Akapitzlist"/>
      </w:pPr>
    </w:p>
    <w:p w:rsidR="00B30B59" w:rsidP="00B30B59" w:rsidRDefault="00B30B59" w14:paraId="52DD43BA" w14:textId="43120973" w14:noSpellErr="1">
      <w:pPr>
        <w:pStyle w:val="Akapitzlist"/>
        <w:numPr>
          <w:ilvl w:val="0"/>
          <w:numId w:val="1"/>
        </w:numPr>
        <w:rPr/>
      </w:pPr>
      <w:r w:rsidR="00B30B59">
        <w:rPr/>
        <w:t>Raport i opis wpływu testów użyteczności na aplikację</w:t>
      </w:r>
    </w:p>
    <w:p w:rsidR="5620990F" w:rsidP="5620990F" w:rsidRDefault="5620990F" w14:paraId="2BFFDA5D" w14:textId="3EFD4553">
      <w:pPr>
        <w:pStyle w:val="Akapitzlist"/>
        <w:ind w:left="720"/>
      </w:pPr>
    </w:p>
    <w:p w:rsidR="07CFD3E5" w:rsidP="5620990F" w:rsidRDefault="07CFD3E5" w14:paraId="10CB9613" w14:textId="7BCCEE6A">
      <w:pPr>
        <w:pStyle w:val="Akapitzlist"/>
        <w:ind w:left="720"/>
      </w:pPr>
      <w:r w:rsidR="07CFD3E5">
        <w:rPr/>
        <w:t xml:space="preserve">Cele testów </w:t>
      </w:r>
    </w:p>
    <w:p w:rsidR="07CFD3E5" w:rsidP="5620990F" w:rsidRDefault="07CFD3E5" w14:paraId="02E8CEAD" w14:textId="1C9899BE">
      <w:pPr>
        <w:pStyle w:val="Akapitzlist"/>
        <w:ind w:left="720"/>
      </w:pPr>
      <w:r w:rsidR="07CFD3E5">
        <w:rPr/>
        <w:t xml:space="preserve">• Sprawdzić, czy użytkownik potrafi wyszukać książkę po tytule/autorze i filtrować po dostępności. </w:t>
      </w:r>
    </w:p>
    <w:p w:rsidR="07CFD3E5" w:rsidP="5620990F" w:rsidRDefault="07CFD3E5" w14:paraId="084C00C7" w14:textId="077C13B4">
      <w:pPr>
        <w:pStyle w:val="Akapitzlist"/>
        <w:ind w:left="720"/>
      </w:pPr>
      <w:r w:rsidR="07CFD3E5">
        <w:rPr/>
        <w:t xml:space="preserve">• Ocenić czy formularze logowania i rejestracji są czytelne i intuicyjne. </w:t>
      </w:r>
    </w:p>
    <w:p w:rsidR="07CFD3E5" w:rsidP="5620990F" w:rsidRDefault="07CFD3E5" w14:paraId="77203B4F" w14:textId="7735F921">
      <w:pPr>
        <w:pStyle w:val="Akapitzlist"/>
        <w:ind w:left="720"/>
      </w:pPr>
      <w:r w:rsidR="07CFD3E5">
        <w:rPr/>
        <w:t xml:space="preserve">• Zweryfikować układ listy książek oraz panelu administratora. </w:t>
      </w:r>
    </w:p>
    <w:p w:rsidR="5620990F" w:rsidP="5620990F" w:rsidRDefault="5620990F" w14:paraId="4644CFFD" w14:textId="0E7280E9">
      <w:pPr>
        <w:pStyle w:val="Normalny"/>
        <w:ind w:left="720"/>
      </w:pPr>
    </w:p>
    <w:p w:rsidR="6D7554A8" w:rsidP="5620990F" w:rsidRDefault="6D7554A8" w14:paraId="100008AD" w14:textId="10845C14">
      <w:pPr>
        <w:pStyle w:val="Normalny"/>
        <w:ind w:left="720"/>
      </w:pPr>
      <w:r w:rsidR="6D7554A8">
        <w:rPr/>
        <w:t>Znalezione błędy</w:t>
      </w:r>
    </w:p>
    <w:p w:rsidR="07CFD3E5" w:rsidP="5620990F" w:rsidRDefault="07CFD3E5" w14:paraId="10E07AD9" w14:textId="2F988CE6">
      <w:pPr>
        <w:pStyle w:val="Normalny"/>
        <w:ind w:left="720"/>
      </w:pPr>
      <w:r w:rsidR="07CFD3E5">
        <w:rPr/>
        <w:t xml:space="preserve">• </w:t>
      </w:r>
      <w:r w:rsidR="7FADBFAB">
        <w:rPr/>
        <w:t>Filtrowanie nie było skuteczne w lokalizacjach oraz wyszukiwarce książek</w:t>
      </w:r>
    </w:p>
    <w:p w:rsidR="07CFD3E5" w:rsidP="5620990F" w:rsidRDefault="07CFD3E5" w14:paraId="6C439E46" w14:textId="255E717C">
      <w:pPr>
        <w:pStyle w:val="Normalny"/>
        <w:ind w:left="720"/>
      </w:pPr>
      <w:r w:rsidR="07CFD3E5">
        <w:rPr/>
        <w:t xml:space="preserve">• </w:t>
      </w:r>
      <w:r w:rsidR="6FF29244">
        <w:rPr/>
        <w:t>Podczas schodzenia głębiej w sekcji lokalizacji znaleziony został błąd wynikający z budowy zapytania do bazy</w:t>
      </w:r>
    </w:p>
    <w:p w:rsidR="07CFD3E5" w:rsidP="5620990F" w:rsidRDefault="07CFD3E5" w14:paraId="4F9D1CCC" w14:textId="453C4FFB">
      <w:pPr>
        <w:pStyle w:val="Normalny"/>
        <w:ind w:left="720"/>
      </w:pPr>
      <w:r w:rsidR="07CFD3E5">
        <w:rPr/>
        <w:t>•</w:t>
      </w:r>
      <w:r w:rsidR="69BB43A7">
        <w:rPr/>
        <w:t xml:space="preserve"> Nie można było łatwo przełączać się między logowaniem a rejestracją</w:t>
      </w:r>
      <w:r w:rsidR="580FC9FD">
        <w:rPr/>
        <w:t xml:space="preserve"> (przy okazji poprawiony zostały wizualia tych stron)</w:t>
      </w:r>
    </w:p>
    <w:p w:rsidR="07CFD3E5" w:rsidP="5620990F" w:rsidRDefault="07CFD3E5" w14:paraId="29494CA5" w14:textId="3AC7B7BC">
      <w:pPr>
        <w:pStyle w:val="Normalny"/>
        <w:ind w:left="720"/>
      </w:pPr>
      <w:r w:rsidR="07CFD3E5">
        <w:rPr/>
        <w:t xml:space="preserve">• Panel </w:t>
      </w:r>
      <w:r w:rsidR="07CFD3E5">
        <w:rPr/>
        <w:t>admina</w:t>
      </w:r>
      <w:r w:rsidR="07CFD3E5">
        <w:rPr/>
        <w:t xml:space="preserve"> nie wyodrębniał </w:t>
      </w:r>
      <w:r w:rsidR="5E6261D5">
        <w:rPr/>
        <w:t>użytkowników oraz stanu książek</w:t>
      </w:r>
    </w:p>
    <w:p w:rsidR="5620990F" w:rsidP="5620990F" w:rsidRDefault="5620990F" w14:paraId="535E7A05" w14:textId="73E3E9DC">
      <w:pPr>
        <w:pStyle w:val="Normalny"/>
        <w:ind w:left="720"/>
      </w:pPr>
    </w:p>
    <w:p w:rsidR="5E6261D5" w:rsidP="5620990F" w:rsidRDefault="5E6261D5" w14:paraId="7EC88E87" w14:textId="46C1D93A">
      <w:pPr>
        <w:pStyle w:val="Normalny"/>
        <w:ind w:left="720"/>
      </w:pPr>
      <w:r w:rsidR="5E6261D5">
        <w:rPr/>
        <w:t xml:space="preserve">Testy pozwoliły na usunięcie nieoczekiwanych błędów, poprawę wizualną widoków oraz </w:t>
      </w:r>
      <w:r w:rsidR="28CECCD9">
        <w:rPr/>
        <w:t xml:space="preserve">ulepszenie poziomu czytelności i przejrzystości panelu </w:t>
      </w:r>
      <w:r w:rsidR="28CECCD9">
        <w:rPr/>
        <w:t>admina</w:t>
      </w:r>
      <w:r w:rsidR="28CECCD9">
        <w:rPr/>
        <w:t xml:space="preserve">. </w:t>
      </w:r>
    </w:p>
    <w:p w:rsidR="649675AF" w:rsidP="5620990F" w:rsidRDefault="649675AF" w14:paraId="1A4CDE3C" w14:textId="2B555F0A">
      <w:pPr>
        <w:pStyle w:val="Normalny"/>
        <w:ind w:left="720"/>
      </w:pPr>
      <w:r w:rsidR="649675AF">
        <w:rPr/>
        <w:t>Dzięki wykonanym testom mogliśmy poprawić kolorystkę naszej aplikacji, dostosować proporcje elementów oraz znacznie poprawić dostępność</w:t>
      </w:r>
      <w:r w:rsidR="1F07822D">
        <w:rPr/>
        <w:t xml:space="preserve"> naszej aplikacji.</w:t>
      </w:r>
    </w:p>
    <w:p w:rsidR="28CECCD9" w:rsidP="5620990F" w:rsidRDefault="28CECCD9" w14:paraId="4B58EEA9" w14:textId="24F43D01">
      <w:pPr>
        <w:pStyle w:val="Normalny"/>
        <w:ind w:left="720"/>
      </w:pPr>
      <w:r w:rsidR="28CECCD9">
        <w:rPr/>
        <w:t>W ogólnym rozra</w:t>
      </w:r>
      <w:r w:rsidR="21DDBEB0">
        <w:rPr/>
        <w:t>chunku dzięki testom udało poprawić się odczucia użytkownika z korzystania z naszej strony.</w:t>
      </w:r>
    </w:p>
    <w:p w:rsidR="5620990F" w:rsidP="5620990F" w:rsidRDefault="5620990F" w14:paraId="187BC524" w14:textId="397AC3EA">
      <w:pPr>
        <w:pStyle w:val="Normalny"/>
        <w:ind w:left="708"/>
      </w:pPr>
    </w:p>
    <w:p w:rsidR="00B30B59" w:rsidP="00B30B59" w:rsidRDefault="00B30B59" w14:paraId="1C46395A" w14:textId="46368D04" w14:noSpellErr="1">
      <w:pPr>
        <w:pStyle w:val="Akapitzlist"/>
        <w:numPr>
          <w:ilvl w:val="0"/>
          <w:numId w:val="1"/>
        </w:numPr>
        <w:rPr/>
      </w:pPr>
      <w:r w:rsidR="00B30B59">
        <w:rPr/>
        <w:t>Wskazanie na zastosowane dobre praktyki designu UI/UX, wzorce, heurystyki Nielsena</w:t>
      </w:r>
    </w:p>
    <w:p w:rsidR="5620990F" w:rsidP="5620990F" w:rsidRDefault="5620990F" w14:paraId="36828349" w14:textId="6E93AB4E">
      <w:pPr>
        <w:pStyle w:val="Akapitzlist"/>
        <w:ind w:left="720"/>
      </w:pPr>
    </w:p>
    <w:p w:rsidR="4F3F164D" w:rsidP="5620990F" w:rsidRDefault="4F3F164D" w14:paraId="3315668C" w14:textId="3585A456">
      <w:pPr>
        <w:pStyle w:val="Akapitzlist"/>
        <w:ind w:left="720"/>
      </w:pPr>
      <w:r w:rsidR="4F3F164D">
        <w:rPr/>
        <w:t xml:space="preserve"> </w:t>
      </w:r>
      <w:r w:rsidR="4F3F164D">
        <w:rPr/>
        <w:t>Jasność i konsekwencja</w:t>
      </w:r>
    </w:p>
    <w:p w:rsidR="4F3F164D" w:rsidP="5620990F" w:rsidRDefault="4F3F164D" w14:paraId="101ADC6F" w14:textId="1CA620AC">
      <w:pPr>
        <w:pStyle w:val="Akapitzlist"/>
        <w:numPr>
          <w:ilvl w:val="0"/>
          <w:numId w:val="2"/>
        </w:numPr>
        <w:rPr/>
      </w:pPr>
      <w:r w:rsidR="4F3F164D">
        <w:rPr/>
        <w:t>Czytelne etykiety („Szukaj tytułu”, „Tylko dostępne”, „Zaloguj się”)</w:t>
      </w:r>
    </w:p>
    <w:p w:rsidR="4F3F164D" w:rsidP="5620990F" w:rsidRDefault="4F3F164D" w14:paraId="36B8DF53" w14:textId="76035DA4">
      <w:pPr>
        <w:pStyle w:val="Akapitzlist"/>
        <w:numPr>
          <w:ilvl w:val="0"/>
          <w:numId w:val="2"/>
        </w:numPr>
        <w:rPr/>
      </w:pPr>
      <w:r w:rsidR="4F3F164D">
        <w:rPr/>
        <w:t>Spójne kolory i style przycisków</w:t>
      </w:r>
    </w:p>
    <w:p w:rsidR="5620990F" w:rsidP="5620990F" w:rsidRDefault="5620990F" w14:paraId="7A675BD2" w14:textId="6B684FBF">
      <w:pPr>
        <w:pStyle w:val="Akapitzlist"/>
        <w:ind w:left="1080"/>
      </w:pPr>
    </w:p>
    <w:p w:rsidR="4F3F164D" w:rsidP="5620990F" w:rsidRDefault="4F3F164D" w14:paraId="5BF97C72" w14:textId="01715CA1">
      <w:pPr>
        <w:pStyle w:val="Akapitzlist"/>
        <w:ind w:left="720"/>
      </w:pPr>
      <w:r w:rsidR="4F3F164D">
        <w:rPr/>
        <w:t>Prosta nawigacja</w:t>
      </w:r>
    </w:p>
    <w:p w:rsidR="4F3F164D" w:rsidP="5620990F" w:rsidRDefault="4F3F164D" w14:paraId="7BF9048D" w14:textId="4A416958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="4F3F164D">
        <w:rPr/>
        <w:t>Przyciski „</w:t>
      </w:r>
      <w:r w:rsidR="4F3F164D">
        <w:rPr/>
        <w:t>Enter</w:t>
      </w:r>
      <w:r w:rsidR="4F3F164D">
        <w:rPr/>
        <w:t>” i „Szukaj” działają identycznie</w:t>
      </w:r>
    </w:p>
    <w:p w:rsidR="4F3F164D" w:rsidP="5620990F" w:rsidRDefault="4F3F164D" w14:paraId="204D02C6" w14:textId="5585E96B">
      <w:pPr>
        <w:pStyle w:val="Akapitzlist"/>
        <w:numPr>
          <w:ilvl w:val="0"/>
          <w:numId w:val="3"/>
        </w:numPr>
        <w:rPr/>
      </w:pPr>
      <w:r w:rsidR="4F3F164D">
        <w:rPr/>
        <w:t>Linki do rejestracji/logowania w intuicyjnych miejscach</w:t>
      </w:r>
    </w:p>
    <w:p w:rsidR="4F3F164D" w:rsidP="5620990F" w:rsidRDefault="4F3F164D" w14:paraId="6C8F1AB5" w14:textId="028E81A7">
      <w:pPr>
        <w:pStyle w:val="Akapitzlist"/>
        <w:ind w:left="720"/>
      </w:pPr>
      <w:r w:rsidR="4F3F164D">
        <w:rPr/>
        <w:t xml:space="preserve"> </w:t>
      </w:r>
      <w:r w:rsidR="4F3F164D">
        <w:rPr/>
        <w:t xml:space="preserve"> </w:t>
      </w:r>
    </w:p>
    <w:p w:rsidR="4F3F164D" w:rsidP="5620990F" w:rsidRDefault="4F3F164D" w14:paraId="6DF2874D" w14:textId="123770BF">
      <w:pPr>
        <w:pStyle w:val="Akapitzlist"/>
        <w:ind w:left="720"/>
      </w:pPr>
      <w:r w:rsidR="4F3F164D">
        <w:rPr/>
        <w:t>Responsywność</w:t>
      </w:r>
    </w:p>
    <w:p w:rsidR="4F3F164D" w:rsidP="5620990F" w:rsidRDefault="4F3F164D" w14:paraId="55535922" w14:textId="1EA1A733">
      <w:pPr>
        <w:pStyle w:val="Akapitzlist"/>
        <w:numPr>
          <w:ilvl w:val="0"/>
          <w:numId w:val="4"/>
        </w:numPr>
        <w:rPr/>
      </w:pPr>
      <w:r w:rsidR="4F3F164D">
        <w:rPr/>
        <w:t>Siatka 1–2 kolumny dopasowana do szerokości ekranu</w:t>
      </w:r>
    </w:p>
    <w:p w:rsidR="4F3F164D" w:rsidP="5620990F" w:rsidRDefault="4F3F164D" w14:paraId="74BBFDF5" w14:textId="05E39BA4">
      <w:pPr>
        <w:pStyle w:val="Akapitzlist"/>
        <w:numPr>
          <w:ilvl w:val="0"/>
          <w:numId w:val="4"/>
        </w:numPr>
        <w:rPr/>
      </w:pPr>
      <w:r w:rsidR="4F3F164D">
        <w:rPr/>
        <w:t>Formularze układają się w wiersze lub kolumny w zależności od rozmiaru</w:t>
      </w:r>
    </w:p>
    <w:p w:rsidR="4F3F164D" w:rsidP="5620990F" w:rsidRDefault="4F3F164D" w14:paraId="05729282" w14:textId="60273927">
      <w:pPr>
        <w:pStyle w:val="Akapitzlist"/>
        <w:ind w:left="720"/>
      </w:pPr>
      <w:r w:rsidR="4F3F164D">
        <w:rPr/>
        <w:t xml:space="preserve"> </w:t>
      </w:r>
    </w:p>
    <w:p w:rsidR="4F3F164D" w:rsidP="5620990F" w:rsidRDefault="4F3F164D" w14:paraId="33AAA53A" w14:textId="01711ABC">
      <w:pPr>
        <w:pStyle w:val="Akapitzlist"/>
        <w:ind w:left="720"/>
      </w:pPr>
      <w:r w:rsidR="4F3F164D">
        <w:rPr/>
        <w:t>Minimalizm</w:t>
      </w:r>
    </w:p>
    <w:p w:rsidR="4F3F164D" w:rsidP="5620990F" w:rsidRDefault="4F3F164D" w14:paraId="43D059A4" w14:textId="030688B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="4F3F164D">
        <w:rPr/>
        <w:t>Odpowiednie odstępy i grupowanie elementów</w:t>
      </w:r>
    </w:p>
    <w:p w:rsidR="4F3F164D" w:rsidP="5620990F" w:rsidRDefault="4F3F164D" w14:paraId="1BC07742" w14:textId="57B9376D">
      <w:pPr>
        <w:pStyle w:val="Akapitzlist"/>
        <w:numPr>
          <w:ilvl w:val="0"/>
          <w:numId w:val="5"/>
        </w:numPr>
        <w:rPr/>
      </w:pPr>
      <w:r w:rsidR="4F3F164D">
        <w:rPr/>
        <w:t>Tylko niezbędne elementy na ekranie</w:t>
      </w:r>
    </w:p>
    <w:p w:rsidR="5620990F" w:rsidP="5620990F" w:rsidRDefault="5620990F" w14:paraId="7A3FE774" w14:textId="20202D25">
      <w:pPr>
        <w:pStyle w:val="Akapitzlist"/>
        <w:ind w:left="720"/>
      </w:pPr>
    </w:p>
    <w:p w:rsidR="7BA3A386" w:rsidP="5620990F" w:rsidRDefault="7BA3A386" w14:paraId="5FBD27DE" w14:textId="35A34B51">
      <w:pPr>
        <w:pStyle w:val="Akapitzlist"/>
        <w:ind w:left="720"/>
      </w:pPr>
      <w:r w:rsidR="7BA3A386">
        <w:rPr/>
        <w:t>Podsumowując :</w:t>
      </w:r>
    </w:p>
    <w:p w:rsidR="4448E22C" w:rsidP="5620990F" w:rsidRDefault="4448E22C" w14:paraId="27D219FC" w14:textId="233EFF32">
      <w:pPr>
        <w:pStyle w:val="Akapitzlist"/>
        <w:numPr>
          <w:ilvl w:val="0"/>
          <w:numId w:val="6"/>
        </w:numPr>
        <w:rPr/>
      </w:pPr>
      <w:r w:rsidR="4448E22C">
        <w:rPr/>
        <w:t xml:space="preserve">Jasna </w:t>
      </w:r>
      <w:r w:rsidR="7BA3A386">
        <w:rPr/>
        <w:t>informacja zwrotna i widoczność stanu – użytkownik zawsze wie, co się dzieje.</w:t>
      </w:r>
    </w:p>
    <w:p w:rsidR="7BA3A386" w:rsidP="5620990F" w:rsidRDefault="7BA3A386" w14:paraId="6D5D4B0B" w14:textId="7159A114">
      <w:pPr>
        <w:pStyle w:val="Akapitzlist"/>
        <w:numPr>
          <w:ilvl w:val="0"/>
          <w:numId w:val="6"/>
        </w:numPr>
        <w:rPr/>
      </w:pPr>
      <w:r w:rsidR="7BA3A386">
        <w:rPr/>
        <w:t>Spójność i prostota – czytelne etykiety, jednolity styl, tylko niezbędne elementy.</w:t>
      </w:r>
    </w:p>
    <w:p w:rsidR="7BA3A386" w:rsidP="5620990F" w:rsidRDefault="7BA3A386" w14:paraId="72EEE4EE" w14:textId="378403F0">
      <w:pPr>
        <w:pStyle w:val="Akapitzlist"/>
        <w:numPr>
          <w:ilvl w:val="0"/>
          <w:numId w:val="6"/>
        </w:numPr>
        <w:rPr/>
      </w:pPr>
      <w:r w:rsidR="7BA3A386">
        <w:rPr/>
        <w:t>Zapobieganie i obsługa błędów – wymagane pola, klarowne walidacje i wskazówki naprawcze.</w:t>
      </w:r>
    </w:p>
    <w:p w:rsidR="5620990F" w:rsidP="5620990F" w:rsidRDefault="5620990F" w14:paraId="44351E3C" w14:textId="5FDCD70B">
      <w:pPr>
        <w:pStyle w:val="Akapitzlist"/>
        <w:ind w:left="720"/>
      </w:pPr>
    </w:p>
    <w:p w:rsidR="00C4041B" w:rsidP="00B30B59" w:rsidRDefault="00C4041B" w14:paraId="1844CA24" w14:textId="21816407">
      <w:pPr>
        <w:pStyle w:val="Akapitzlist"/>
        <w:numPr>
          <w:ilvl w:val="0"/>
          <w:numId w:val="1"/>
        </w:numPr>
      </w:pPr>
      <w:r>
        <w:t>Wnioski</w:t>
      </w:r>
    </w:p>
    <w:p w:rsidR="00D55EDC" w:rsidP="00D55EDC" w:rsidRDefault="00D55EDC" w14:paraId="529CCCAC" w14:textId="48832E3E">
      <w:pPr>
        <w:ind w:left="360"/>
      </w:pPr>
      <w:r>
        <w:t>Większość ważniejszych funkcjonalności zostało poprawnie zaimplementowanych w podstawowym zakresie umożliwiającym ich dalszą rozbudowę.</w:t>
      </w:r>
    </w:p>
    <w:p w:rsidR="00D55EDC" w:rsidP="00D55EDC" w:rsidRDefault="00D55EDC" w14:paraId="53B8475F" w14:textId="77777777">
      <w:pPr>
        <w:ind w:left="360"/>
      </w:pPr>
    </w:p>
    <w:p w:rsidR="00D55EDC" w:rsidP="00D55EDC" w:rsidRDefault="00D55EDC" w14:paraId="3D5DE831" w14:textId="3322C134">
      <w:pPr>
        <w:ind w:left="360"/>
      </w:pPr>
      <w:r>
        <w:t>Perspektywy dalszego rozwoju:</w:t>
      </w:r>
    </w:p>
    <w:p w:rsidR="00D55EDC" w:rsidP="00D55EDC" w:rsidRDefault="00D55EDC" w14:paraId="4D209320" w14:textId="166D2504">
      <w:pPr>
        <w:ind w:left="360"/>
      </w:pPr>
      <w:r>
        <w:t>- Usprawnienie wyszukiwarek, dodanie większej ilości opcji do filtrowania</w:t>
      </w:r>
    </w:p>
    <w:p w:rsidR="00D55EDC" w:rsidP="00D55EDC" w:rsidRDefault="00D55EDC" w14:paraId="347B17AF" w14:textId="5BF162FF">
      <w:pPr>
        <w:ind w:left="360"/>
      </w:pPr>
      <w:r>
        <w:t>- Dodanie procesu rozróżniania książek (identyfikacja pojedynczych kopii, kody kreskowe)</w:t>
      </w:r>
    </w:p>
    <w:p w:rsidR="00D55EDC" w:rsidP="00D55EDC" w:rsidRDefault="00D55EDC" w14:paraId="18D42EFD" w14:textId="0F37DD66">
      <w:pPr>
        <w:ind w:left="360"/>
      </w:pPr>
      <w:r>
        <w:t xml:space="preserve">- </w:t>
      </w:r>
      <w:r w:rsidR="004F0226">
        <w:t>Lokalizacja książek w samej placówce (np. lokalizacja na półce)</w:t>
      </w:r>
    </w:p>
    <w:p w:rsidR="003F69DC" w:rsidP="00B30B59" w:rsidRDefault="003F69DC" w14:paraId="7EC64BC5" w14:textId="6D354035"/>
    <w:sectPr w:rsidR="003F69DC" w:rsidSect="00B30B59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51e50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77b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76f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788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71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72568C9"/>
    <w:multiLevelType w:val="hybridMultilevel"/>
    <w:tmpl w:val="F4B8D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284580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5"/>
    <w:rsid w:val="000A3311"/>
    <w:rsid w:val="00245EF5"/>
    <w:rsid w:val="00251343"/>
    <w:rsid w:val="002E2F57"/>
    <w:rsid w:val="003F69DC"/>
    <w:rsid w:val="004F0226"/>
    <w:rsid w:val="0062088D"/>
    <w:rsid w:val="00821DCC"/>
    <w:rsid w:val="008662C2"/>
    <w:rsid w:val="008A74AA"/>
    <w:rsid w:val="00986D20"/>
    <w:rsid w:val="00B30B59"/>
    <w:rsid w:val="00C0670B"/>
    <w:rsid w:val="00C4041B"/>
    <w:rsid w:val="00CD02CB"/>
    <w:rsid w:val="00D55EDC"/>
    <w:rsid w:val="00F2495A"/>
    <w:rsid w:val="02DA98FD"/>
    <w:rsid w:val="04BBCD6A"/>
    <w:rsid w:val="068B8C59"/>
    <w:rsid w:val="07CFD3E5"/>
    <w:rsid w:val="07DC08E6"/>
    <w:rsid w:val="0AF94067"/>
    <w:rsid w:val="186B4007"/>
    <w:rsid w:val="1C260683"/>
    <w:rsid w:val="1C8271C7"/>
    <w:rsid w:val="1F07822D"/>
    <w:rsid w:val="21DDBEB0"/>
    <w:rsid w:val="28CECCD9"/>
    <w:rsid w:val="2E61C96F"/>
    <w:rsid w:val="2F7A8AD2"/>
    <w:rsid w:val="3C65ECB2"/>
    <w:rsid w:val="414E86B1"/>
    <w:rsid w:val="4401157F"/>
    <w:rsid w:val="4448E22C"/>
    <w:rsid w:val="468F2ADA"/>
    <w:rsid w:val="4DCC584A"/>
    <w:rsid w:val="4EFF55F5"/>
    <w:rsid w:val="4F3F164D"/>
    <w:rsid w:val="54306CF9"/>
    <w:rsid w:val="5620990F"/>
    <w:rsid w:val="580FC9FD"/>
    <w:rsid w:val="5B75AF77"/>
    <w:rsid w:val="5C0F32A4"/>
    <w:rsid w:val="5E6261D5"/>
    <w:rsid w:val="64438A1E"/>
    <w:rsid w:val="649675AF"/>
    <w:rsid w:val="69BB43A7"/>
    <w:rsid w:val="6A065B95"/>
    <w:rsid w:val="6D7554A8"/>
    <w:rsid w:val="6FF29244"/>
    <w:rsid w:val="7487EF14"/>
    <w:rsid w:val="778A17E0"/>
    <w:rsid w:val="7A1B7756"/>
    <w:rsid w:val="7BA3A386"/>
    <w:rsid w:val="7FADB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68FF"/>
  <w15:chartTrackingRefBased/>
  <w15:docId w15:val="{2991DBCA-F977-413E-839E-790555969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5E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5E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245EF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245E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245EF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245EF5"/>
    <w:rPr>
      <w:rFonts w:eastAsiaTheme="majorEastAsia" w:cstheme="majorBidi"/>
      <w:i/>
      <w:iCs/>
      <w:color w:val="2F5496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245EF5"/>
    <w:rPr>
      <w:rFonts w:eastAsiaTheme="majorEastAsia" w:cstheme="majorBidi"/>
      <w:color w:val="2F5496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245EF5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245EF5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245EF5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245E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5E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245E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24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5EF5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245E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5E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5EF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5EF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245EF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5EF5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B30B59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styleId="BezodstpwZnak" w:customStyle="1">
    <w:name w:val="Bez odstępów Znak"/>
    <w:basedOn w:val="Domylnaczcionkaakapitu"/>
    <w:link w:val="Bezodstpw"/>
    <w:uiPriority w:val="1"/>
    <w:rsid w:val="00B30B59"/>
    <w:rPr>
      <w:rFonts w:eastAsiaTheme="minorEastAsia"/>
      <w:kern w:val="0"/>
      <w:sz w:val="22"/>
      <w:szCs w:val="2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 Interakcja człowiek-komputer</dc:title>
  <dc:subject>System do zarządzania biblioteką</dc:subject>
  <dc:creator>Michał Kalinowski, Max ind, Kacper Sawczuk</dc:creator>
  <keywords/>
  <dc:description/>
  <lastModifiedBy>mickal005@o365.student.pbs.edu.pl</lastModifiedBy>
  <revision>4</revision>
  <dcterms:created xsi:type="dcterms:W3CDTF">2025-05-30T16:39:00.0000000Z</dcterms:created>
  <dcterms:modified xsi:type="dcterms:W3CDTF">2025-05-30T20:07:42.1179181Z</dcterms:modified>
</coreProperties>
</file>