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02808" w14:textId="75C86CC5" w:rsidR="00D37D8D" w:rsidRDefault="001007A4" w:rsidP="002F1594">
      <w:pPr>
        <w:bidi/>
        <w:spacing w:after="0" w:line="240" w:lineRule="auto"/>
        <w:ind w:left="708"/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</w:pPr>
      <w:r w:rsidRPr="00E27ED4">
        <w:rPr>
          <w:rFonts w:ascii="Cascadia Code SemiBold" w:hAnsi="Cascadia Code SemiBold" w:cs="Cascadia Code SemiBold"/>
          <w:noProof/>
          <w:color w:val="2F5496" w:themeColor="accent1" w:themeShade="BF"/>
        </w:rPr>
        <w:drawing>
          <wp:anchor distT="0" distB="0" distL="114300" distR="114300" simplePos="0" relativeHeight="251658240" behindDoc="0" locked="0" layoutInCell="1" allowOverlap="1" wp14:anchorId="4DAA7CC4" wp14:editId="3F922A11">
            <wp:simplePos x="0" y="0"/>
            <wp:positionH relativeFrom="margin">
              <wp:posOffset>-152400</wp:posOffset>
            </wp:positionH>
            <wp:positionV relativeFrom="paragraph">
              <wp:posOffset>3810</wp:posOffset>
            </wp:positionV>
            <wp:extent cx="784860" cy="1193800"/>
            <wp:effectExtent l="0" t="0" r="0" b="635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594">
        <w:rPr>
          <w:rFonts w:ascii="Cascadia Code SemiBold" w:hAnsi="Cascadia Code SemiBold" w:cs="Cascadia Code SemiBold"/>
          <w:color w:val="2F5496" w:themeColor="accent1" w:themeShade="BF"/>
          <w:lang w:val="fr-CA" w:bidi="ar-DZ"/>
        </w:rPr>
        <w:t xml:space="preserve">               </w:t>
      </w:r>
      <w:r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المجمع ال</w:t>
      </w:r>
      <w:r w:rsidR="00E27ED4"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صناعي للإسمنت</w:t>
      </w:r>
      <w:r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 xml:space="preserve"> ال</w:t>
      </w:r>
      <w:r w:rsidR="00E27ED4"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جزائر</w:t>
      </w:r>
    </w:p>
    <w:p w14:paraId="6DDE682E" w14:textId="77777777" w:rsidR="002F159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GROUPE INDUSTRIEL DES CIMENTS D'ALGERIE</w:t>
      </w:r>
    </w:p>
    <w:p w14:paraId="6F4B3122" w14:textId="77777777" w:rsidR="002F159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 xml:space="preserve">CENTRE D'ÉTUDES ET DE SERVICES TECHNOLOGIQUES </w:t>
      </w:r>
    </w:p>
    <w:p w14:paraId="1BC0FE93" w14:textId="32A8EAE0" w:rsidR="00E27ED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DE L'INDUSTRIE DES MATÉRIAUX DE CONSTRUCTIO</w:t>
      </w:r>
    </w:p>
    <w:p w14:paraId="1547613A" w14:textId="0271DE70" w:rsidR="002F1594" w:rsidRPr="00B71374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C.E.T.I.M</w:t>
      </w:r>
    </w:p>
    <w:p w14:paraId="44179A9E" w14:textId="18BE328F" w:rsidR="002F1594" w:rsidRPr="00B71374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 xml:space="preserve">S.P.A au capital social </w:t>
      </w:r>
      <w:proofErr w:type="gramStart"/>
      <w:r w:rsidRPr="00B71374">
        <w:rPr>
          <w:rFonts w:cstheme="minorHAnsi"/>
          <w:color w:val="2F5496" w:themeColor="accent1" w:themeShade="BF"/>
          <w:lang w:bidi="ar-DZ"/>
        </w:rPr>
        <w:t>de:</w:t>
      </w:r>
      <w:proofErr w:type="gramEnd"/>
      <w:r w:rsidRPr="00B71374">
        <w:rPr>
          <w:rFonts w:cstheme="minorHAnsi"/>
          <w:color w:val="2F5496" w:themeColor="accent1" w:themeShade="BF"/>
          <w:lang w:bidi="ar-DZ"/>
        </w:rPr>
        <w:t xml:space="preserve"> 288 400 0000</w:t>
      </w:r>
      <w:r w:rsidRPr="00B71374">
        <w:rPr>
          <w:rFonts w:cstheme="minorHAnsi" w:hint="cs"/>
          <w:color w:val="2F5496" w:themeColor="accent1" w:themeShade="BF"/>
          <w:rtl/>
          <w:lang w:bidi="ar-DZ"/>
        </w:rPr>
        <w:t xml:space="preserve"> </w:t>
      </w:r>
      <w:r w:rsidRPr="00B71374">
        <w:rPr>
          <w:rFonts w:cstheme="minorHAnsi"/>
          <w:color w:val="2F5496" w:themeColor="accent1" w:themeShade="BF"/>
          <w:lang w:bidi="ar-DZ"/>
        </w:rPr>
        <w:t>DA:</w:t>
      </w:r>
      <w:r w:rsidRPr="00B71374">
        <w:rPr>
          <w:rFonts w:cs="Calibri" w:hint="cs"/>
          <w:color w:val="2F5496" w:themeColor="accent1" w:themeShade="BF"/>
          <w:rtl/>
          <w:lang w:bidi="ar-DZ"/>
        </w:rPr>
        <w:t>ش.د.ا</w:t>
      </w:r>
      <w:r w:rsidRPr="00B71374">
        <w:rPr>
          <w:rFonts w:cs="Calibri"/>
          <w:color w:val="2F5496" w:themeColor="accent1" w:themeShade="BF"/>
          <w:rtl/>
          <w:lang w:bidi="ar-DZ"/>
        </w:rPr>
        <w:t xml:space="preserve"> </w:t>
      </w:r>
      <w:r w:rsidRPr="00B71374">
        <w:rPr>
          <w:rFonts w:cs="Calibri" w:hint="cs"/>
          <w:color w:val="2F5496" w:themeColor="accent1" w:themeShade="BF"/>
          <w:rtl/>
          <w:lang w:bidi="ar-DZ"/>
        </w:rPr>
        <w:t xml:space="preserve">- </w:t>
      </w:r>
      <w:r w:rsidRPr="00B71374">
        <w:rPr>
          <w:rFonts w:cs="Calibri"/>
          <w:color w:val="2F5496" w:themeColor="accent1" w:themeShade="BF"/>
          <w:rtl/>
          <w:lang w:bidi="ar-DZ"/>
        </w:rPr>
        <w:t xml:space="preserve">رأسمالها الاجتماعي </w:t>
      </w:r>
    </w:p>
    <w:p w14:paraId="656F0DC8" w14:textId="2E0A1B64" w:rsidR="002F1594" w:rsidRPr="006A0D99" w:rsidRDefault="00B7137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>
        <w:rPr>
          <w:rFonts w:cstheme="minorHAnsi"/>
          <w:noProof/>
          <w:color w:val="4472C4" w:themeColor="accent1"/>
          <w:lang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AF9144" wp14:editId="130EECEA">
                <wp:simplePos x="0" y="0"/>
                <wp:positionH relativeFrom="column">
                  <wp:posOffset>-359410</wp:posOffset>
                </wp:positionH>
                <wp:positionV relativeFrom="paragraph">
                  <wp:posOffset>222885</wp:posOffset>
                </wp:positionV>
                <wp:extent cx="7246009" cy="0"/>
                <wp:effectExtent l="0" t="0" r="0" b="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4600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D66DF9" id="Connecteur droit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3pt,17.55pt" to="542.2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="002F1594" w:rsidRPr="006A0D99">
        <w:rPr>
          <w:rFonts w:cstheme="minorHAnsi"/>
          <w:color w:val="2F5496" w:themeColor="accent1" w:themeShade="BF"/>
          <w:lang w:bidi="ar-DZ"/>
        </w:rPr>
        <w:t xml:space="preserve">N° </w:t>
      </w:r>
      <w:proofErr w:type="gramStart"/>
      <w:r w:rsidR="002F1594" w:rsidRPr="006A0D99">
        <w:rPr>
          <w:rFonts w:cstheme="minorHAnsi"/>
          <w:color w:val="2F5496" w:themeColor="accent1" w:themeShade="BF"/>
          <w:lang w:bidi="ar-DZ"/>
        </w:rPr>
        <w:t>RC:</w:t>
      </w:r>
      <w:proofErr w:type="gramEnd"/>
      <w:r w:rsidR="002F1594" w:rsidRPr="006A0D99">
        <w:rPr>
          <w:rFonts w:cstheme="minorHAnsi"/>
          <w:color w:val="2F5496" w:themeColor="accent1" w:themeShade="BF"/>
          <w:lang w:bidi="ar-DZ"/>
        </w:rPr>
        <w:t xml:space="preserve"> 35/00 722 384 B 98 N' Al: 35010848172 N° IF: 0998 350 7223 84 87</w:t>
      </w:r>
    </w:p>
    <w:p w14:paraId="36E40C8C" w14:textId="429E829C" w:rsidR="00B71374" w:rsidRPr="006A0D99" w:rsidRDefault="00B71374" w:rsidP="00B71374">
      <w:pPr>
        <w:rPr>
          <w:rFonts w:cstheme="minorHAnsi"/>
          <w:color w:val="2F5496" w:themeColor="accent1" w:themeShade="BF"/>
          <w:lang w:bidi="ar-DZ"/>
        </w:rPr>
      </w:pPr>
    </w:p>
    <w:p w14:paraId="63691081" w14:textId="2B5DD598" w:rsidR="00B71374" w:rsidRPr="00B71374" w:rsidRDefault="00B71374" w:rsidP="00B71374">
      <w:pPr>
        <w:tabs>
          <w:tab w:val="left" w:pos="8880"/>
        </w:tabs>
        <w:rPr>
          <w:rFonts w:cstheme="minorHAnsi"/>
          <w:lang w:bidi="ar-DZ"/>
        </w:rPr>
      </w:pPr>
      <w:r w:rsidRPr="006A0D99">
        <w:rPr>
          <w:rFonts w:cstheme="minorHAnsi"/>
          <w:lang w:bidi="ar-DZ"/>
        </w:rPr>
        <w:t xml:space="preserve">                                                                                                                                                                            </w:t>
      </w:r>
      <w:proofErr w:type="gramStart"/>
      <w:r w:rsidRPr="00B71374">
        <w:rPr>
          <w:rFonts w:cstheme="minorHAnsi"/>
          <w:lang w:bidi="ar-DZ"/>
        </w:rPr>
        <w:t>Date:</w:t>
      </w:r>
      <w:proofErr w:type="gramEnd"/>
      <w:r w:rsidRPr="00B71374">
        <w:rPr>
          <w:rFonts w:cstheme="minorHAnsi"/>
          <w:lang w:bidi="ar-DZ"/>
        </w:rPr>
        <w:t xml:space="preserve"> </w:t>
      </w:r>
      <w:r w:rsidR="00761D65">
        <w:rPr>
          <w:rFonts w:cstheme="minorHAnsi"/>
          <w:lang w:bidi="ar-DZ"/>
        </w:rPr>
        <w:t>{{</w:t>
      </w:r>
      <w:proofErr w:type="spellStart"/>
      <w:r w:rsidR="00761D65">
        <w:rPr>
          <w:rFonts w:cstheme="minorHAnsi"/>
          <w:lang w:bidi="ar-DZ"/>
        </w:rPr>
        <w:t>dateOS</w:t>
      </w:r>
      <w:proofErr w:type="spellEnd"/>
      <w:r w:rsidR="00761D65">
        <w:rPr>
          <w:rFonts w:cstheme="minorHAnsi"/>
          <w:lang w:bidi="ar-DZ"/>
        </w:rPr>
        <w:t>}}</w:t>
      </w:r>
    </w:p>
    <w:p w14:paraId="4D5C9388" w14:textId="17BBAD03" w:rsidR="00B71374" w:rsidRDefault="00B71374" w:rsidP="00B71374">
      <w:pPr>
        <w:rPr>
          <w:rFonts w:cstheme="minorHAnsi"/>
          <w:lang w:bidi="ar-DZ"/>
        </w:rPr>
      </w:pPr>
    </w:p>
    <w:p w14:paraId="15E90E08" w14:textId="77777777" w:rsidR="00A52232" w:rsidRPr="00B71374" w:rsidRDefault="00A52232" w:rsidP="00B71374">
      <w:pPr>
        <w:rPr>
          <w:rFonts w:cstheme="minorHAnsi"/>
          <w:lang w:bidi="ar-DZ"/>
        </w:rPr>
      </w:pPr>
    </w:p>
    <w:p w14:paraId="27E4BF47" w14:textId="0D8AC3B7" w:rsidR="00B71374" w:rsidRPr="00B71374" w:rsidRDefault="00B71374" w:rsidP="00B71374">
      <w:pPr>
        <w:rPr>
          <w:rFonts w:cstheme="minorHAnsi"/>
          <w:lang w:bidi="ar-DZ"/>
        </w:rPr>
      </w:pPr>
    </w:p>
    <w:p w14:paraId="1F82EA72" w14:textId="3E7FCBAC" w:rsidR="00B71374" w:rsidRPr="00B71374" w:rsidRDefault="00B71374" w:rsidP="00B71374">
      <w:pPr>
        <w:jc w:val="center"/>
        <w:rPr>
          <w:rFonts w:cstheme="minorHAnsi"/>
          <w:b/>
          <w:bCs/>
          <w:sz w:val="32"/>
          <w:szCs w:val="32"/>
          <w:u w:val="single"/>
          <w:lang w:bidi="ar-DZ"/>
        </w:rPr>
      </w:pPr>
      <w:r w:rsidRPr="00B71374">
        <w:rPr>
          <w:rFonts w:cstheme="minorHAnsi"/>
          <w:b/>
          <w:bCs/>
          <w:sz w:val="32"/>
          <w:szCs w:val="32"/>
          <w:u w:val="single"/>
          <w:lang w:bidi="ar-DZ"/>
        </w:rPr>
        <w:t>ORDRE DE SERVICE N° OS</w:t>
      </w:r>
      <w:r w:rsidR="00761D65">
        <w:rPr>
          <w:rFonts w:cstheme="minorHAnsi"/>
          <w:b/>
          <w:bCs/>
          <w:sz w:val="32"/>
          <w:szCs w:val="32"/>
          <w:u w:val="single"/>
          <w:lang w:bidi="ar-DZ"/>
        </w:rPr>
        <w:t>{{OS</w:t>
      </w:r>
      <w:proofErr w:type="gramStart"/>
      <w:r w:rsidR="00761D65">
        <w:rPr>
          <w:rFonts w:cstheme="minorHAnsi"/>
          <w:b/>
          <w:bCs/>
          <w:sz w:val="32"/>
          <w:szCs w:val="32"/>
          <w:u w:val="single"/>
          <w:lang w:bidi="ar-DZ"/>
        </w:rPr>
        <w:t>}}</w:t>
      </w:r>
      <w:r w:rsidRPr="00B71374">
        <w:rPr>
          <w:rFonts w:cstheme="minorHAnsi"/>
          <w:b/>
          <w:bCs/>
          <w:sz w:val="32"/>
          <w:szCs w:val="32"/>
          <w:u w:val="single"/>
          <w:lang w:bidi="ar-DZ"/>
        </w:rPr>
        <w:t>/</w:t>
      </w:r>
      <w:proofErr w:type="gramEnd"/>
      <w:r w:rsidR="00761D65">
        <w:rPr>
          <w:rFonts w:cstheme="minorHAnsi"/>
          <w:b/>
          <w:bCs/>
          <w:sz w:val="32"/>
          <w:szCs w:val="32"/>
          <w:u w:val="single"/>
          <w:lang w:bidi="ar-DZ"/>
        </w:rPr>
        <w:t>{{</w:t>
      </w:r>
      <w:proofErr w:type="spellStart"/>
      <w:r w:rsidR="00761D65">
        <w:rPr>
          <w:rFonts w:cstheme="minorHAnsi"/>
          <w:b/>
          <w:bCs/>
          <w:sz w:val="32"/>
          <w:szCs w:val="32"/>
          <w:u w:val="single"/>
          <w:lang w:bidi="ar-DZ"/>
        </w:rPr>
        <w:t>year</w:t>
      </w:r>
      <w:proofErr w:type="spellEnd"/>
      <w:r w:rsidR="00761D65">
        <w:rPr>
          <w:rFonts w:cstheme="minorHAnsi"/>
          <w:b/>
          <w:bCs/>
          <w:sz w:val="32"/>
          <w:szCs w:val="32"/>
          <w:u w:val="single"/>
          <w:lang w:bidi="ar-DZ"/>
        </w:rPr>
        <w:t>}}</w:t>
      </w:r>
    </w:p>
    <w:p w14:paraId="465EF6AA" w14:textId="7146AF3E" w:rsidR="00B71374" w:rsidRDefault="00B71374" w:rsidP="00B71374">
      <w:pPr>
        <w:jc w:val="center"/>
        <w:rPr>
          <w:rFonts w:cstheme="minorHAnsi"/>
          <w:lang w:bidi="ar-DZ"/>
        </w:rPr>
      </w:pPr>
    </w:p>
    <w:tbl>
      <w:tblPr>
        <w:tblStyle w:val="Grilledutableau"/>
        <w:tblW w:w="11099" w:type="dxa"/>
        <w:tblInd w:w="-431" w:type="dxa"/>
        <w:tblLook w:val="04A0" w:firstRow="1" w:lastRow="0" w:firstColumn="1" w:lastColumn="0" w:noHBand="0" w:noVBand="1"/>
      </w:tblPr>
      <w:tblGrid>
        <w:gridCol w:w="2033"/>
        <w:gridCol w:w="7977"/>
        <w:gridCol w:w="1089"/>
      </w:tblGrid>
      <w:tr w:rsidR="00B71374" w14:paraId="1C5E0DB2" w14:textId="77777777" w:rsidTr="00B71374">
        <w:trPr>
          <w:trHeight w:val="476"/>
        </w:trPr>
        <w:tc>
          <w:tcPr>
            <w:tcW w:w="1986" w:type="dxa"/>
          </w:tcPr>
          <w:p w14:paraId="6C024699" w14:textId="1CD81B56" w:rsidR="00B71374" w:rsidRPr="00B71374" w:rsidRDefault="00B71374" w:rsidP="00B71374">
            <w:pPr>
              <w:jc w:val="center"/>
              <w:rPr>
                <w:rFonts w:cstheme="minorHAnsi"/>
                <w:sz w:val="24"/>
                <w:szCs w:val="24"/>
                <w:lang w:bidi="ar-DZ"/>
              </w:rPr>
            </w:pPr>
            <w:r w:rsidRPr="00B71374">
              <w:rPr>
                <w:rFonts w:cstheme="minorHAnsi"/>
                <w:sz w:val="24"/>
                <w:szCs w:val="24"/>
                <w:lang w:bidi="ar-DZ"/>
              </w:rPr>
              <w:t>Codes échantillon</w:t>
            </w:r>
          </w:p>
        </w:tc>
        <w:tc>
          <w:tcPr>
            <w:tcW w:w="8221" w:type="dxa"/>
          </w:tcPr>
          <w:p w14:paraId="2E5B4143" w14:textId="1A80CACB" w:rsidR="00B71374" w:rsidRPr="00B71374" w:rsidRDefault="00B71374" w:rsidP="00B71374">
            <w:pPr>
              <w:jc w:val="center"/>
              <w:rPr>
                <w:rFonts w:cstheme="minorHAnsi"/>
                <w:sz w:val="24"/>
                <w:szCs w:val="24"/>
                <w:lang w:bidi="ar-DZ"/>
              </w:rPr>
            </w:pPr>
            <w:r w:rsidRPr="00B71374">
              <w:rPr>
                <w:rFonts w:cstheme="minorHAnsi"/>
                <w:sz w:val="24"/>
                <w:szCs w:val="24"/>
                <w:lang w:bidi="ar-DZ"/>
              </w:rPr>
              <w:t>Prestation demandées</w:t>
            </w:r>
          </w:p>
        </w:tc>
        <w:tc>
          <w:tcPr>
            <w:tcW w:w="892" w:type="dxa"/>
          </w:tcPr>
          <w:p w14:paraId="7DE38479" w14:textId="6EEB1044" w:rsidR="00B71374" w:rsidRPr="00B71374" w:rsidRDefault="00B71374" w:rsidP="00B71374">
            <w:pPr>
              <w:jc w:val="center"/>
              <w:rPr>
                <w:rFonts w:cstheme="minorHAnsi"/>
                <w:sz w:val="24"/>
                <w:szCs w:val="24"/>
                <w:lang w:bidi="ar-DZ"/>
              </w:rPr>
            </w:pPr>
            <w:proofErr w:type="gramStart"/>
            <w:r w:rsidRPr="00B71374">
              <w:rPr>
                <w:rFonts w:cstheme="minorHAnsi"/>
                <w:sz w:val="24"/>
                <w:szCs w:val="24"/>
                <w:lang w:bidi="ar-DZ"/>
              </w:rPr>
              <w:t>délai</w:t>
            </w:r>
            <w:proofErr w:type="gramEnd"/>
          </w:p>
        </w:tc>
      </w:tr>
      <w:tr w:rsidR="00B71374" w14:paraId="6F4874E0" w14:textId="77777777" w:rsidTr="00B71374">
        <w:trPr>
          <w:trHeight w:val="450"/>
        </w:trPr>
        <w:tc>
          <w:tcPr>
            <w:tcW w:w="1986" w:type="dxa"/>
          </w:tcPr>
          <w:p w14:paraId="5F402354" w14:textId="7E28B9E1" w:rsidR="00B71374" w:rsidRDefault="0020452A" w:rsidP="00B71374">
            <w:pPr>
              <w:jc w:val="center"/>
              <w:rPr>
                <w:rFonts w:cstheme="minorHAnsi"/>
                <w:lang w:bidi="ar-DZ"/>
              </w:rPr>
            </w:pPr>
            <w:r>
              <w:rPr>
                <w:rFonts w:cstheme="minorHAnsi"/>
                <w:lang w:bidi="ar-DZ"/>
              </w:rPr>
              <w:t>{{codeEchantillon</w:t>
            </w:r>
            <w:r w:rsidR="006A0D99">
              <w:rPr>
                <w:rFonts w:cstheme="minorHAnsi"/>
                <w:lang w:bidi="ar-DZ"/>
              </w:rPr>
              <w:t>1</w:t>
            </w:r>
            <w:r>
              <w:rPr>
                <w:rFonts w:cstheme="minorHAnsi"/>
                <w:lang w:bidi="ar-DZ"/>
              </w:rPr>
              <w:t>}}</w:t>
            </w:r>
          </w:p>
        </w:tc>
        <w:tc>
          <w:tcPr>
            <w:tcW w:w="8221" w:type="dxa"/>
          </w:tcPr>
          <w:p w14:paraId="3A983A2A" w14:textId="7B6FD902" w:rsidR="00B71374" w:rsidRPr="00942BEB" w:rsidRDefault="0020452A" w:rsidP="00942BEB">
            <w:pPr>
              <w:pStyle w:val="Paragraphedeliste"/>
              <w:numPr>
                <w:ilvl w:val="0"/>
                <w:numId w:val="1"/>
              </w:numPr>
              <w:rPr>
                <w:rFonts w:cstheme="minorHAnsi"/>
                <w:lang w:bidi="ar-DZ"/>
              </w:rPr>
            </w:pPr>
            <w:r>
              <w:rPr>
                <w:rFonts w:cstheme="minorHAnsi"/>
                <w:lang w:bidi="ar-DZ"/>
              </w:rPr>
              <w:t>{{test</w:t>
            </w:r>
            <w:r w:rsidR="006A0D99">
              <w:rPr>
                <w:rFonts w:cstheme="minorHAnsi"/>
                <w:lang w:bidi="ar-DZ"/>
              </w:rPr>
              <w:t>1</w:t>
            </w:r>
            <w:r>
              <w:rPr>
                <w:rFonts w:cstheme="minorHAnsi"/>
                <w:lang w:bidi="ar-DZ"/>
              </w:rPr>
              <w:t>}}</w:t>
            </w:r>
            <w:r w:rsidR="00C6291E" w:rsidRPr="00C6291E">
              <w:rPr>
                <w:rFonts w:cstheme="minorHAnsi"/>
                <w:lang w:bidi="ar-DZ"/>
              </w:rPr>
              <w:t xml:space="preserve"> </w:t>
            </w:r>
          </w:p>
        </w:tc>
        <w:tc>
          <w:tcPr>
            <w:tcW w:w="892" w:type="dxa"/>
          </w:tcPr>
          <w:p w14:paraId="7CFC1F44" w14:textId="0CE50DB4" w:rsidR="00B71374" w:rsidRDefault="0020452A" w:rsidP="00B71374">
            <w:pPr>
              <w:jc w:val="center"/>
              <w:rPr>
                <w:rFonts w:cstheme="minorHAnsi"/>
                <w:lang w:bidi="ar-DZ"/>
              </w:rPr>
            </w:pPr>
            <w:r>
              <w:rPr>
                <w:rFonts w:cstheme="minorHAnsi"/>
                <w:lang w:bidi="ar-DZ"/>
              </w:rPr>
              <w:t>{{delai</w:t>
            </w:r>
            <w:proofErr w:type="gramStart"/>
            <w:r w:rsidR="006A0D99">
              <w:rPr>
                <w:rFonts w:cstheme="minorHAnsi"/>
                <w:lang w:bidi="ar-DZ"/>
              </w:rPr>
              <w:t>1</w:t>
            </w:r>
            <w:r>
              <w:rPr>
                <w:rFonts w:cstheme="minorHAnsi"/>
                <w:lang w:bidi="ar-DZ"/>
              </w:rPr>
              <w:t>}}</w:t>
            </w:r>
            <w:r w:rsidR="00C6291E">
              <w:rPr>
                <w:rFonts w:cstheme="minorHAnsi"/>
                <w:lang w:bidi="ar-DZ"/>
              </w:rPr>
              <w:t>j</w:t>
            </w:r>
            <w:proofErr w:type="gramEnd"/>
          </w:p>
        </w:tc>
      </w:tr>
    </w:tbl>
    <w:p w14:paraId="0D4FFA9D" w14:textId="29DFF4F5" w:rsidR="00B71374" w:rsidRDefault="00B71374" w:rsidP="00B71374">
      <w:pPr>
        <w:jc w:val="right"/>
        <w:rPr>
          <w:rFonts w:cstheme="minorHAnsi"/>
          <w:lang w:bidi="ar-DZ"/>
        </w:rPr>
      </w:pPr>
    </w:p>
    <w:p w14:paraId="2D98D59A" w14:textId="316DD2E5" w:rsidR="00B71374" w:rsidRDefault="00B71374" w:rsidP="00B71374">
      <w:pPr>
        <w:jc w:val="right"/>
        <w:rPr>
          <w:rFonts w:cstheme="minorHAnsi"/>
          <w:lang w:bidi="ar-DZ"/>
        </w:rPr>
      </w:pPr>
    </w:p>
    <w:p w14:paraId="591F2CC5" w14:textId="6E7C2B26" w:rsidR="00B71374" w:rsidRDefault="00B71374" w:rsidP="00B71374">
      <w:pPr>
        <w:jc w:val="right"/>
        <w:rPr>
          <w:rFonts w:cstheme="minorHAnsi"/>
          <w:lang w:bidi="ar-DZ"/>
        </w:rPr>
      </w:pPr>
    </w:p>
    <w:p w14:paraId="18616532" w14:textId="2FC6BBC5" w:rsidR="00B71374" w:rsidRDefault="00B71374" w:rsidP="00B71374">
      <w:pPr>
        <w:ind w:right="227"/>
        <w:jc w:val="right"/>
        <w:rPr>
          <w:rFonts w:cstheme="minorHAnsi"/>
          <w:b/>
          <w:bCs/>
          <w:sz w:val="24"/>
          <w:szCs w:val="24"/>
          <w:lang w:bidi="ar-DZ"/>
        </w:rPr>
      </w:pPr>
      <w:r w:rsidRPr="00B71374">
        <w:rPr>
          <w:rFonts w:cstheme="minorHAnsi"/>
          <w:b/>
          <w:bCs/>
          <w:sz w:val="24"/>
          <w:szCs w:val="24"/>
          <w:lang w:bidi="ar-DZ"/>
        </w:rPr>
        <w:t>LE DIRECTEUR TECHNICO COMMERCIAL</w:t>
      </w:r>
    </w:p>
    <w:p w14:paraId="79F57C91" w14:textId="5806DE3C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2064DAE7" w14:textId="582EA57C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108F7086" w14:textId="52D4B54D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4A9E40D5" w14:textId="70F516AE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38A977B4" w14:textId="4B47BB52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4D61E555" w14:textId="704DEE68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25E46A24" w14:textId="2648F859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>
        <w:rPr>
          <w:rFonts w:cstheme="minorHAnsi"/>
          <w:sz w:val="24"/>
          <w:szCs w:val="24"/>
          <w:lang w:bidi="ar-DZ"/>
        </w:rPr>
        <w:tab/>
      </w:r>
    </w:p>
    <w:p w14:paraId="283C858F" w14:textId="3CDA06AC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3EEA0AB7" w14:textId="113D3004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0BD0670C" w14:textId="10BC082F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1DE965D9" w14:textId="13B020DC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66E960AD" w14:textId="222EB500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74E286E8" w14:textId="315E5E2E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0C4FD3C5" w14:textId="6D7BE3DC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44E17113" w14:textId="77777777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5A5C0E34" w14:textId="17837EFF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>
        <w:rPr>
          <w:rFonts w:cstheme="minorHAnsi"/>
          <w:noProof/>
          <w:color w:val="4472C4" w:themeColor="accent1"/>
          <w:lang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3755F2" wp14:editId="53F58567">
                <wp:simplePos x="0" y="0"/>
                <wp:positionH relativeFrom="page">
                  <wp:posOffset>245110</wp:posOffset>
                </wp:positionH>
                <wp:positionV relativeFrom="paragraph">
                  <wp:posOffset>154305</wp:posOffset>
                </wp:positionV>
                <wp:extent cx="7083188" cy="0"/>
                <wp:effectExtent l="0" t="0" r="0" b="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1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70B182" id="Connecteur droit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9.3pt,12.15pt" to="577.0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5D300302" w14:textId="1EE1E630" w:rsidR="00B71374" w:rsidRP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 w:rsidRPr="00B71374">
        <w:rPr>
          <w:rFonts w:cstheme="minorHAnsi"/>
          <w:color w:val="2F5496" w:themeColor="accent1" w:themeShade="BF"/>
          <w:sz w:val="24"/>
          <w:szCs w:val="24"/>
          <w:lang w:bidi="ar-DZ"/>
        </w:rPr>
        <w:t>BP.93. Cité Ibn Khaldoun - Boumerdes 35000 (</w:t>
      </w:r>
      <w:proofErr w:type="gramStart"/>
      <w:r w:rsidRPr="00B71374">
        <w:rPr>
          <w:rFonts w:cstheme="minorHAnsi"/>
          <w:color w:val="2F5496" w:themeColor="accent1" w:themeShade="BF"/>
          <w:sz w:val="24"/>
          <w:szCs w:val="24"/>
          <w:lang w:bidi="ar-DZ"/>
        </w:rPr>
        <w:t>W.Boumerdes</w:t>
      </w:r>
      <w:proofErr w:type="gramEnd"/>
      <w:r w:rsidRPr="00B71374">
        <w:rPr>
          <w:rFonts w:cstheme="minorHAnsi"/>
          <w:color w:val="2F5496" w:themeColor="accent1" w:themeShade="BF"/>
          <w:sz w:val="24"/>
          <w:szCs w:val="24"/>
          <w:lang w:bidi="ar-DZ"/>
        </w:rPr>
        <w:t>) - Algérie RIB: 002000 8282 082 6103246-BEA - Agence Boumerdes - Algérie RID: 002001 1111 122 00 080 16-BEA - Agence Boumerdès - Algérie</w:t>
      </w:r>
    </w:p>
    <w:sectPr w:rsidR="00B71374" w:rsidRPr="00B71374" w:rsidSect="00B71374">
      <w:pgSz w:w="11906" w:h="16838"/>
      <w:pgMar w:top="170" w:right="851" w:bottom="289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E9A18" w14:textId="77777777" w:rsidR="00F05AED" w:rsidRDefault="00F05AED" w:rsidP="00B71374">
      <w:pPr>
        <w:spacing w:after="0" w:line="240" w:lineRule="auto"/>
      </w:pPr>
      <w:r>
        <w:separator/>
      </w:r>
    </w:p>
  </w:endnote>
  <w:endnote w:type="continuationSeparator" w:id="0">
    <w:p w14:paraId="113943CA" w14:textId="77777777" w:rsidR="00F05AED" w:rsidRDefault="00F05AED" w:rsidP="00B71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0C6DA" w14:textId="77777777" w:rsidR="00F05AED" w:rsidRDefault="00F05AED" w:rsidP="00B71374">
      <w:pPr>
        <w:spacing w:after="0" w:line="240" w:lineRule="auto"/>
      </w:pPr>
      <w:r>
        <w:separator/>
      </w:r>
    </w:p>
  </w:footnote>
  <w:footnote w:type="continuationSeparator" w:id="0">
    <w:p w14:paraId="326A7353" w14:textId="77777777" w:rsidR="00F05AED" w:rsidRDefault="00F05AED" w:rsidP="00B71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842BB5"/>
    <w:multiLevelType w:val="hybridMultilevel"/>
    <w:tmpl w:val="69DEFA3A"/>
    <w:lvl w:ilvl="0" w:tplc="A0902066">
      <w:start w:val="19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A4"/>
    <w:rsid w:val="001007A4"/>
    <w:rsid w:val="0020452A"/>
    <w:rsid w:val="002F1594"/>
    <w:rsid w:val="00507697"/>
    <w:rsid w:val="006A0D99"/>
    <w:rsid w:val="00727977"/>
    <w:rsid w:val="00761D65"/>
    <w:rsid w:val="007F2650"/>
    <w:rsid w:val="00942BEB"/>
    <w:rsid w:val="0097383A"/>
    <w:rsid w:val="009F486A"/>
    <w:rsid w:val="00A52232"/>
    <w:rsid w:val="00B71374"/>
    <w:rsid w:val="00C6291E"/>
    <w:rsid w:val="00CD244B"/>
    <w:rsid w:val="00D37D8D"/>
    <w:rsid w:val="00D4516A"/>
    <w:rsid w:val="00E27ED4"/>
    <w:rsid w:val="00E376B8"/>
    <w:rsid w:val="00F05AED"/>
    <w:rsid w:val="00F9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9DD01"/>
  <w15:chartTrackingRefBased/>
  <w15:docId w15:val="{3C0E57B6-3D43-4F7E-8386-88CB6CC92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71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71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71374"/>
  </w:style>
  <w:style w:type="paragraph" w:styleId="Pieddepage">
    <w:name w:val="footer"/>
    <w:basedOn w:val="Normal"/>
    <w:link w:val="PieddepageCar"/>
    <w:uiPriority w:val="99"/>
    <w:unhideWhenUsed/>
    <w:rsid w:val="00B71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71374"/>
  </w:style>
  <w:style w:type="paragraph" w:styleId="Paragraphedeliste">
    <w:name w:val="List Paragraph"/>
    <w:basedOn w:val="Normal"/>
    <w:uiPriority w:val="34"/>
    <w:qFormat/>
    <w:rsid w:val="00C62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7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138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salah</dc:creator>
  <cp:keywords/>
  <dc:description/>
  <cp:lastModifiedBy>salah</cp:lastModifiedBy>
  <cp:revision>14</cp:revision>
  <dcterms:created xsi:type="dcterms:W3CDTF">2025-06-19T20:26:00Z</dcterms:created>
  <dcterms:modified xsi:type="dcterms:W3CDTF">2025-06-25T06:56:00Z</dcterms:modified>
</cp:coreProperties>
</file>