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A6B5F" w14:textId="77777777" w:rsidR="00000000" w:rsidRDefault="00000000">
      <w:pPr>
        <w:pStyle w:val="Heading1"/>
        <w:rPr>
          <w:rFonts w:eastAsia="Times New Roman"/>
        </w:rPr>
      </w:pPr>
      <w:r>
        <w:rPr>
          <w:rFonts w:eastAsia="Times New Roman"/>
        </w:rPr>
        <w:t>Okta &amp; OneLogin &amp; Auth0 Setup Instructions</w:t>
      </w:r>
    </w:p>
    <w:p w14:paraId="3385CFD0" w14:textId="77777777" w:rsidR="00000000" w:rsidRDefault="00000000">
      <w:pPr>
        <w:pStyle w:val="NormalWeb"/>
      </w:pPr>
      <w:r>
        <w:t>How to configure Okta and Onelogin and Auth0 from the CMC UI</w:t>
      </w:r>
    </w:p>
    <w:p w14:paraId="2F823029" w14:textId="77777777" w:rsidR="00000000" w:rsidRDefault="00000000">
      <w:pPr>
        <w:numPr>
          <w:ilvl w:val="0"/>
          <w:numId w:val="1"/>
        </w:numPr>
        <w:spacing w:before="100" w:beforeAutospacing="1" w:after="100" w:afterAutospacing="1"/>
        <w:divId w:val="1480918564"/>
        <w:rPr>
          <w:rFonts w:eastAsia="Times New Roman"/>
        </w:rPr>
      </w:pPr>
      <w:hyperlink w:anchor="Okta&amp;OneLogin&amp;Auth0SetupInstructions-Ok" w:history="1">
        <w:r>
          <w:rPr>
            <w:rStyle w:val="Hyperlink"/>
            <w:rFonts w:eastAsia="Times New Roman"/>
          </w:rPr>
          <w:t>Okta Provider</w:t>
        </w:r>
      </w:hyperlink>
    </w:p>
    <w:p w14:paraId="307E6751" w14:textId="77777777" w:rsidR="00000000" w:rsidRDefault="00000000">
      <w:pPr>
        <w:numPr>
          <w:ilvl w:val="0"/>
          <w:numId w:val="1"/>
        </w:numPr>
        <w:spacing w:before="100" w:beforeAutospacing="1" w:after="100" w:afterAutospacing="1"/>
        <w:divId w:val="1480918564"/>
        <w:rPr>
          <w:rFonts w:eastAsia="Times New Roman"/>
        </w:rPr>
      </w:pPr>
      <w:hyperlink w:anchor="Okta&amp;OneLogin&amp;Auth0SetupInstructions-On" w:history="1">
        <w:r>
          <w:rPr>
            <w:rStyle w:val="Hyperlink"/>
            <w:rFonts w:eastAsia="Times New Roman"/>
          </w:rPr>
          <w:t>OneLogin (SAML2) Provider</w:t>
        </w:r>
      </w:hyperlink>
    </w:p>
    <w:p w14:paraId="7C4E60C5" w14:textId="77777777" w:rsidR="00000000" w:rsidRDefault="00000000">
      <w:pPr>
        <w:numPr>
          <w:ilvl w:val="0"/>
          <w:numId w:val="1"/>
        </w:numPr>
        <w:spacing w:before="100" w:beforeAutospacing="1" w:after="100" w:afterAutospacing="1"/>
        <w:divId w:val="1480918564"/>
        <w:rPr>
          <w:rFonts w:eastAsia="Times New Roman"/>
        </w:rPr>
      </w:pPr>
      <w:hyperlink w:anchor="Okta&amp;OneLogin&amp;Auth0SetupInstructions-Au" w:history="1">
        <w:r>
          <w:rPr>
            <w:rStyle w:val="Hyperlink"/>
            <w:rFonts w:eastAsia="Times New Roman"/>
          </w:rPr>
          <w:t>Auth0 provider</w:t>
        </w:r>
      </w:hyperlink>
    </w:p>
    <w:p w14:paraId="65E3574E" w14:textId="77777777" w:rsidR="00000000" w:rsidRDefault="00000000">
      <w:pPr>
        <w:pStyle w:val="Heading2"/>
        <w:rPr>
          <w:rFonts w:eastAsia="Times New Roman"/>
        </w:rPr>
      </w:pPr>
      <w:r>
        <w:rPr>
          <w:rFonts w:eastAsia="Times New Roman"/>
        </w:rPr>
        <w:br/>
      </w:r>
      <w:r>
        <w:rPr>
          <w:rStyle w:val="Strong"/>
          <w:rFonts w:eastAsia="Times New Roman"/>
          <w:b/>
          <w:bCs/>
        </w:rPr>
        <w:t>Okta Provider</w:t>
      </w:r>
    </w:p>
    <w:p w14:paraId="5D994159" w14:textId="77777777" w:rsidR="00000000" w:rsidRDefault="00000000">
      <w:pPr>
        <w:pStyle w:val="NormalWeb"/>
      </w:pPr>
      <w:r>
        <w:br/>
      </w:r>
      <w:r>
        <w:rPr>
          <w:rStyle w:val="Strong"/>
        </w:rPr>
        <w:t>1- Configure Okta App, then download the metadata</w:t>
      </w:r>
    </w:p>
    <w:p w14:paraId="5B6CD064" w14:textId="77777777" w:rsidR="00000000" w:rsidRDefault="00000000">
      <w:pPr>
        <w:pStyle w:val="NormalWeb"/>
      </w:pPr>
      <w:r>
        <w:t xml:space="preserve">Configure the OKTA APP by following the instructions </w:t>
      </w:r>
      <w:hyperlink r:id="rId5" w:history="1">
        <w:r>
          <w:rPr>
            <w:rStyle w:val="Hyperlink"/>
          </w:rPr>
          <w:t>here</w:t>
        </w:r>
      </w:hyperlink>
      <w:r>
        <w:t>, from the step 1 to 25.</w:t>
      </w:r>
      <w:r>
        <w:br/>
        <w:t>NOTE: Instructions starting step 26 are for old releases only and not supported in current releases.</w:t>
      </w:r>
    </w:p>
    <w:p w14:paraId="78837D18" w14:textId="77777777" w:rsidR="00000000" w:rsidRDefault="00000000">
      <w:pPr>
        <w:pStyle w:val="NormalWeb"/>
      </w:pPr>
      <w:r>
        <w:rPr>
          <w:rStyle w:val="Strong"/>
        </w:rPr>
        <w:t>2- Prepare the metadata XML</w:t>
      </w:r>
    </w:p>
    <w:p w14:paraId="6762E9B8" w14:textId="77777777" w:rsidR="00000000" w:rsidRDefault="00000000">
      <w:pPr>
        <w:pStyle w:val="NormalWeb"/>
      </w:pPr>
      <w:r>
        <w:t xml:space="preserve">Update the XML, add the following tags between the </w:t>
      </w:r>
      <w:r>
        <w:rPr>
          <w:rStyle w:val="HTMLCode"/>
        </w:rPr>
        <w:t>md:EntityDescriptor</w:t>
      </w:r>
    </w:p>
    <w:p w14:paraId="58AD162D" w14:textId="77777777" w:rsidR="00000000" w:rsidRDefault="00000000">
      <w:pPr>
        <w:pStyle w:val="HTMLPreformatted"/>
        <w:divId w:val="370149789"/>
      </w:pPr>
      <w:r>
        <w:t>&lt;configuration&gt;</w:t>
      </w:r>
    </w:p>
    <w:p w14:paraId="0338B07E" w14:textId="77777777" w:rsidR="00000000" w:rsidRDefault="00000000">
      <w:pPr>
        <w:pStyle w:val="HTMLPreformatted"/>
        <w:divId w:val="370149789"/>
      </w:pPr>
      <w:r>
        <w:t xml:space="preserve">    &lt;default&gt;{entityID}&lt;/default&gt;</w:t>
      </w:r>
    </w:p>
    <w:p w14:paraId="30D773B8" w14:textId="77777777" w:rsidR="00000000" w:rsidRDefault="00000000">
      <w:pPr>
        <w:pStyle w:val="HTMLPreformatted"/>
        <w:divId w:val="370149789"/>
      </w:pPr>
      <w:r>
        <w:t xml:space="preserve">    &lt;applications&gt;</w:t>
      </w:r>
    </w:p>
    <w:p w14:paraId="547F182F" w14:textId="77777777" w:rsidR="00000000" w:rsidRDefault="00000000">
      <w:pPr>
        <w:pStyle w:val="HTMLPreformatted"/>
        <w:divId w:val="370149789"/>
      </w:pPr>
      <w:r>
        <w:t xml:space="preserve">        &lt;application&gt;</w:t>
      </w:r>
    </w:p>
    <w:p w14:paraId="2ACFB8B7" w14:textId="77777777" w:rsidR="00000000" w:rsidRDefault="00000000">
      <w:pPr>
        <w:pStyle w:val="HTMLPreformatted"/>
        <w:divId w:val="370149789"/>
      </w:pPr>
      <w:r>
        <w:t xml:space="preserve">        </w:t>
      </w:r>
    </w:p>
    <w:p w14:paraId="7DEDFEB2" w14:textId="77777777" w:rsidR="00000000" w:rsidRDefault="00000000">
      <w:pPr>
        <w:pStyle w:val="HTMLPreformatted"/>
        <w:divId w:val="370149789"/>
      </w:pPr>
      <w:r>
        <w:t xml:space="preserve">            &lt;md:EntityDescriptor&gt;</w:t>
      </w:r>
    </w:p>
    <w:p w14:paraId="2E50F80A" w14:textId="77777777" w:rsidR="00000000" w:rsidRDefault="00000000">
      <w:pPr>
        <w:pStyle w:val="HTMLPreformatted"/>
        <w:divId w:val="370149789"/>
      </w:pPr>
      <w:r>
        <w:t xml:space="preserve">               .............</w:t>
      </w:r>
    </w:p>
    <w:p w14:paraId="73485765" w14:textId="77777777" w:rsidR="00000000" w:rsidRDefault="00000000">
      <w:pPr>
        <w:pStyle w:val="HTMLPreformatted"/>
        <w:divId w:val="370149789"/>
      </w:pPr>
      <w:r>
        <w:t xml:space="preserve">            &lt;/md:EntityDescriptor&gt;</w:t>
      </w:r>
    </w:p>
    <w:p w14:paraId="394DADA3" w14:textId="77777777" w:rsidR="00000000" w:rsidRDefault="00000000">
      <w:pPr>
        <w:pStyle w:val="HTMLPreformatted"/>
        <w:divId w:val="370149789"/>
      </w:pPr>
      <w:r>
        <w:t xml:space="preserve">            </w:t>
      </w:r>
    </w:p>
    <w:p w14:paraId="740B0813" w14:textId="77777777" w:rsidR="00000000" w:rsidRDefault="00000000">
      <w:pPr>
        <w:pStyle w:val="HTMLPreformatted"/>
        <w:divId w:val="370149789"/>
      </w:pPr>
      <w:r>
        <w:t xml:space="preserve">        &lt;/application&gt;</w:t>
      </w:r>
    </w:p>
    <w:p w14:paraId="6641B424" w14:textId="77777777" w:rsidR="00000000" w:rsidRDefault="00000000">
      <w:pPr>
        <w:pStyle w:val="HTMLPreformatted"/>
        <w:divId w:val="370149789"/>
      </w:pPr>
      <w:r>
        <w:t xml:space="preserve">    &lt;/applications&gt;</w:t>
      </w:r>
    </w:p>
    <w:p w14:paraId="01A8B102" w14:textId="77777777" w:rsidR="00000000" w:rsidRDefault="00000000">
      <w:pPr>
        <w:pStyle w:val="HTMLPreformatted"/>
        <w:divId w:val="370149789"/>
      </w:pPr>
      <w:r>
        <w:t>&lt;/configuration&gt;</w:t>
      </w:r>
    </w:p>
    <w:p w14:paraId="3F9B4ABB" w14:textId="77777777" w:rsidR="00000000" w:rsidRDefault="00000000">
      <w:pPr>
        <w:pStyle w:val="NormalWeb"/>
      </w:pPr>
      <w:r>
        <w:t xml:space="preserve">make sure that you copy the entityId url in the </w:t>
      </w:r>
      <w:r>
        <w:rPr>
          <w:rStyle w:val="HTMLCode"/>
        </w:rPr>
        <w:t>&lt;md:EntityDescriptor&gt;</w:t>
      </w:r>
      <w:r>
        <w:t xml:space="preserve"> and replace it with {entityID} in the &lt;default&gt; tag</w:t>
      </w:r>
      <w:r>
        <w:br/>
        <w:t xml:space="preserve">Copy the XML and paste it into an online XML formatter. You can use this one for example: </w:t>
      </w:r>
      <w:hyperlink r:id="rId6" w:history="1">
        <w:r>
          <w:rPr>
            <w:rStyle w:val="Hyperlink"/>
          </w:rPr>
          <w:t>https://www.freeformatter.com/xml-formatter.html</w:t>
        </w:r>
      </w:hyperlink>
      <w:r>
        <w:t xml:space="preserve"> </w:t>
      </w:r>
      <w:r>
        <w:br/>
      </w:r>
      <w:r>
        <w:br/>
        <w:t>So eventually your XML should look something like this:</w:t>
      </w:r>
    </w:p>
    <w:p w14:paraId="438EB9D5" w14:textId="77777777" w:rsidR="00000000" w:rsidRDefault="00000000">
      <w:pPr>
        <w:rPr>
          <w:rFonts w:eastAsia="Times New Roman"/>
        </w:rPr>
      </w:pPr>
      <w:r>
        <w:rPr>
          <w:rFonts w:eastAsia="Times New Roman"/>
          <w:noProof/>
        </w:rPr>
        <w:lastRenderedPageBreak/>
        <w:drawing>
          <wp:inline distT="0" distB="0" distL="0" distR="0" wp14:anchorId="395D61BE" wp14:editId="2C334523">
            <wp:extent cx="4457700" cy="2584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2584450"/>
                    </a:xfrm>
                    <a:prstGeom prst="rect">
                      <a:avLst/>
                    </a:prstGeom>
                    <a:noFill/>
                    <a:ln>
                      <a:noFill/>
                    </a:ln>
                  </pic:spPr>
                </pic:pic>
              </a:graphicData>
            </a:graphic>
          </wp:inline>
        </w:drawing>
      </w:r>
    </w:p>
    <w:p w14:paraId="557BF3C6" w14:textId="77777777" w:rsidR="00000000" w:rsidRDefault="00000000">
      <w:pPr>
        <w:pStyle w:val="NormalWeb"/>
      </w:pPr>
      <w:r>
        <w:rPr>
          <w:rStyle w:val="Strong"/>
        </w:rPr>
        <w:t>3- Enable the SSO, then Select the Okta provider from the dropdown list at security tab in the tenant configurations in CMC</w:t>
      </w:r>
    </w:p>
    <w:p w14:paraId="0F43D324" w14:textId="77777777" w:rsidR="00000000" w:rsidRDefault="00000000">
      <w:pPr>
        <w:rPr>
          <w:rFonts w:eastAsia="Times New Roman"/>
        </w:rPr>
      </w:pPr>
      <w:r>
        <w:rPr>
          <w:rFonts w:eastAsia="Times New Roman"/>
          <w:noProof/>
        </w:rPr>
        <w:drawing>
          <wp:inline distT="0" distB="0" distL="0" distR="0" wp14:anchorId="7220476D" wp14:editId="50F398A1">
            <wp:extent cx="4457700" cy="92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927100"/>
                    </a:xfrm>
                    <a:prstGeom prst="rect">
                      <a:avLst/>
                    </a:prstGeom>
                    <a:noFill/>
                    <a:ln>
                      <a:noFill/>
                    </a:ln>
                  </pic:spPr>
                </pic:pic>
              </a:graphicData>
            </a:graphic>
          </wp:inline>
        </w:drawing>
      </w:r>
    </w:p>
    <w:p w14:paraId="3807C83F" w14:textId="77777777" w:rsidR="00000000" w:rsidRDefault="00000000">
      <w:pPr>
        <w:pStyle w:val="NormalWeb"/>
      </w:pPr>
      <w:r>
        <w:br/>
      </w:r>
      <w:r>
        <w:rPr>
          <w:rStyle w:val="Strong"/>
        </w:rPr>
        <w:t xml:space="preserve">4-Restart Analytics and Loader services </w:t>
      </w:r>
      <w:r>
        <w:br/>
        <w:t>Navigate to CMC → Clusters → localCluster → Nodes</w:t>
      </w:r>
      <w:r>
        <w:br/>
        <w:t>NOTE: Must restart Analytics and Loader services after changing Authentication Type.</w:t>
      </w:r>
    </w:p>
    <w:p w14:paraId="1D99ED42" w14:textId="77777777" w:rsidR="00000000" w:rsidRDefault="00000000">
      <w:pPr>
        <w:pStyle w:val="NormalWeb"/>
      </w:pPr>
      <w:r>
        <w:br/>
      </w:r>
      <w:r>
        <w:rPr>
          <w:rStyle w:val="Strong"/>
        </w:rPr>
        <w:t xml:space="preserve">5- Copy the XML you edited in step 2 and paste it in the </w:t>
      </w:r>
      <w:r>
        <w:rPr>
          <w:rStyle w:val="HTMLCode"/>
        </w:rPr>
        <w:t>Provider configurations</w:t>
      </w:r>
      <w:r>
        <w:t xml:space="preserve"> </w:t>
      </w:r>
      <w:r>
        <w:rPr>
          <w:rStyle w:val="Strong"/>
        </w:rPr>
        <w:t xml:space="preserve">section, then click the Save button </w:t>
      </w:r>
    </w:p>
    <w:p w14:paraId="352FC4AF" w14:textId="77777777" w:rsidR="00000000" w:rsidRDefault="00000000">
      <w:pPr>
        <w:rPr>
          <w:rFonts w:eastAsia="Times New Roman"/>
        </w:rPr>
      </w:pPr>
      <w:r>
        <w:rPr>
          <w:rFonts w:eastAsia="Times New Roman"/>
          <w:noProof/>
        </w:rPr>
        <w:drawing>
          <wp:inline distT="0" distB="0" distL="0" distR="0" wp14:anchorId="341259D0" wp14:editId="690DC962">
            <wp:extent cx="44577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1917700"/>
                    </a:xfrm>
                    <a:prstGeom prst="rect">
                      <a:avLst/>
                    </a:prstGeom>
                    <a:noFill/>
                    <a:ln>
                      <a:noFill/>
                    </a:ln>
                  </pic:spPr>
                </pic:pic>
              </a:graphicData>
            </a:graphic>
          </wp:inline>
        </w:drawing>
      </w:r>
    </w:p>
    <w:p w14:paraId="049940E6" w14:textId="77777777" w:rsidR="00000000" w:rsidRDefault="00000000">
      <w:pPr>
        <w:pStyle w:val="NormalWeb"/>
      </w:pPr>
      <w:r>
        <w:rPr>
          <w:rStyle w:val="Strong"/>
        </w:rPr>
        <w:t xml:space="preserve">6-Auto provision: </w:t>
      </w:r>
      <w:r>
        <w:br/>
      </w:r>
      <w:r>
        <w:rPr>
          <w:rStyle w:val="Strong"/>
        </w:rPr>
        <w:t xml:space="preserve">When on, </w:t>
      </w:r>
      <w:r>
        <w:t xml:space="preserve">SSO user assigned in step 23 </w:t>
      </w:r>
      <w:hyperlink r:id="rId10" w:history="1">
        <w:r>
          <w:rPr>
            <w:rStyle w:val="Hyperlink"/>
          </w:rPr>
          <w:t>here</w:t>
        </w:r>
      </w:hyperlink>
      <w:r>
        <w:t xml:space="preserve"> can login without being assigned in Incorta.</w:t>
      </w:r>
      <w:r>
        <w:br/>
      </w:r>
      <w:r>
        <w:rPr>
          <w:rStyle w:val="Strong"/>
        </w:rPr>
        <w:t>NOTE:</w:t>
      </w:r>
      <w:r>
        <w:t xml:space="preserve"> If Auto provision is on, and a user is created in Incorta with the same email as the SSO user’s email, the SSO user will not be able to sign in and an error will occur when trying to sign in.</w:t>
      </w:r>
      <w:r>
        <w:br/>
      </w:r>
      <w:r>
        <w:rPr>
          <w:rStyle w:val="Strong"/>
        </w:rPr>
        <w:t>When off,</w:t>
      </w:r>
      <w:r>
        <w:t xml:space="preserve"> SSO user assigned in step 23 </w:t>
      </w:r>
      <w:hyperlink r:id="rId11" w:history="1">
        <w:r>
          <w:rPr>
            <w:rStyle w:val="Hyperlink"/>
          </w:rPr>
          <w:t>here</w:t>
        </w:r>
      </w:hyperlink>
      <w:r>
        <w:t xml:space="preserve"> can login after creating an SSO user in Incorta by Navigating to Incorta Analytics → Security tab → create a user with same email assigned in step 23 </w:t>
      </w:r>
      <w:hyperlink r:id="rId12" w:history="1">
        <w:r>
          <w:rPr>
            <w:rStyle w:val="Hyperlink"/>
          </w:rPr>
          <w:t>here</w:t>
        </w:r>
      </w:hyperlink>
      <w:r>
        <w:t>.</w:t>
      </w:r>
      <w:r>
        <w:br/>
      </w:r>
      <w:r>
        <w:br/>
      </w:r>
      <w:r>
        <w:rPr>
          <w:rStyle w:val="Strong"/>
        </w:rPr>
        <w:t xml:space="preserve">7- Now, you can log in to Incorta using Incorta’s URL followed by “!&lt;tenant_name&gt;“ (Example: </w:t>
      </w:r>
      <w:hyperlink r:id="rId13" w:history="1">
        <w:r>
          <w:rPr>
            <w:rStyle w:val="Strong"/>
            <w:color w:val="0000FF"/>
            <w:u w:val="single"/>
          </w:rPr>
          <w:t>http://localhost:8080/incorta/!demo/</w:t>
        </w:r>
      </w:hyperlink>
      <w:r>
        <w:rPr>
          <w:rStyle w:val="Strong"/>
        </w:rPr>
        <w:t>)</w:t>
      </w:r>
    </w:p>
    <w:p w14:paraId="065B6A6F" w14:textId="77777777" w:rsidR="00000000" w:rsidRDefault="00000000">
      <w:pPr>
        <w:pStyle w:val="Heading2"/>
        <w:rPr>
          <w:rFonts w:eastAsia="Times New Roman"/>
        </w:rPr>
      </w:pPr>
      <w:r>
        <w:rPr>
          <w:rStyle w:val="Strong"/>
          <w:rFonts w:eastAsia="Times New Roman"/>
          <w:b/>
          <w:bCs/>
        </w:rPr>
        <w:t>OneLogin (SAML2) Provider</w:t>
      </w:r>
    </w:p>
    <w:p w14:paraId="7C0EE49C" w14:textId="77777777" w:rsidR="00000000" w:rsidRDefault="00000000">
      <w:pPr>
        <w:pStyle w:val="NormalWeb"/>
      </w:pPr>
      <w:r>
        <w:br/>
      </w:r>
      <w:r>
        <w:rPr>
          <w:rStyle w:val="Strong"/>
        </w:rPr>
        <w:t>1- Configure the Onelogin app, then download the metadata</w:t>
      </w:r>
    </w:p>
    <w:p w14:paraId="62652F07" w14:textId="77777777" w:rsidR="00000000" w:rsidRDefault="00000000">
      <w:pPr>
        <w:pStyle w:val="NormalWeb"/>
        <w:numPr>
          <w:ilvl w:val="0"/>
          <w:numId w:val="2"/>
        </w:numPr>
      </w:pPr>
      <w:r>
        <w:t xml:space="preserve">Navigate to </w:t>
      </w:r>
      <w:hyperlink r:id="rId14" w:history="1">
        <w:r>
          <w:rPr>
            <w:rStyle w:val="Hyperlink"/>
          </w:rPr>
          <w:t>Onelogin.com</w:t>
        </w:r>
      </w:hyperlink>
      <w:r>
        <w:t xml:space="preserve"> and select “Free Trial”</w:t>
      </w:r>
    </w:p>
    <w:p w14:paraId="5ECA1135"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563D26E0" wp14:editId="36FED3BD">
            <wp:extent cx="4457700"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7700" cy="1308100"/>
                    </a:xfrm>
                    <a:prstGeom prst="rect">
                      <a:avLst/>
                    </a:prstGeom>
                    <a:noFill/>
                    <a:ln>
                      <a:noFill/>
                    </a:ln>
                  </pic:spPr>
                </pic:pic>
              </a:graphicData>
            </a:graphic>
          </wp:inline>
        </w:drawing>
      </w:r>
    </w:p>
    <w:p w14:paraId="09030D27" w14:textId="77777777" w:rsidR="00000000" w:rsidRDefault="00000000">
      <w:pPr>
        <w:pStyle w:val="NormalWeb"/>
        <w:numPr>
          <w:ilvl w:val="0"/>
          <w:numId w:val="2"/>
        </w:numPr>
      </w:pPr>
      <w:r>
        <w:t>Fill in your information to start the free trial, and you will receive an email with a link to activate your account.</w:t>
      </w:r>
    </w:p>
    <w:p w14:paraId="551C3E0D" w14:textId="77777777" w:rsidR="00000000" w:rsidRDefault="00000000">
      <w:pPr>
        <w:pStyle w:val="NormalWeb"/>
        <w:numPr>
          <w:ilvl w:val="0"/>
          <w:numId w:val="2"/>
        </w:numPr>
      </w:pPr>
      <w:r>
        <w:t>Navigate to Applications tab → Add App → search for SAML</w:t>
      </w:r>
    </w:p>
    <w:p w14:paraId="37854AFF"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16548897" wp14:editId="4408D655">
            <wp:extent cx="4457700" cy="1308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1308100"/>
                    </a:xfrm>
                    <a:prstGeom prst="rect">
                      <a:avLst/>
                    </a:prstGeom>
                    <a:noFill/>
                    <a:ln>
                      <a:noFill/>
                    </a:ln>
                  </pic:spPr>
                </pic:pic>
              </a:graphicData>
            </a:graphic>
          </wp:inline>
        </w:drawing>
      </w:r>
    </w:p>
    <w:p w14:paraId="0F9ADD0D" w14:textId="77777777" w:rsidR="00000000" w:rsidRDefault="00000000">
      <w:pPr>
        <w:pStyle w:val="NormalWeb"/>
        <w:numPr>
          <w:ilvl w:val="0"/>
          <w:numId w:val="2"/>
        </w:numPr>
      </w:pPr>
      <w:r>
        <w:t>Select “SAML Custom Connector (Advanced)”</w:t>
      </w:r>
    </w:p>
    <w:p w14:paraId="431EE8FB" w14:textId="77777777" w:rsidR="00000000" w:rsidRDefault="00000000">
      <w:pPr>
        <w:pStyle w:val="NormalWeb"/>
        <w:numPr>
          <w:ilvl w:val="0"/>
          <w:numId w:val="2"/>
        </w:numPr>
      </w:pPr>
      <w:r>
        <w:t>Then select save in this window:</w:t>
      </w:r>
    </w:p>
    <w:p w14:paraId="13DCB3F0"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221364AE" wp14:editId="5D0A2CF8">
            <wp:extent cx="445770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063750"/>
                    </a:xfrm>
                    <a:prstGeom prst="rect">
                      <a:avLst/>
                    </a:prstGeom>
                    <a:noFill/>
                    <a:ln>
                      <a:noFill/>
                    </a:ln>
                  </pic:spPr>
                </pic:pic>
              </a:graphicData>
            </a:graphic>
          </wp:inline>
        </w:drawing>
      </w:r>
    </w:p>
    <w:p w14:paraId="14EFADFF" w14:textId="77777777" w:rsidR="00000000" w:rsidRDefault="00000000">
      <w:pPr>
        <w:pStyle w:val="NormalWeb"/>
        <w:numPr>
          <w:ilvl w:val="0"/>
          <w:numId w:val="2"/>
        </w:numPr>
      </w:pPr>
      <w:r>
        <w:t>Navigate to Configuration → ACS (Consumer) URL Validator* -&gt; and write your &lt;environment link&gt;/!&lt;Tenant_Link&gt;</w:t>
      </w:r>
      <w:r>
        <w:br/>
        <w:t xml:space="preserve">example: </w:t>
      </w:r>
      <w:hyperlink r:id="rId18" w:history="1">
        <w:r>
          <w:rPr>
            <w:rStyle w:val="Strong"/>
            <w:color w:val="0000FF"/>
            <w:u w:val="single"/>
          </w:rPr>
          <w:t>https://jan22.cloudstaging.incortalabs.com/incorta/!saml/</w:t>
        </w:r>
      </w:hyperlink>
      <w:r>
        <w:br/>
        <w:t>Navigate to Configuration -&gt; ACS (Consumer) URL* -&gt; -&gt; and write your &lt;environment link&gt;/!&lt;Tenant_Link&gt;</w:t>
      </w:r>
      <w:r>
        <w:br/>
        <w:t xml:space="preserve">example: </w:t>
      </w:r>
      <w:hyperlink r:id="rId19" w:history="1">
        <w:r>
          <w:rPr>
            <w:rStyle w:val="Strong"/>
            <w:color w:val="0000FF"/>
            <w:u w:val="single"/>
          </w:rPr>
          <w:t>https://jan22.cloudstaging.incortalabs.com/incorta/!saml/</w:t>
        </w:r>
      </w:hyperlink>
    </w:p>
    <w:p w14:paraId="49F2BEC4" w14:textId="77777777" w:rsidR="00000000" w:rsidRDefault="00000000">
      <w:pPr>
        <w:pStyle w:val="NormalWeb"/>
        <w:numPr>
          <w:ilvl w:val="0"/>
          <w:numId w:val="2"/>
        </w:numPr>
      </w:pPr>
      <w:r>
        <w:t>Navigate to Parameters → Select “Configured by admin”</w:t>
      </w:r>
    </w:p>
    <w:p w14:paraId="008D48B6" w14:textId="77777777" w:rsidR="00000000" w:rsidRDefault="00000000">
      <w:pPr>
        <w:pStyle w:val="NormalWeb"/>
        <w:numPr>
          <w:ilvl w:val="0"/>
          <w:numId w:val="2"/>
        </w:numPr>
      </w:pPr>
      <w:r>
        <w:t>Select “+” → Write “loginName” in Field Name → enable “Include in SAML assertion” → Click Save → Write “Email” in Value → Click Save</w:t>
      </w:r>
    </w:p>
    <w:p w14:paraId="472B29FC" w14:textId="77777777" w:rsidR="00000000" w:rsidRDefault="00000000">
      <w:pPr>
        <w:pStyle w:val="NormalWeb"/>
        <w:numPr>
          <w:ilvl w:val="0"/>
          <w:numId w:val="2"/>
        </w:numPr>
      </w:pPr>
      <w:r>
        <w:t>Navigate to Users → Make sure your user is added.</w:t>
      </w:r>
      <w:r>
        <w:br/>
        <w:t>Note: If not added, search your email you used to sign up with in the search bar and add it</w:t>
      </w:r>
    </w:p>
    <w:p w14:paraId="5DF68768" w14:textId="77777777" w:rsidR="00000000" w:rsidRDefault="00000000">
      <w:pPr>
        <w:pStyle w:val="NormalWeb"/>
        <w:numPr>
          <w:ilvl w:val="0"/>
          <w:numId w:val="2"/>
        </w:numPr>
      </w:pPr>
      <w:r>
        <w:t>Navigate to Privileges → search your name in the search bar and click on “check” to add it</w:t>
      </w:r>
    </w:p>
    <w:p w14:paraId="55B5846F" w14:textId="77777777" w:rsidR="00000000" w:rsidRDefault="00000000">
      <w:pPr>
        <w:pStyle w:val="NormalWeb"/>
        <w:numPr>
          <w:ilvl w:val="0"/>
          <w:numId w:val="2"/>
        </w:numPr>
      </w:pPr>
      <w:r>
        <w:t>Now to download the Metadata, click on More Actions → SAML Metadata</w:t>
      </w:r>
    </w:p>
    <w:p w14:paraId="2FA6867E"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6A6C040D" wp14:editId="46333ED9">
            <wp:extent cx="4457700"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700" cy="2076450"/>
                    </a:xfrm>
                    <a:prstGeom prst="rect">
                      <a:avLst/>
                    </a:prstGeom>
                    <a:noFill/>
                    <a:ln>
                      <a:noFill/>
                    </a:ln>
                  </pic:spPr>
                </pic:pic>
              </a:graphicData>
            </a:graphic>
          </wp:inline>
        </w:drawing>
      </w:r>
    </w:p>
    <w:p w14:paraId="22826665" w14:textId="77777777" w:rsidR="00000000" w:rsidRDefault="00000000">
      <w:pPr>
        <w:pStyle w:val="NormalWeb"/>
        <w:ind w:left="720"/>
      </w:pPr>
    </w:p>
    <w:p w14:paraId="7F9EE344" w14:textId="77777777" w:rsidR="00000000" w:rsidRDefault="00000000">
      <w:pPr>
        <w:pStyle w:val="NormalWeb"/>
      </w:pPr>
      <w:r>
        <w:rPr>
          <w:rStyle w:val="Strong"/>
        </w:rPr>
        <w:t>2- Map the metadata XML to the following properties file</w:t>
      </w:r>
    </w:p>
    <w:p w14:paraId="0D8198D9" w14:textId="77777777" w:rsidR="00000000" w:rsidRDefault="00000000">
      <w:pPr>
        <w:pStyle w:val="NormalWeb"/>
        <w:numPr>
          <w:ilvl w:val="0"/>
          <w:numId w:val="3"/>
        </w:numPr>
      </w:pPr>
      <w:r>
        <w:t>Copy the following properties file into a notepad/editor .</w:t>
      </w:r>
    </w:p>
    <w:p w14:paraId="3FD17B19" w14:textId="77777777" w:rsidR="00000000" w:rsidRDefault="00000000">
      <w:pPr>
        <w:pStyle w:val="HTMLPreformatted"/>
        <w:divId w:val="1475365362"/>
      </w:pPr>
      <w:r>
        <w:t>onelogin.saml2.strict =  false</w:t>
      </w:r>
    </w:p>
    <w:p w14:paraId="626C45BF" w14:textId="77777777" w:rsidR="00000000" w:rsidRDefault="00000000">
      <w:pPr>
        <w:pStyle w:val="HTMLPreformatted"/>
        <w:divId w:val="1475365362"/>
      </w:pPr>
      <w:r>
        <w:t>onelogin.saml2.debug =  true</w:t>
      </w:r>
    </w:p>
    <w:p w14:paraId="6EBC9E27" w14:textId="77777777" w:rsidR="00000000" w:rsidRDefault="00000000">
      <w:pPr>
        <w:pStyle w:val="HTMLPreformatted"/>
        <w:divId w:val="1475365362"/>
      </w:pPr>
      <w:r>
        <w:t>onelogin.saml2.sp.entityid = https://app.onelogin.com/saml/metadata/d0e2e45f-b581-46da-adeb-98ae0184c16f</w:t>
      </w:r>
    </w:p>
    <w:p w14:paraId="550C4257" w14:textId="77777777" w:rsidR="00000000" w:rsidRDefault="00000000">
      <w:pPr>
        <w:pStyle w:val="HTMLPreformatted"/>
        <w:divId w:val="1475365362"/>
      </w:pPr>
      <w:r>
        <w:t>onelogin.saml2.sp.assertion_consumer_service.url = https://sso-ui-hz.clouddev3.incortalabs.com/incorta/!demo/</w:t>
      </w:r>
    </w:p>
    <w:p w14:paraId="5259ED54" w14:textId="77777777" w:rsidR="00000000" w:rsidRDefault="00000000">
      <w:pPr>
        <w:pStyle w:val="HTMLPreformatted"/>
        <w:divId w:val="1475365362"/>
      </w:pPr>
      <w:r>
        <w:t>onelogin.saml2.sp.assertion_consumer_service.binding = urn:oasis:names:tc:SAML:2.0:bindings:HTTP-POST</w:t>
      </w:r>
    </w:p>
    <w:p w14:paraId="5EF294AB" w14:textId="77777777" w:rsidR="00000000" w:rsidRDefault="00000000">
      <w:pPr>
        <w:pStyle w:val="HTMLPreformatted"/>
        <w:divId w:val="1475365362"/>
      </w:pPr>
      <w:r>
        <w:t>onelogin.saml2.sp.single_logout_service.url = https://sso-ui-hz.clouddev3.incortalabs.com/incorta/!demo/#/logout.jsp</w:t>
      </w:r>
    </w:p>
    <w:p w14:paraId="1B3E4634" w14:textId="77777777" w:rsidR="00000000" w:rsidRDefault="00000000">
      <w:pPr>
        <w:pStyle w:val="HTMLPreformatted"/>
        <w:divId w:val="1475365362"/>
      </w:pPr>
      <w:r>
        <w:t>onelogin.saml2.sp.single_logout_service.binding = urn:oasis:names:tc:SAML:2.0:bindings:HTTP-Redirect</w:t>
      </w:r>
    </w:p>
    <w:p w14:paraId="3F1809D0" w14:textId="77777777" w:rsidR="00000000" w:rsidRDefault="00000000">
      <w:pPr>
        <w:pStyle w:val="HTMLPreformatted"/>
        <w:divId w:val="1475365362"/>
      </w:pPr>
      <w:r>
        <w:t>onelogin.saml2.sp.nameidformat = urn:oasis:names:tc:SAML:1.1:nameid-format:unspecified</w:t>
      </w:r>
    </w:p>
    <w:p w14:paraId="183D50FF" w14:textId="77777777" w:rsidR="00000000" w:rsidRDefault="00000000">
      <w:pPr>
        <w:pStyle w:val="HTMLPreformatted"/>
        <w:divId w:val="1475365362"/>
      </w:pPr>
      <w:r>
        <w:t>onelogin.saml2.sp.x509cert =</w:t>
      </w:r>
    </w:p>
    <w:p w14:paraId="035917B7" w14:textId="77777777" w:rsidR="00000000" w:rsidRDefault="00000000">
      <w:pPr>
        <w:pStyle w:val="HTMLPreformatted"/>
        <w:divId w:val="1475365362"/>
      </w:pPr>
      <w:r>
        <w:t>onelogin.saml2.sp.privatekey =</w:t>
      </w:r>
    </w:p>
    <w:p w14:paraId="0BEF6920" w14:textId="77777777" w:rsidR="00000000" w:rsidRDefault="00000000">
      <w:pPr>
        <w:pStyle w:val="HTMLPreformatted"/>
        <w:divId w:val="1475365362"/>
      </w:pPr>
      <w:r>
        <w:t>onelogin.saml2.idp.entityid = https://app.onelogin.com/saml/metadata/d0e2e45f-b581-46da-adeb-98ae0184c16f</w:t>
      </w:r>
    </w:p>
    <w:p w14:paraId="7AA0B974" w14:textId="77777777" w:rsidR="00000000" w:rsidRDefault="00000000">
      <w:pPr>
        <w:pStyle w:val="HTMLPreformatted"/>
        <w:divId w:val="1475365362"/>
      </w:pPr>
      <w:r>
        <w:t>onelogin.saml2.idp.single_sign_on_service.url = https://hz-incorta.onelogin.com/trust/saml2/http-redirect/sso/d0e2e45f-b581-46da-adeb-98ae0184c16f</w:t>
      </w:r>
    </w:p>
    <w:p w14:paraId="02F78643" w14:textId="77777777" w:rsidR="00000000" w:rsidRDefault="00000000">
      <w:pPr>
        <w:pStyle w:val="HTMLPreformatted"/>
        <w:divId w:val="1475365362"/>
      </w:pPr>
      <w:r>
        <w:t>onelogin.saml2.idp.single_sign_on_service.binding = urn:oasis:names:tc:SAML:2.0:bindings:HTTP-Redirect</w:t>
      </w:r>
    </w:p>
    <w:p w14:paraId="6CE67A33" w14:textId="77777777" w:rsidR="00000000" w:rsidRDefault="00000000">
      <w:pPr>
        <w:pStyle w:val="HTMLPreformatted"/>
        <w:divId w:val="1475365362"/>
      </w:pPr>
      <w:r>
        <w:t>onelogin.saml2.idp.single_logout_service.url = https://hz-incorta.onelogin.com/trust/saml2/http-redirect/slo/1471495</w:t>
      </w:r>
    </w:p>
    <w:p w14:paraId="60EAE9C5" w14:textId="77777777" w:rsidR="00000000" w:rsidRDefault="00000000">
      <w:pPr>
        <w:pStyle w:val="HTMLPreformatted"/>
        <w:divId w:val="1475365362"/>
      </w:pPr>
      <w:r>
        <w:t>onelogin.saml2.idp.single_logout_service.response.url =</w:t>
      </w:r>
    </w:p>
    <w:p w14:paraId="2F17030F" w14:textId="77777777" w:rsidR="00000000" w:rsidRDefault="00000000">
      <w:pPr>
        <w:pStyle w:val="HTMLPreformatted"/>
        <w:divId w:val="1475365362"/>
      </w:pPr>
      <w:r>
        <w:t>onelogin.saml2.idp.single_logout_service.binding = urn:oasis:names:tc:SAML:2.0:bindings:HTTP-Redirect</w:t>
      </w:r>
    </w:p>
    <w:p w14:paraId="20DD1DC8" w14:textId="77777777" w:rsidR="00000000" w:rsidRDefault="00000000">
      <w:pPr>
        <w:pStyle w:val="HTMLPreformatted"/>
        <w:divId w:val="1475365362"/>
      </w:pPr>
      <w:r>
        <w:t>onelogin.saml2.idp.x509cert=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</w:t>
      </w:r>
    </w:p>
    <w:p w14:paraId="5DCC587F" w14:textId="77777777" w:rsidR="00000000" w:rsidRDefault="00000000">
      <w:pPr>
        <w:pStyle w:val="HTMLPreformatted"/>
        <w:divId w:val="1475365362"/>
      </w:pPr>
      <w:r>
        <w:t>onelogin.saml2.security.nameid_encrypted = false</w:t>
      </w:r>
    </w:p>
    <w:p w14:paraId="036BEDFC" w14:textId="77777777" w:rsidR="00000000" w:rsidRDefault="00000000">
      <w:pPr>
        <w:pStyle w:val="HTMLPreformatted"/>
        <w:divId w:val="1475365362"/>
      </w:pPr>
      <w:r>
        <w:t>onelogin.saml2.security.authnrequest_signed = false</w:t>
      </w:r>
    </w:p>
    <w:p w14:paraId="5E959AF6" w14:textId="77777777" w:rsidR="00000000" w:rsidRDefault="00000000">
      <w:pPr>
        <w:pStyle w:val="HTMLPreformatted"/>
        <w:divId w:val="1475365362"/>
      </w:pPr>
      <w:r>
        <w:t>onelogin.saml2.security.logoutrequest_signed = false</w:t>
      </w:r>
    </w:p>
    <w:p w14:paraId="2C66B4F9" w14:textId="77777777" w:rsidR="00000000" w:rsidRDefault="00000000">
      <w:pPr>
        <w:pStyle w:val="HTMLPreformatted"/>
        <w:divId w:val="1475365362"/>
      </w:pPr>
      <w:r>
        <w:t>onelogin.saml2.security.logoutresponse_signed = false</w:t>
      </w:r>
    </w:p>
    <w:p w14:paraId="7B39739E" w14:textId="77777777" w:rsidR="00000000" w:rsidRDefault="00000000">
      <w:pPr>
        <w:pStyle w:val="HTMLPreformatted"/>
        <w:divId w:val="1475365362"/>
      </w:pPr>
      <w:r>
        <w:t xml:space="preserve">onelogin.saml2.security.want_messages_signed = </w:t>
      </w:r>
    </w:p>
    <w:p w14:paraId="66157952" w14:textId="77777777" w:rsidR="00000000" w:rsidRDefault="00000000">
      <w:pPr>
        <w:pStyle w:val="HTMLPreformatted"/>
        <w:divId w:val="1475365362"/>
      </w:pPr>
      <w:r>
        <w:t>onelogin.saml2.security.want_assertions_signed = false</w:t>
      </w:r>
    </w:p>
    <w:p w14:paraId="60DC219E" w14:textId="77777777" w:rsidR="00000000" w:rsidRDefault="00000000">
      <w:pPr>
        <w:pStyle w:val="HTMLPreformatted"/>
        <w:divId w:val="1475365362"/>
      </w:pPr>
      <w:r>
        <w:t xml:space="preserve">onelogin.saml2.security.sign_metadata = </w:t>
      </w:r>
    </w:p>
    <w:p w14:paraId="78029AA3" w14:textId="77777777" w:rsidR="00000000" w:rsidRDefault="00000000">
      <w:pPr>
        <w:pStyle w:val="HTMLPreformatted"/>
        <w:divId w:val="1475365362"/>
      </w:pPr>
      <w:r>
        <w:t>onelogin.saml2.security.want_assertions_encrypted = false</w:t>
      </w:r>
    </w:p>
    <w:p w14:paraId="16F3632B" w14:textId="77777777" w:rsidR="00000000" w:rsidRDefault="00000000">
      <w:pPr>
        <w:pStyle w:val="HTMLPreformatted"/>
        <w:divId w:val="1475365362"/>
      </w:pPr>
      <w:r>
        <w:t>onelogin.saml2.security.want_nameid_encrypted = false</w:t>
      </w:r>
    </w:p>
    <w:p w14:paraId="12301728" w14:textId="77777777" w:rsidR="00000000" w:rsidRDefault="00000000">
      <w:pPr>
        <w:pStyle w:val="HTMLPreformatted"/>
        <w:divId w:val="1475365362"/>
      </w:pPr>
      <w:r>
        <w:t>onelogin.saml2.security.requested_authncontext = urn:oasis:names:tc:SAML:2.0:ac:classes:urn:oasis:names:tc:SAML:2.0:ac:classes:Password</w:t>
      </w:r>
    </w:p>
    <w:p w14:paraId="59F5054A" w14:textId="77777777" w:rsidR="00000000" w:rsidRDefault="00000000">
      <w:pPr>
        <w:pStyle w:val="HTMLPreformatted"/>
        <w:divId w:val="1475365362"/>
      </w:pPr>
      <w:r>
        <w:t>onelogin.saml2.security.onelogin.saml2.security.requested_authncontextcomparison = exact</w:t>
      </w:r>
    </w:p>
    <w:p w14:paraId="27D8C4B9" w14:textId="77777777" w:rsidR="00000000" w:rsidRDefault="00000000">
      <w:pPr>
        <w:pStyle w:val="HTMLPreformatted"/>
        <w:divId w:val="1475365362"/>
      </w:pPr>
      <w:r>
        <w:t>onelogin.saml2.security.want_xml_validation = true</w:t>
      </w:r>
    </w:p>
    <w:p w14:paraId="41FFA2B5" w14:textId="77777777" w:rsidR="00000000" w:rsidRDefault="00000000">
      <w:pPr>
        <w:pStyle w:val="HTMLPreformatted"/>
        <w:divId w:val="1475365362"/>
      </w:pPr>
      <w:r>
        <w:t>onelogin.saml2.security.signature_algorithm = http://www.w3.org/2000/09/xmldsig#rsa-sha1</w:t>
      </w:r>
    </w:p>
    <w:p w14:paraId="0711C7C2" w14:textId="77777777" w:rsidR="00000000" w:rsidRDefault="00000000">
      <w:pPr>
        <w:pStyle w:val="HTMLPreformatted"/>
        <w:divId w:val="1475365362"/>
      </w:pPr>
      <w:r>
        <w:t xml:space="preserve">onelogin.saml2.organization.name = SP Java </w:t>
      </w:r>
    </w:p>
    <w:p w14:paraId="50291453" w14:textId="77777777" w:rsidR="00000000" w:rsidRDefault="00000000">
      <w:pPr>
        <w:pStyle w:val="HTMLPreformatted"/>
        <w:divId w:val="1475365362"/>
      </w:pPr>
      <w:r>
        <w:t>onelogin.saml2.organization.displayname = SP Java Example</w:t>
      </w:r>
    </w:p>
    <w:p w14:paraId="52FD8C7E" w14:textId="77777777" w:rsidR="00000000" w:rsidRDefault="00000000">
      <w:pPr>
        <w:pStyle w:val="HTMLPreformatted"/>
        <w:divId w:val="1475365362"/>
      </w:pPr>
      <w:r>
        <w:t>onelogin.saml2.organization.url = http://sp.example.com</w:t>
      </w:r>
    </w:p>
    <w:p w14:paraId="64039D88" w14:textId="77777777" w:rsidR="00000000" w:rsidRDefault="00000000">
      <w:pPr>
        <w:pStyle w:val="HTMLPreformatted"/>
        <w:divId w:val="1475365362"/>
      </w:pPr>
      <w:r>
        <w:t>onelogin.saml2.contacts.technical.given_name = Technical Guy</w:t>
      </w:r>
    </w:p>
    <w:p w14:paraId="79BF497D" w14:textId="77777777" w:rsidR="00000000" w:rsidRDefault="00000000">
      <w:pPr>
        <w:pStyle w:val="HTMLPreformatted"/>
        <w:divId w:val="1475365362"/>
      </w:pPr>
      <w:r>
        <w:t>onelogin.saml2.contacts.technical.email_address = technical@example.com</w:t>
      </w:r>
    </w:p>
    <w:p w14:paraId="3A732D82" w14:textId="77777777" w:rsidR="00000000" w:rsidRDefault="00000000">
      <w:pPr>
        <w:pStyle w:val="HTMLPreformatted"/>
        <w:divId w:val="1475365362"/>
      </w:pPr>
      <w:r>
        <w:t>onelogin.saml2.contacts.support.given_name = Support Guy</w:t>
      </w:r>
    </w:p>
    <w:p w14:paraId="6FA599AF" w14:textId="77777777" w:rsidR="00000000" w:rsidRDefault="00000000">
      <w:pPr>
        <w:pStyle w:val="HTMLPreformatted"/>
        <w:divId w:val="1475365362"/>
      </w:pPr>
      <w:r>
        <w:t>onelogin.saml2.contacts.support.email_address = support@@example.com</w:t>
      </w:r>
    </w:p>
    <w:p w14:paraId="3F05B706" w14:textId="77777777" w:rsidR="00000000" w:rsidRDefault="00000000">
      <w:pPr>
        <w:pStyle w:val="NormalWeb"/>
        <w:numPr>
          <w:ilvl w:val="0"/>
          <w:numId w:val="4"/>
        </w:numPr>
      </w:pPr>
      <w:r>
        <w:t xml:space="preserve">Copy the entity Id link from metadata and replace it with the links in </w:t>
      </w:r>
      <w:r>
        <w:rPr>
          <w:u w:val="single"/>
        </w:rPr>
        <w:t>line 3 and line 11</w:t>
      </w:r>
      <w:r>
        <w:t xml:space="preserve"> of the properties file (replace the link only not the whole line).</w:t>
      </w:r>
    </w:p>
    <w:p w14:paraId="594B431C"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7005B283" wp14:editId="4B8847B1">
            <wp:extent cx="4457700" cy="584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700" cy="584200"/>
                    </a:xfrm>
                    <a:prstGeom prst="rect">
                      <a:avLst/>
                    </a:prstGeom>
                    <a:noFill/>
                    <a:ln>
                      <a:noFill/>
                    </a:ln>
                  </pic:spPr>
                </pic:pic>
              </a:graphicData>
            </a:graphic>
          </wp:inline>
        </w:drawing>
      </w:r>
    </w:p>
    <w:p w14:paraId="375A7286" w14:textId="77777777" w:rsidR="00000000" w:rsidRDefault="00000000">
      <w:pPr>
        <w:pStyle w:val="NormalWeb"/>
        <w:numPr>
          <w:ilvl w:val="0"/>
          <w:numId w:val="4"/>
        </w:numPr>
      </w:pPr>
      <w:r>
        <w:t xml:space="preserve">Write your environment link followed by /!&lt;Tenant_Name&gt;/ in onelogin.saml2.sp.assertion_consumer_service.url in </w:t>
      </w:r>
      <w:r>
        <w:rPr>
          <w:u w:val="single"/>
        </w:rPr>
        <w:t>line 4</w:t>
      </w:r>
      <w:r>
        <w:t xml:space="preserve"> instead of the current link.</w:t>
      </w:r>
      <w:r>
        <w:br/>
        <w:t xml:space="preserve">example: </w:t>
      </w:r>
      <w:hyperlink r:id="rId22" w:history="1">
        <w:r>
          <w:rPr>
            <w:rStyle w:val="Hyperlink"/>
          </w:rPr>
          <w:t>https://jan22.cloudstaging.incortalabs.com/incorta/!saml/</w:t>
        </w:r>
      </w:hyperlink>
    </w:p>
    <w:p w14:paraId="23E840FE" w14:textId="77777777" w:rsidR="00000000" w:rsidRDefault="00000000">
      <w:pPr>
        <w:pStyle w:val="NormalWeb"/>
        <w:numPr>
          <w:ilvl w:val="0"/>
          <w:numId w:val="4"/>
        </w:numPr>
      </w:pPr>
      <w:r>
        <w:t xml:space="preserve">In </w:t>
      </w:r>
      <w:r>
        <w:rPr>
          <w:u w:val="single"/>
        </w:rPr>
        <w:t>line 6</w:t>
      </w:r>
      <w:r>
        <w:t>, replace the logout link with your environment link: replace this part:</w:t>
      </w:r>
      <w:r>
        <w:br/>
      </w:r>
      <w:r>
        <w:rPr>
          <w:rStyle w:val="HTMLCode"/>
        </w:rPr>
        <w:t>https://sso-ui-hz.clouddev3.incortalabs.com/incorta/!demo/</w:t>
      </w:r>
      <w:r>
        <w:br/>
        <w:t>with your link and don’t forget to replace “demo” in the link with your tenant name</w:t>
      </w:r>
    </w:p>
    <w:p w14:paraId="20122099" w14:textId="77777777" w:rsidR="00000000" w:rsidRDefault="00000000">
      <w:pPr>
        <w:pStyle w:val="NormalWeb"/>
        <w:numPr>
          <w:ilvl w:val="0"/>
          <w:numId w:val="4"/>
        </w:numPr>
      </w:pPr>
      <w:r>
        <w:t xml:space="preserve">Copy the sso http redirect link from the metadata file and paste it </w:t>
      </w:r>
      <w:r>
        <w:rPr>
          <w:u w:val="single"/>
        </w:rPr>
        <w:t>line 12</w:t>
      </w:r>
      <w:r>
        <w:t xml:space="preserve"> of the properties file (replace the link only not the whole line)</w:t>
      </w:r>
    </w:p>
    <w:p w14:paraId="72795CA1"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4067AF30" wp14:editId="64B8A8FD">
            <wp:extent cx="445770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428750"/>
                    </a:xfrm>
                    <a:prstGeom prst="rect">
                      <a:avLst/>
                    </a:prstGeom>
                    <a:noFill/>
                    <a:ln>
                      <a:noFill/>
                    </a:ln>
                  </pic:spPr>
                </pic:pic>
              </a:graphicData>
            </a:graphic>
          </wp:inline>
        </w:drawing>
      </w:r>
      <w:r>
        <w:rPr>
          <w:rFonts w:eastAsia="Times New Roman"/>
          <w:noProof/>
        </w:rPr>
        <w:drawing>
          <wp:inline distT="0" distB="0" distL="0" distR="0" wp14:anchorId="1B37E8F9" wp14:editId="43707012">
            <wp:extent cx="44577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7700" cy="3041650"/>
                    </a:xfrm>
                    <a:prstGeom prst="rect">
                      <a:avLst/>
                    </a:prstGeom>
                    <a:noFill/>
                    <a:ln>
                      <a:noFill/>
                    </a:ln>
                  </pic:spPr>
                </pic:pic>
              </a:graphicData>
            </a:graphic>
          </wp:inline>
        </w:drawing>
      </w:r>
    </w:p>
    <w:p w14:paraId="34E37E88" w14:textId="77777777" w:rsidR="00000000" w:rsidRDefault="00000000">
      <w:pPr>
        <w:pStyle w:val="NormalWeb"/>
        <w:numPr>
          <w:ilvl w:val="0"/>
          <w:numId w:val="4"/>
        </w:numPr>
      </w:pPr>
      <w:r>
        <w:t xml:space="preserve">Copy the slo http redirect link from the metadata file and paste it in </w:t>
      </w:r>
      <w:r>
        <w:rPr>
          <w:u w:val="single"/>
        </w:rPr>
        <w:t>line 14</w:t>
      </w:r>
      <w:r>
        <w:t xml:space="preserve"> of the properties file </w:t>
      </w:r>
      <w:r>
        <w:br/>
        <w:t>(replace the link only not the whole line).</w:t>
      </w:r>
    </w:p>
    <w:p w14:paraId="1679EC91"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299597FC" wp14:editId="6AF4656D">
            <wp:extent cx="445770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1162050"/>
                    </a:xfrm>
                    <a:prstGeom prst="rect">
                      <a:avLst/>
                    </a:prstGeom>
                    <a:noFill/>
                    <a:ln>
                      <a:noFill/>
                    </a:ln>
                  </pic:spPr>
                </pic:pic>
              </a:graphicData>
            </a:graphic>
          </wp:inline>
        </w:drawing>
      </w:r>
      <w:r>
        <w:rPr>
          <w:rFonts w:eastAsia="Times New Roman"/>
          <w:noProof/>
        </w:rPr>
        <w:drawing>
          <wp:inline distT="0" distB="0" distL="0" distR="0" wp14:anchorId="3CE4005B" wp14:editId="11EE8358">
            <wp:extent cx="445770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343150"/>
                    </a:xfrm>
                    <a:prstGeom prst="rect">
                      <a:avLst/>
                    </a:prstGeom>
                    <a:noFill/>
                    <a:ln>
                      <a:noFill/>
                    </a:ln>
                  </pic:spPr>
                </pic:pic>
              </a:graphicData>
            </a:graphic>
          </wp:inline>
        </w:drawing>
      </w:r>
    </w:p>
    <w:p w14:paraId="5E754340" w14:textId="77777777" w:rsidR="00000000" w:rsidRDefault="00000000">
      <w:pPr>
        <w:pStyle w:val="NormalWeb"/>
        <w:numPr>
          <w:ilvl w:val="0"/>
          <w:numId w:val="4"/>
        </w:numPr>
      </w:pPr>
      <w:r>
        <w:t xml:space="preserve">Copy the certificate from the metadata </w:t>
      </w:r>
    </w:p>
    <w:p w14:paraId="53A1E084"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06318A1C" wp14:editId="0173682E">
            <wp:extent cx="4457700" cy="3003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7700" cy="3003550"/>
                    </a:xfrm>
                    <a:prstGeom prst="rect">
                      <a:avLst/>
                    </a:prstGeom>
                    <a:noFill/>
                    <a:ln>
                      <a:noFill/>
                    </a:ln>
                  </pic:spPr>
                </pic:pic>
              </a:graphicData>
            </a:graphic>
          </wp:inline>
        </w:drawing>
      </w:r>
    </w:p>
    <w:p w14:paraId="042F01DF" w14:textId="77777777" w:rsidR="00000000" w:rsidRDefault="00000000">
      <w:pPr>
        <w:pStyle w:val="NormalWeb"/>
      </w:pPr>
      <w:r>
        <w:t xml:space="preserve">Remove all spaces in the certificate using this online editor: </w:t>
      </w:r>
      <w:hyperlink r:id="rId28" w:history="1">
        <w:r>
          <w:rPr>
            <w:rStyle w:val="Hyperlink"/>
          </w:rPr>
          <w:t xml:space="preserve">Remove All Whitespace </w:t>
        </w:r>
      </w:hyperlink>
      <w:r>
        <w:t>, and paste the edited certificate in line 17 of the properties file. (replace the link only not the whole line).</w:t>
      </w:r>
    </w:p>
    <w:p w14:paraId="1A677A4B" w14:textId="77777777" w:rsidR="00000000" w:rsidRDefault="00000000">
      <w:pPr>
        <w:pStyle w:val="NormalWeb"/>
      </w:pPr>
      <w:r>
        <w:rPr>
          <w:rStyle w:val="Strong"/>
        </w:rPr>
        <w:t>3- Enable the SSO, then Select the SAML2 provider from the dropdown list at security tab at CMC</w:t>
      </w:r>
    </w:p>
    <w:p w14:paraId="0ECB3E28" w14:textId="77777777" w:rsidR="00000000" w:rsidRDefault="00000000">
      <w:pPr>
        <w:rPr>
          <w:rFonts w:eastAsia="Times New Roman"/>
        </w:rPr>
      </w:pPr>
      <w:r>
        <w:rPr>
          <w:rFonts w:eastAsia="Times New Roman"/>
          <w:noProof/>
        </w:rPr>
        <w:drawing>
          <wp:inline distT="0" distB="0" distL="0" distR="0" wp14:anchorId="569E4D87" wp14:editId="7909A106">
            <wp:extent cx="4457700" cy="908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7700" cy="908050"/>
                    </a:xfrm>
                    <a:prstGeom prst="rect">
                      <a:avLst/>
                    </a:prstGeom>
                    <a:noFill/>
                    <a:ln>
                      <a:noFill/>
                    </a:ln>
                  </pic:spPr>
                </pic:pic>
              </a:graphicData>
            </a:graphic>
          </wp:inline>
        </w:drawing>
      </w:r>
    </w:p>
    <w:p w14:paraId="261C2CC5" w14:textId="77777777" w:rsidR="00000000" w:rsidRDefault="00000000">
      <w:pPr>
        <w:pStyle w:val="NormalWeb"/>
      </w:pPr>
      <w:r>
        <w:rPr>
          <w:rStyle w:val="Strong"/>
        </w:rPr>
        <w:t xml:space="preserve">4- Set the Onelogin configurations at the </w:t>
      </w:r>
      <w:r>
        <w:rPr>
          <w:rStyle w:val="HTMLCode"/>
        </w:rPr>
        <w:t>Provider configurations</w:t>
      </w:r>
      <w:r>
        <w:t xml:space="preserve"> </w:t>
      </w:r>
      <w:r>
        <w:rPr>
          <w:rStyle w:val="Strong"/>
        </w:rPr>
        <w:t>section by pasting the properties file we edited in step 2, then click the Save button</w:t>
      </w:r>
    </w:p>
    <w:p w14:paraId="21EE49CD" w14:textId="77777777" w:rsidR="00000000" w:rsidRDefault="00000000">
      <w:pPr>
        <w:pStyle w:val="NormalWeb"/>
      </w:pPr>
      <w:r>
        <w:br/>
      </w:r>
      <w:r>
        <w:rPr>
          <w:rStyle w:val="Strong"/>
        </w:rPr>
        <w:t xml:space="preserve">5-Restart Analytics and Loader services </w:t>
      </w:r>
      <w:r>
        <w:br/>
        <w:t>Navigate to CMC → Clusters → localCluster → Nodes</w:t>
      </w:r>
      <w:r>
        <w:br/>
        <w:t>NOTE: Must restart Analytics and Loader services after changing Authentication Type.</w:t>
      </w:r>
    </w:p>
    <w:p w14:paraId="4D91F4D8" w14:textId="77777777" w:rsidR="00000000" w:rsidRDefault="00000000">
      <w:pPr>
        <w:pStyle w:val="NormalWeb"/>
      </w:pPr>
      <w:r>
        <w:br/>
      </w:r>
      <w:r>
        <w:rPr>
          <w:rStyle w:val="Strong"/>
        </w:rPr>
        <w:t xml:space="preserve">6-Auto provision: </w:t>
      </w:r>
      <w:r>
        <w:br/>
      </w:r>
      <w:r>
        <w:rPr>
          <w:rStyle w:val="Strong"/>
        </w:rPr>
        <w:t xml:space="preserve">When on, </w:t>
      </w:r>
      <w:r>
        <w:t xml:space="preserve">SSO user assigned in step 23 </w:t>
      </w:r>
      <w:hyperlink w:history="1">
        <w:r>
          <w:rPr>
            <w:rStyle w:val="Hyperlink"/>
          </w:rPr>
          <w:t>here</w:t>
        </w:r>
      </w:hyperlink>
      <w:r>
        <w:t xml:space="preserve"> can login without being assigned in Incorta.</w:t>
      </w:r>
      <w:r>
        <w:br/>
      </w:r>
      <w:r>
        <w:rPr>
          <w:rStyle w:val="Strong"/>
        </w:rPr>
        <w:t>NOTE:</w:t>
      </w:r>
      <w:r>
        <w:t xml:space="preserve"> If Auto provision is on, and a user is created in Incorta with the same email as the SSO user’s email, the SSO user will not be able to sign in and an error will occur when trying to sign in.</w:t>
      </w:r>
      <w:r>
        <w:br/>
      </w:r>
      <w:r>
        <w:rPr>
          <w:rStyle w:val="Strong"/>
        </w:rPr>
        <w:t>When off,</w:t>
      </w:r>
      <w:r>
        <w:t xml:space="preserve"> SSO user assigned in step 23 </w:t>
      </w:r>
      <w:hyperlink w:history="1">
        <w:r>
          <w:rPr>
            <w:rStyle w:val="Hyperlink"/>
          </w:rPr>
          <w:t>here</w:t>
        </w:r>
      </w:hyperlink>
      <w:r>
        <w:t xml:space="preserve"> can login after creating an SSO user in Incorta by Navigating to Incorta Analytics → Security tab → create a user with same email assigned in step 23 </w:t>
      </w:r>
      <w:hyperlink w:history="1">
        <w:r>
          <w:rPr>
            <w:rStyle w:val="Hyperlink"/>
          </w:rPr>
          <w:t>here</w:t>
        </w:r>
      </w:hyperlink>
      <w:r>
        <w:t>.</w:t>
      </w:r>
    </w:p>
    <w:p w14:paraId="736AE539" w14:textId="77777777" w:rsidR="00000000" w:rsidRDefault="00000000">
      <w:pPr>
        <w:pStyle w:val="NormalWeb"/>
      </w:pPr>
      <w:r>
        <w:br/>
      </w:r>
      <w:r>
        <w:rPr>
          <w:rStyle w:val="Strong"/>
        </w:rPr>
        <w:t xml:space="preserve">7- Now, you can log in to Incorta using Incorta’s URL followed by “!&lt;tenant_name&gt;“ (Example: </w:t>
      </w:r>
      <w:hyperlink r:id="rId30" w:history="1">
        <w:r>
          <w:rPr>
            <w:rStyle w:val="Strong"/>
            <w:color w:val="0000FF"/>
            <w:u w:val="single"/>
          </w:rPr>
          <w:t>http://localhost:8080/incorta/!demo/</w:t>
        </w:r>
      </w:hyperlink>
      <w:r>
        <w:rPr>
          <w:rStyle w:val="Strong"/>
        </w:rPr>
        <w:t>)</w:t>
      </w:r>
    </w:p>
    <w:p w14:paraId="66E8A4FB" w14:textId="77777777" w:rsidR="00000000" w:rsidRDefault="00000000">
      <w:pPr>
        <w:pStyle w:val="Heading2"/>
        <w:rPr>
          <w:rFonts w:eastAsia="Times New Roman"/>
        </w:rPr>
      </w:pPr>
      <w:r>
        <w:rPr>
          <w:rStyle w:val="Strong"/>
          <w:rFonts w:eastAsia="Times New Roman"/>
          <w:b/>
          <w:bCs/>
        </w:rPr>
        <w:t>Auth0 provider</w:t>
      </w:r>
    </w:p>
    <w:p w14:paraId="060E12F8" w14:textId="77777777" w:rsidR="00000000" w:rsidRDefault="00000000">
      <w:pPr>
        <w:pStyle w:val="NormalWeb"/>
      </w:pPr>
      <w:r>
        <w:br/>
      </w:r>
      <w:r>
        <w:rPr>
          <w:rStyle w:val="Strong"/>
        </w:rPr>
        <w:t>1- Configure Auth0 App, then prepare the configurations</w:t>
      </w:r>
    </w:p>
    <w:p w14:paraId="64FA6924" w14:textId="77777777" w:rsidR="00000000" w:rsidRDefault="00000000">
      <w:pPr>
        <w:pStyle w:val="NormalWeb"/>
      </w:pPr>
      <w:r>
        <w:t xml:space="preserve">you can find the instructions </w:t>
      </w:r>
      <w:hyperlink r:id="rId31" w:anchor="Define-Incorta-as-a-new-application-in-Auth0" w:history="1">
        <w:r>
          <w:rPr>
            <w:rStyle w:val="Hyperlink"/>
          </w:rPr>
          <w:t>here</w:t>
        </w:r>
      </w:hyperlink>
      <w:r>
        <w:t xml:space="preserve">, </w:t>
      </w:r>
      <w:r>
        <w:rPr>
          <w:u w:val="single"/>
        </w:rPr>
        <w:t>Define Incorta as a new application in Auth0</w:t>
      </w:r>
      <w:r>
        <w:t xml:space="preserve"> section</w:t>
      </w:r>
    </w:p>
    <w:p w14:paraId="75A07AFE" w14:textId="77777777" w:rsidR="00000000" w:rsidRDefault="00000000">
      <w:pPr>
        <w:pStyle w:val="NormalWeb"/>
      </w:pPr>
      <w:r>
        <w:rPr>
          <w:rStyle w:val="Strong"/>
        </w:rPr>
        <w:t xml:space="preserve">2- Map the App configurations to the following properties </w:t>
      </w:r>
    </w:p>
    <w:p w14:paraId="289B5836" w14:textId="77777777" w:rsidR="00000000" w:rsidRDefault="00000000">
      <w:pPr>
        <w:pStyle w:val="HTMLPreformatted"/>
        <w:divId w:val="383212185"/>
      </w:pPr>
      <w:r>
        <w:t>appDomain=hz-dev-incorta.us.auth0.com</w:t>
      </w:r>
    </w:p>
    <w:p w14:paraId="6A93E5DB" w14:textId="77777777" w:rsidR="00000000" w:rsidRDefault="00000000">
      <w:pPr>
        <w:pStyle w:val="HTMLPreformatted"/>
        <w:divId w:val="383212185"/>
      </w:pPr>
      <w:r>
        <w:t>clientId=y9c52Wfp94WL2wjbV4i09oGTk9MjMOTL</w:t>
      </w:r>
    </w:p>
    <w:p w14:paraId="46E60562" w14:textId="77777777" w:rsidR="00000000" w:rsidRDefault="00000000">
      <w:pPr>
        <w:pStyle w:val="HTMLPreformatted"/>
        <w:divId w:val="383212185"/>
      </w:pPr>
      <w:r>
        <w:t>clientSecret=r0qOHR73Xp5kSq3L2aXvI_E5ESEboJLsgheSwz6kk8mQ44yXLAnsYKNsH6qDpmIB</w:t>
      </w:r>
    </w:p>
    <w:p w14:paraId="01695FFD" w14:textId="77777777" w:rsidR="00000000" w:rsidRDefault="00000000">
      <w:pPr>
        <w:pStyle w:val="HTMLPreformatted"/>
        <w:divId w:val="383212185"/>
      </w:pPr>
      <w:r>
        <w:t>callbackURL=https://sso-ui-hz.clouddev3.incortalabs.com/incorta/!demo/callback</w:t>
      </w:r>
    </w:p>
    <w:p w14:paraId="42942927" w14:textId="77777777" w:rsidR="00000000" w:rsidRDefault="00000000">
      <w:pPr>
        <w:pStyle w:val="HTMLPreformatted"/>
        <w:divId w:val="383212185"/>
      </w:pPr>
      <w:r>
        <w:t>embdeddedURL=https://sso-ui-hz.clouddev3.incortalabs.com/incorta/!demo/embedded</w:t>
      </w:r>
    </w:p>
    <w:p w14:paraId="48FB9882" w14:textId="77777777" w:rsidR="00000000" w:rsidRDefault="00000000">
      <w:pPr>
        <w:pStyle w:val="HTMLPreformatted"/>
        <w:divId w:val="383212185"/>
      </w:pPr>
      <w:r>
        <w:t>claimName=http://incorta.com/email</w:t>
      </w:r>
    </w:p>
    <w:p w14:paraId="77168246" w14:textId="77777777" w:rsidR="00000000" w:rsidRDefault="00000000">
      <w:pPr>
        <w:pStyle w:val="HTMLPreformatted"/>
        <w:divId w:val="383212185"/>
      </w:pPr>
      <w:r>
        <w:t>audience=https://sso-ui-hz.clouddev3.incortalabs.com/incorta/!demo</w:t>
      </w:r>
    </w:p>
    <w:p w14:paraId="3590A979" w14:textId="77777777" w:rsidR="00000000" w:rsidRDefault="00000000">
      <w:pPr>
        <w:pStyle w:val="HTMLPreformatted"/>
        <w:divId w:val="383212185"/>
      </w:pPr>
      <w:r>
        <w:t>logoutReturnToURL=https://sso-ui-hz.clouddev3.incortalabs.com/incorta/!demo</w:t>
      </w:r>
    </w:p>
    <w:p w14:paraId="09C24C1F" w14:textId="77777777" w:rsidR="00000000" w:rsidRDefault="00000000">
      <w:pPr>
        <w:pStyle w:val="NormalWeb"/>
      </w:pPr>
      <w:r>
        <w:rPr>
          <w:rStyle w:val="Strong"/>
        </w:rPr>
        <w:t>3- Enable the SSO, then Select the Auth0 provider from the dropdown list at security tap at CMC</w:t>
      </w:r>
    </w:p>
    <w:p w14:paraId="7DEEE779" w14:textId="77777777" w:rsidR="00000000" w:rsidRDefault="00000000">
      <w:pPr>
        <w:rPr>
          <w:rFonts w:eastAsia="Times New Roman"/>
        </w:rPr>
      </w:pPr>
      <w:r>
        <w:rPr>
          <w:rFonts w:eastAsia="Times New Roman"/>
          <w:noProof/>
        </w:rPr>
        <w:drawing>
          <wp:inline distT="0" distB="0" distL="0" distR="0" wp14:anchorId="378CF7E4" wp14:editId="6C3CF180">
            <wp:extent cx="4457700" cy="552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700" cy="552450"/>
                    </a:xfrm>
                    <a:prstGeom prst="rect">
                      <a:avLst/>
                    </a:prstGeom>
                    <a:noFill/>
                    <a:ln>
                      <a:noFill/>
                    </a:ln>
                  </pic:spPr>
                </pic:pic>
              </a:graphicData>
            </a:graphic>
          </wp:inline>
        </w:drawing>
      </w:r>
    </w:p>
    <w:p w14:paraId="5132FF39" w14:textId="77777777" w:rsidR="00000000" w:rsidRDefault="00000000">
      <w:pPr>
        <w:pStyle w:val="NormalWeb"/>
      </w:pPr>
      <w:r>
        <w:rPr>
          <w:rStyle w:val="Strong"/>
        </w:rPr>
        <w:t xml:space="preserve">4- Set the properties at the </w:t>
      </w:r>
      <w:r>
        <w:rPr>
          <w:rStyle w:val="HTMLCode"/>
        </w:rPr>
        <w:t>Provider configurations</w:t>
      </w:r>
      <w:r>
        <w:t xml:space="preserve"> </w:t>
      </w:r>
      <w:r>
        <w:rPr>
          <w:rStyle w:val="Strong"/>
        </w:rPr>
        <w:t>section, then click the Save button</w:t>
      </w:r>
    </w:p>
    <w:p w14:paraId="2C7607B3" w14:textId="77777777" w:rsidR="00000000" w:rsidRDefault="00000000">
      <w:pPr>
        <w:rPr>
          <w:rFonts w:eastAsia="Times New Roman"/>
        </w:rPr>
      </w:pPr>
      <w:r>
        <w:rPr>
          <w:rFonts w:eastAsia="Times New Roman"/>
          <w:noProof/>
        </w:rPr>
        <w:drawing>
          <wp:inline distT="0" distB="0" distL="0" distR="0" wp14:anchorId="6B4F7DA8" wp14:editId="6E130F40">
            <wp:extent cx="44577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7700" cy="1962150"/>
                    </a:xfrm>
                    <a:prstGeom prst="rect">
                      <a:avLst/>
                    </a:prstGeom>
                    <a:noFill/>
                    <a:ln>
                      <a:noFill/>
                    </a:ln>
                  </pic:spPr>
                </pic:pic>
              </a:graphicData>
            </a:graphic>
          </wp:inline>
        </w:drawing>
      </w:r>
    </w:p>
    <w:p w14:paraId="47121746" w14:textId="77777777" w:rsidR="00000000" w:rsidRDefault="00000000">
      <w:pPr>
        <w:pStyle w:val="NormalWeb"/>
      </w:pPr>
      <w:r>
        <w:rPr>
          <w:rStyle w:val="Strong"/>
        </w:rPr>
        <w:t xml:space="preserve">5- Now, you can log in to Incorta using Incorta’s URL followed by “!&lt;tenant_name&gt;“ (Example: </w:t>
      </w:r>
      <w:hyperlink r:id="rId34" w:history="1">
        <w:r>
          <w:rPr>
            <w:rStyle w:val="Strong"/>
            <w:color w:val="0000FF"/>
            <w:u w:val="single"/>
          </w:rPr>
          <w:t>http://localhost:8080/incorta/!demo/</w:t>
        </w:r>
      </w:hyperlink>
      <w:r>
        <w:rPr>
          <w:rStyle w:val="Strong"/>
        </w:rPr>
        <w:t>)</w:t>
      </w:r>
    </w:p>
    <w:p w14:paraId="1C13A994" w14:textId="77777777" w:rsidR="0063143E" w:rsidRDefault="0063143E">
      <w:pPr>
        <w:pStyle w:val="NormalWeb"/>
      </w:pPr>
    </w:p>
    <w:sectPr w:rsidR="00631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0D27"/>
    <w:multiLevelType w:val="multilevel"/>
    <w:tmpl w:val="6A64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AC4038"/>
    <w:multiLevelType w:val="multilevel"/>
    <w:tmpl w:val="E1E0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A40B47"/>
    <w:multiLevelType w:val="multilevel"/>
    <w:tmpl w:val="B95E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2C40B0"/>
    <w:multiLevelType w:val="multilevel"/>
    <w:tmpl w:val="ED42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0899121">
    <w:abstractNumId w:val="3"/>
  </w:num>
  <w:num w:numId="2" w16cid:durableId="2092697359">
    <w:abstractNumId w:val="0"/>
  </w:num>
  <w:num w:numId="3" w16cid:durableId="838544448">
    <w:abstractNumId w:val="2"/>
  </w:num>
  <w:num w:numId="4" w16cid:durableId="735469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savePreviewPicture/>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C65686"/>
    <w:rsid w:val="004D2A00"/>
    <w:rsid w:val="0063143E"/>
    <w:rsid w:val="00C65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4CF56"/>
  <w15:chartTrackingRefBased/>
  <w15:docId w15:val="{7F55D27B-96AD-41D5-9A0C-95AB13C4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styleId="Strong">
    <w:name w:val="Strong"/>
    <w:basedOn w:val="DefaultParagraphFont"/>
    <w:uiPriority w:val="22"/>
    <w:qFormat/>
    <w:rPr>
      <w:b/>
      <w:bCs/>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customStyle="1" w:styleId="confluence-embedded-file-wrapper">
    <w:name w:val="confluence-embedded-file-wrappe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5414841">
      <w:marLeft w:val="0"/>
      <w:marRight w:val="0"/>
      <w:marTop w:val="0"/>
      <w:marBottom w:val="0"/>
      <w:divBdr>
        <w:top w:val="none" w:sz="0" w:space="0" w:color="auto"/>
        <w:left w:val="none" w:sz="0" w:space="0" w:color="auto"/>
        <w:bottom w:val="none" w:sz="0" w:space="0" w:color="auto"/>
        <w:right w:val="none" w:sz="0" w:space="0" w:color="auto"/>
      </w:divBdr>
      <w:divsChild>
        <w:div w:id="383212185">
          <w:marLeft w:val="0"/>
          <w:marRight w:val="0"/>
          <w:marTop w:val="0"/>
          <w:marBottom w:val="0"/>
          <w:divBdr>
            <w:top w:val="none" w:sz="0" w:space="0" w:color="auto"/>
            <w:left w:val="none" w:sz="0" w:space="0" w:color="auto"/>
            <w:bottom w:val="none" w:sz="0" w:space="0" w:color="auto"/>
            <w:right w:val="none" w:sz="0" w:space="0" w:color="auto"/>
          </w:divBdr>
        </w:div>
      </w:divsChild>
    </w:div>
    <w:div w:id="1480918564">
      <w:marLeft w:val="0"/>
      <w:marRight w:val="0"/>
      <w:marTop w:val="0"/>
      <w:marBottom w:val="0"/>
      <w:divBdr>
        <w:top w:val="none" w:sz="0" w:space="0" w:color="auto"/>
        <w:left w:val="none" w:sz="0" w:space="0" w:color="auto"/>
        <w:bottom w:val="none" w:sz="0" w:space="0" w:color="auto"/>
        <w:right w:val="none" w:sz="0" w:space="0" w:color="auto"/>
      </w:divBdr>
    </w:div>
    <w:div w:id="1556240078">
      <w:marLeft w:val="0"/>
      <w:marRight w:val="0"/>
      <w:marTop w:val="0"/>
      <w:marBottom w:val="0"/>
      <w:divBdr>
        <w:top w:val="none" w:sz="0" w:space="0" w:color="auto"/>
        <w:left w:val="none" w:sz="0" w:space="0" w:color="auto"/>
        <w:bottom w:val="none" w:sz="0" w:space="0" w:color="auto"/>
        <w:right w:val="none" w:sz="0" w:space="0" w:color="auto"/>
      </w:divBdr>
      <w:divsChild>
        <w:div w:id="1475365362">
          <w:marLeft w:val="0"/>
          <w:marRight w:val="0"/>
          <w:marTop w:val="0"/>
          <w:marBottom w:val="0"/>
          <w:divBdr>
            <w:top w:val="none" w:sz="0" w:space="0" w:color="auto"/>
            <w:left w:val="none" w:sz="0" w:space="0" w:color="auto"/>
            <w:bottom w:val="none" w:sz="0" w:space="0" w:color="auto"/>
            <w:right w:val="none" w:sz="0" w:space="0" w:color="auto"/>
          </w:divBdr>
        </w:div>
      </w:divsChild>
    </w:div>
    <w:div w:id="1720666554">
      <w:marLeft w:val="0"/>
      <w:marRight w:val="0"/>
      <w:marTop w:val="0"/>
      <w:marBottom w:val="0"/>
      <w:divBdr>
        <w:top w:val="none" w:sz="0" w:space="0" w:color="auto"/>
        <w:left w:val="none" w:sz="0" w:space="0" w:color="auto"/>
        <w:bottom w:val="none" w:sz="0" w:space="0" w:color="auto"/>
        <w:right w:val="none" w:sz="0" w:space="0" w:color="auto"/>
      </w:divBdr>
      <w:divsChild>
        <w:div w:id="37014978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incorta/!demo/" TargetMode="External"/><Relationship Id="rId18" Type="http://schemas.openxmlformats.org/officeDocument/2006/relationships/hyperlink" Target="https://jan22.cloudstaging.incortalabs.com/incorta/!saml/" TargetMode="External"/><Relationship Id="rId26"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localhost:8080/incorta/!demo/" TargetMode="External"/><Relationship Id="rId7" Type="http://schemas.openxmlformats.org/officeDocument/2006/relationships/image" Target="media/image1.png"/><Relationship Id="rId12" Type="http://schemas.openxmlformats.org/officeDocument/2006/relationships/hyperlink" Target="https://incorta.atlassian.net/wiki/wiki/spaces/INC/pages/1975812174/Configure+Okta+SSO+on+your+local+development+environment" TargetMode="External"/><Relationship Id="rId17" Type="http://schemas.openxmlformats.org/officeDocument/2006/relationships/image" Target="media/image6.tmp"/><Relationship Id="rId25" Type="http://schemas.openxmlformats.org/officeDocument/2006/relationships/image" Target="media/image11.tmp"/><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tmp"/><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freeformatter.com/xml-formatter.html" TargetMode="External"/><Relationship Id="rId11" Type="http://schemas.openxmlformats.org/officeDocument/2006/relationships/hyperlink" Target="https://incorta.atlassian.net/wiki/wiki/spaces/INC/pages/1975812174/Configure+Okta+SSO+on+your+local+development+environment" TargetMode="External"/><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hyperlink" Target="https://incorta.atlassian.net/wiki/wiki/spaces/INC/pages/1975812174/Configure+Okta+SSO+on+your+local+development+environment" TargetMode="External"/><Relationship Id="rId15" Type="http://schemas.openxmlformats.org/officeDocument/2006/relationships/image" Target="media/image4.png"/><Relationship Id="rId23" Type="http://schemas.openxmlformats.org/officeDocument/2006/relationships/image" Target="media/image9.tmp"/><Relationship Id="rId28" Type="http://schemas.openxmlformats.org/officeDocument/2006/relationships/hyperlink" Target="https://www.browserling.com/tools/remove-all-whitespace" TargetMode="External"/><Relationship Id="rId36" Type="http://schemas.openxmlformats.org/officeDocument/2006/relationships/theme" Target="theme/theme1.xml"/><Relationship Id="rId10" Type="http://schemas.openxmlformats.org/officeDocument/2006/relationships/hyperlink" Target="https://incorta.atlassian.net/wiki/wiki/spaces/INC/pages/1975812174/Configure+Okta+SSO+on+your+local+development+environment" TargetMode="External"/><Relationship Id="rId19" Type="http://schemas.openxmlformats.org/officeDocument/2006/relationships/hyperlink" Target="https://jan22.cloudstaging.incortalabs.com/incorta/!saml/" TargetMode="External"/><Relationship Id="rId31" Type="http://schemas.openxmlformats.org/officeDocument/2006/relationships/hyperlink" Target="https://incorta.atlassian.net/wiki/spaces/INC/pages/2197127199/Configuring+Incorta+to+integrate+with+Auth0+as+an+SSO+provid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nelogin.com/" TargetMode="External"/><Relationship Id="rId22" Type="http://schemas.openxmlformats.org/officeDocument/2006/relationships/hyperlink" Target="https://jan22.cloudstaging.incortalabs.com/incorta/!saml/" TargetMode="External"/><Relationship Id="rId27" Type="http://schemas.openxmlformats.org/officeDocument/2006/relationships/image" Target="media/image13.png"/><Relationship Id="rId30" Type="http://schemas.openxmlformats.org/officeDocument/2006/relationships/hyperlink" Target="http://localhost:8080/incorta/!demo/"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1829</Words>
  <Characters>10430</Characters>
  <Application>Microsoft Office Word</Application>
  <DocSecurity>0</DocSecurity>
  <Lines>86</Lines>
  <Paragraphs>24</Paragraphs>
  <ScaleCrop>false</ScaleCrop>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Okta &amp; OneLogin &amp; Auth0 Setup Instructions</dc:title>
  <dc:subject/>
  <dc:creator>Mohamed El sawy</dc:creator>
  <cp:keywords/>
  <dc:description/>
  <cp:lastModifiedBy>Mohamed El sawy</cp:lastModifiedBy>
  <cp:revision>2</cp:revision>
  <dcterms:created xsi:type="dcterms:W3CDTF">2025-08-10T12:22:00Z</dcterms:created>
  <dcterms:modified xsi:type="dcterms:W3CDTF">2025-08-10T12:22:00Z</dcterms:modified>
</cp:coreProperties>
</file>