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a5"/>
        <w:rPr>
          <w:lang w:eastAsia="ru-RU"/>
        </w:rPr>
      </w:pPr>
      <w:r w:rsidRPr="00727704">
        <w:rPr>
          <w:lang w:eastAsia="ru-RU"/>
        </w:rPr>
        <w:t xml:space="preserve">Компьютерный корпус (англ. </w:t>
      </w:r>
      <w:proofErr w:type="spellStart"/>
      <w:r w:rsidRPr="00727704">
        <w:rPr>
          <w:lang w:eastAsia="ru-RU"/>
        </w:rPr>
        <w:t>computer</w:t>
      </w:r>
      <w:proofErr w:type="spellEnd"/>
      <w:r w:rsidRPr="00727704">
        <w:rPr>
          <w:lang w:eastAsia="ru-RU"/>
        </w:rPr>
        <w:t xml:space="preserve"> </w:t>
      </w:r>
      <w:proofErr w:type="spellStart"/>
      <w:r w:rsidRPr="00727704">
        <w:rPr>
          <w:lang w:eastAsia="ru-RU"/>
        </w:rPr>
        <w:t>case</w:t>
      </w:r>
      <w:proofErr w:type="spellEnd"/>
      <w:r w:rsidRPr="00727704">
        <w:rPr>
          <w:lang w:eastAsia="ru-RU"/>
        </w:rPr>
        <w:t>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a5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a5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901F46">
      <w:pPr>
        <w:pStyle w:val="a5"/>
        <w:numPr>
          <w:ilvl w:val="0"/>
          <w:numId w:val="2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901F46">
      <w:pPr>
        <w:pStyle w:val="a5"/>
        <w:numPr>
          <w:ilvl w:val="0"/>
          <w:numId w:val="2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901F46">
      <w:pPr>
        <w:pStyle w:val="a5"/>
        <w:numPr>
          <w:ilvl w:val="0"/>
          <w:numId w:val="2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901F46">
      <w:pPr>
        <w:pStyle w:val="a5"/>
        <w:numPr>
          <w:ilvl w:val="0"/>
          <w:numId w:val="2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901F46">
      <w:pPr>
        <w:pStyle w:val="a5"/>
        <w:numPr>
          <w:ilvl w:val="0"/>
          <w:numId w:val="2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04D24C6C" w:rsidR="00901F46" w:rsidRDefault="000A05E7" w:rsidP="00901F46">
      <w:pPr>
        <w:pStyle w:val="a5"/>
        <w:numPr>
          <w:ilvl w:val="0"/>
          <w:numId w:val="2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Pr="000A05E7">
        <w:t>;</w:t>
      </w:r>
    </w:p>
    <w:p w14:paraId="571FB0EC" w14:textId="586E3760" w:rsidR="00A55F26" w:rsidRDefault="000A05E7" w:rsidP="00901F46">
      <w:pPr>
        <w:pStyle w:val="a5"/>
        <w:numPr>
          <w:ilvl w:val="0"/>
          <w:numId w:val="2"/>
        </w:numPr>
      </w:pPr>
      <w:r>
        <w:t>диаметр отверстий под вентиляторы не должен быть больше ширины корпуса</w:t>
      </w:r>
    </w:p>
    <w:p w14:paraId="13E225AC" w14:textId="3330DE7C" w:rsidR="00A55F26" w:rsidRDefault="006A033E" w:rsidP="00901F46">
      <w:pPr>
        <w:pStyle w:val="a5"/>
        <w:numPr>
          <w:ilvl w:val="0"/>
          <w:numId w:val="2"/>
        </w:numPr>
      </w:pPr>
      <w:r>
        <w:t>диаметр верхних вентиляторов не должен быть больше длинны корпуса</w:t>
      </w:r>
    </w:p>
    <w:p w14:paraId="74D4023A" w14:textId="72B3A32B" w:rsidR="006A033E" w:rsidRDefault="006A033E" w:rsidP="00901F46">
      <w:pPr>
        <w:pStyle w:val="a5"/>
        <w:numPr>
          <w:ilvl w:val="0"/>
          <w:numId w:val="2"/>
        </w:numPr>
      </w:pPr>
      <w:r>
        <w:t>диаметр передних вентиляторов не должен быть больше высоты корпуса</w:t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5185BC49">
            <wp:extent cx="4485035" cy="4943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37" cy="49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EB8BD4C" w:rsidR="00A55F26" w:rsidRPr="00C81BED" w:rsidRDefault="00901F46" w:rsidP="00C81BED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>Параметры компьютерного корпуса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21DC44F3" w:rsidR="00436743" w:rsidRDefault="008640C7" w:rsidP="00436743">
      <w:r w:rsidRPr="008640C7">
        <w:rPr>
          <w:noProof/>
        </w:rPr>
        <w:drawing>
          <wp:inline distT="0" distB="0" distL="0" distR="0" wp14:anchorId="1A4DD308" wp14:editId="0A8F818A">
            <wp:extent cx="5940425" cy="377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A42" w14:textId="17E787EE" w:rsidR="00436743" w:rsidRPr="00FA09F6" w:rsidRDefault="00436743" w:rsidP="00FA09F6">
      <w:pPr>
        <w:spacing w:line="360" w:lineRule="auto"/>
        <w:jc w:val="center"/>
        <w:rPr>
          <w:sz w:val="22"/>
          <w:szCs w:val="18"/>
        </w:rPr>
      </w:pPr>
      <w:bookmarkStart w:id="0" w:name="_Hlk85558848"/>
      <w:r w:rsidRPr="00FA09F6">
        <w:rPr>
          <w:sz w:val="24"/>
          <w:szCs w:val="20"/>
        </w:rPr>
        <w:t>Рисунок 3.2 – Диаграмма классов</w:t>
      </w:r>
      <w:bookmarkEnd w:id="0"/>
    </w:p>
    <w:p w14:paraId="6F91E176" w14:textId="370344E2" w:rsidR="00433C1C" w:rsidRPr="00B15A8B" w:rsidRDefault="00436743" w:rsidP="0043674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541E6">
        <w:rPr>
          <w:lang w:val="en-US"/>
        </w:rPr>
        <w:t>CaseParameters</w:t>
      </w:r>
      <w:proofErr w:type="spellEnd"/>
      <w:r w:rsidR="00442C66">
        <w:t xml:space="preserve"> и </w:t>
      </w:r>
      <w:proofErr w:type="spellStart"/>
      <w:r w:rsidR="004541E6">
        <w:rPr>
          <w:lang w:val="en-US"/>
        </w:rPr>
        <w:t>CaseBuilder</w:t>
      </w:r>
      <w:proofErr w:type="spellEnd"/>
      <w:r w:rsidR="00442C66" w:rsidRPr="00442C66">
        <w:t>.</w:t>
      </w:r>
      <w:r w:rsidR="004541E6" w:rsidRPr="004541E6">
        <w:t xml:space="preserve"> </w:t>
      </w:r>
      <w:proofErr w:type="spellStart"/>
      <w:r w:rsidR="004541E6">
        <w:rPr>
          <w:lang w:val="en-US"/>
        </w:rPr>
        <w:t>CaseParameters</w:t>
      </w:r>
      <w:proofErr w:type="spellEnd"/>
      <w:r w:rsidR="004541E6" w:rsidRPr="004541E6">
        <w:t xml:space="preserve"> </w:t>
      </w:r>
      <w:r w:rsidR="004541E6">
        <w:t>содержит в себе данные для построения корпуса, перед присвоением параметров, данные проходят проверку используя</w:t>
      </w:r>
      <w:r w:rsidR="004541E6" w:rsidRPr="004541E6">
        <w:t xml:space="preserve"> </w:t>
      </w:r>
      <w:r w:rsidR="004541E6">
        <w:t xml:space="preserve">статический класс </w:t>
      </w:r>
      <w:r w:rsidR="004541E6">
        <w:rPr>
          <w:lang w:val="en-US"/>
        </w:rPr>
        <w:t>Validator</w:t>
      </w:r>
      <w:r w:rsidR="004541E6">
        <w:t>.</w:t>
      </w:r>
      <w:r w:rsidR="00AF732B">
        <w:t xml:space="preserve"> Класс </w:t>
      </w:r>
      <w:proofErr w:type="spellStart"/>
      <w:r w:rsidR="00AF732B">
        <w:rPr>
          <w:lang w:val="en-US"/>
        </w:rPr>
        <w:t>KompassApi</w:t>
      </w:r>
      <w:proofErr w:type="spellEnd"/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EB5ED0">
        <w:t xml:space="preserve"> и построения в нем необходимых элементов</w:t>
      </w:r>
      <w:r w:rsidR="00442C66">
        <w:t xml:space="preserve">. В 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 w:rsidRPr="00AF732B">
        <w:t xml:space="preserve"> </w:t>
      </w:r>
      <w:r w:rsidR="00442C66">
        <w:t>хранятся именования параметров.</w:t>
      </w:r>
      <w:r w:rsidR="00B15A8B" w:rsidRPr="00B15A8B">
        <w:t xml:space="preserve"> </w:t>
      </w:r>
      <w:r w:rsidR="00B15A8B">
        <w:t xml:space="preserve">Класс </w:t>
      </w:r>
      <w:r w:rsidR="00B15A8B">
        <w:rPr>
          <w:lang w:val="en-US"/>
        </w:rPr>
        <w:t>Drawing</w:t>
      </w:r>
      <w:r w:rsidR="00B15A8B" w:rsidRPr="00B15A8B">
        <w:t xml:space="preserve"> </w:t>
      </w:r>
      <w:r w:rsidR="00B15A8B">
        <w:t>показывает общий чертеж.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10A17CAE" w:rsidR="00433C1C" w:rsidRDefault="00C578E5" w:rsidP="00433C1C">
      <w:pPr>
        <w:jc w:val="center"/>
        <w:rPr>
          <w:lang w:eastAsia="ru-RU"/>
        </w:rPr>
      </w:pPr>
      <w:r w:rsidRPr="00C578E5">
        <w:rPr>
          <w:lang w:eastAsia="ru-RU"/>
        </w:rPr>
        <w:drawing>
          <wp:inline distT="0" distB="0" distL="0" distR="0" wp14:anchorId="1E38CB92" wp14:editId="03E667E6">
            <wp:extent cx="5744377" cy="357237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a5"/>
        <w:rPr>
          <w:lang w:eastAsia="ru-RU"/>
        </w:rPr>
      </w:pPr>
      <w:r>
        <w:rPr>
          <w:lang w:eastAsia="ru-RU"/>
        </w:rPr>
        <w:t xml:space="preserve">Кнопка «Построить» остается неактивной </w:t>
      </w:r>
      <w:r>
        <w:rPr>
          <w:lang w:eastAsia="ru-RU"/>
        </w:rPr>
        <w:t>до тех пор, пока</w:t>
      </w:r>
      <w:r>
        <w:rPr>
          <w:lang w:eastAsia="ru-RU"/>
        </w:rPr>
        <w:t xml:space="preserve"> в поля со значениями не будут введены корректные значения.</w:t>
      </w:r>
      <w:r>
        <w:rPr>
          <w:lang w:eastAsia="ru-RU"/>
        </w:rPr>
        <w:t xml:space="preserve">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a5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1E50D1B" w14:textId="41FD78CD" w:rsidR="003E6134" w:rsidRPr="003E6134" w:rsidRDefault="003E6134" w:rsidP="003E6134">
      <w:pPr>
        <w:pStyle w:val="a5"/>
        <w:ind w:firstLine="0"/>
        <w:rPr>
          <w:lang w:eastAsia="ru-RU"/>
        </w:rPr>
      </w:pPr>
      <w:r w:rsidRPr="003E6134">
        <w:rPr>
          <w:lang w:eastAsia="ru-RU"/>
        </w:rPr>
        <w:lastRenderedPageBreak/>
        <w:drawing>
          <wp:inline distT="0" distB="0" distL="0" distR="0" wp14:anchorId="341036C0" wp14:editId="60DB9122">
            <wp:extent cx="5940425" cy="3157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12C" w14:textId="4D72D4B3" w:rsidR="003F5105" w:rsidRPr="003E6134" w:rsidRDefault="003E6134" w:rsidP="003E6134">
      <w:pPr>
        <w:pStyle w:val="a5"/>
        <w:jc w:val="center"/>
        <w:rPr>
          <w:sz w:val="24"/>
          <w:szCs w:val="20"/>
          <w:lang w:eastAsia="ru-RU"/>
        </w:rPr>
      </w:pPr>
      <w:r>
        <w:rPr>
          <w:sz w:val="24"/>
          <w:szCs w:val="20"/>
          <w:lang w:eastAsia="ru-RU"/>
        </w:rPr>
        <w:t>Рисунок 3.3 – пример возникновения ошибки зависимых величин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208D8D7A" w14:textId="66E99958" w:rsidR="0070328B" w:rsidRPr="0070328B" w:rsidRDefault="0070328B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3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 w:rsidR="002269C9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</w:t>
      </w:r>
      <w:r w:rsidR="002269C9">
        <w:rPr>
          <w:szCs w:val="28"/>
        </w:rPr>
        <w:t>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4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proofErr w:type="spellStart"/>
        <w:r w:rsidRPr="00AE1887">
          <w:rPr>
            <w:rStyle w:val="af0"/>
            <w:szCs w:val="28"/>
            <w:lang w:val="en-US"/>
          </w:rPr>
          <w:t>ru</w:t>
        </w:r>
        <w:proofErr w:type="spellEnd"/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71B5B129" w14:textId="1CF2AB24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5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 xml:space="preserve">(дата обращения </w:t>
      </w:r>
      <w:r w:rsidR="002269C9">
        <w:rPr>
          <w:rStyle w:val="af0"/>
          <w:bCs/>
          <w:color w:val="auto"/>
          <w:szCs w:val="28"/>
          <w:u w:val="none"/>
        </w:rPr>
        <w:t>30</w:t>
      </w:r>
      <w:r w:rsidRPr="0070328B">
        <w:rPr>
          <w:rStyle w:val="af0"/>
          <w:bCs/>
          <w:color w:val="auto"/>
          <w:szCs w:val="28"/>
          <w:u w:val="none"/>
        </w:rPr>
        <w:t>.</w:t>
      </w:r>
      <w:r w:rsidR="002269C9">
        <w:rPr>
          <w:rStyle w:val="af0"/>
          <w:bCs/>
          <w:color w:val="auto"/>
          <w:szCs w:val="28"/>
          <w:u w:val="none"/>
        </w:rPr>
        <w:t>11</w:t>
      </w:r>
      <w:r w:rsidRPr="0070328B">
        <w:rPr>
          <w:rStyle w:val="af0"/>
          <w:bCs/>
          <w:color w:val="auto"/>
          <w:szCs w:val="28"/>
          <w:u w:val="none"/>
        </w:rPr>
        <w:t>.2021);</w:t>
      </w:r>
    </w:p>
    <w:p w14:paraId="625A54DF" w14:textId="037513CF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16" w:history="1">
        <w:r w:rsidRPr="00204A80">
          <w:rPr>
            <w:rStyle w:val="af0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CBB9" w14:textId="77777777" w:rsidR="004F1C5E" w:rsidRDefault="004F1C5E" w:rsidP="000A4501">
      <w:r>
        <w:separator/>
      </w:r>
    </w:p>
  </w:endnote>
  <w:endnote w:type="continuationSeparator" w:id="0">
    <w:p w14:paraId="58825A86" w14:textId="77777777" w:rsidR="004F1C5E" w:rsidRDefault="004F1C5E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F8ED" w14:textId="77777777" w:rsidR="004F1C5E" w:rsidRDefault="004F1C5E" w:rsidP="000A4501">
      <w:r>
        <w:separator/>
      </w:r>
    </w:p>
  </w:footnote>
  <w:footnote w:type="continuationSeparator" w:id="0">
    <w:p w14:paraId="6C95712C" w14:textId="77777777" w:rsidR="004F1C5E" w:rsidRDefault="004F1C5E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05E7"/>
    <w:rsid w:val="000A4501"/>
    <w:rsid w:val="00123677"/>
    <w:rsid w:val="0013236D"/>
    <w:rsid w:val="001844DC"/>
    <w:rsid w:val="00190A28"/>
    <w:rsid w:val="00201CED"/>
    <w:rsid w:val="00204A80"/>
    <w:rsid w:val="00220002"/>
    <w:rsid w:val="0022502D"/>
    <w:rsid w:val="002269C9"/>
    <w:rsid w:val="002330EF"/>
    <w:rsid w:val="002432DC"/>
    <w:rsid w:val="002D6669"/>
    <w:rsid w:val="002D75AF"/>
    <w:rsid w:val="002F6F17"/>
    <w:rsid w:val="0030062F"/>
    <w:rsid w:val="0031127F"/>
    <w:rsid w:val="003175CE"/>
    <w:rsid w:val="0032596D"/>
    <w:rsid w:val="00334824"/>
    <w:rsid w:val="00342D9D"/>
    <w:rsid w:val="00353163"/>
    <w:rsid w:val="00353576"/>
    <w:rsid w:val="00367373"/>
    <w:rsid w:val="00394BFE"/>
    <w:rsid w:val="003C4B0F"/>
    <w:rsid w:val="003E6134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41E6"/>
    <w:rsid w:val="00456BCB"/>
    <w:rsid w:val="00465F85"/>
    <w:rsid w:val="00470B4B"/>
    <w:rsid w:val="004A3818"/>
    <w:rsid w:val="004F1C5E"/>
    <w:rsid w:val="00535354"/>
    <w:rsid w:val="005879EA"/>
    <w:rsid w:val="005D018F"/>
    <w:rsid w:val="006A033E"/>
    <w:rsid w:val="006A0A43"/>
    <w:rsid w:val="006B10D8"/>
    <w:rsid w:val="006D57F9"/>
    <w:rsid w:val="006F667B"/>
    <w:rsid w:val="0070328B"/>
    <w:rsid w:val="00727704"/>
    <w:rsid w:val="007527AC"/>
    <w:rsid w:val="00797130"/>
    <w:rsid w:val="007C7E1B"/>
    <w:rsid w:val="00823D18"/>
    <w:rsid w:val="00840E09"/>
    <w:rsid w:val="008640C7"/>
    <w:rsid w:val="00896CB9"/>
    <w:rsid w:val="00901F46"/>
    <w:rsid w:val="0095540D"/>
    <w:rsid w:val="009637A3"/>
    <w:rsid w:val="009C2500"/>
    <w:rsid w:val="009E13BD"/>
    <w:rsid w:val="00A2583F"/>
    <w:rsid w:val="00A25F32"/>
    <w:rsid w:val="00A55F26"/>
    <w:rsid w:val="00A8269C"/>
    <w:rsid w:val="00AF732B"/>
    <w:rsid w:val="00B11A31"/>
    <w:rsid w:val="00B15A8B"/>
    <w:rsid w:val="00B24616"/>
    <w:rsid w:val="00B90BB7"/>
    <w:rsid w:val="00BA3002"/>
    <w:rsid w:val="00BA6744"/>
    <w:rsid w:val="00BB18C2"/>
    <w:rsid w:val="00BF3532"/>
    <w:rsid w:val="00BF64E0"/>
    <w:rsid w:val="00C578E5"/>
    <w:rsid w:val="00C81BED"/>
    <w:rsid w:val="00CE2019"/>
    <w:rsid w:val="00D14C15"/>
    <w:rsid w:val="00D30504"/>
    <w:rsid w:val="00D33D43"/>
    <w:rsid w:val="00D3615A"/>
    <w:rsid w:val="00D41938"/>
    <w:rsid w:val="00D61F26"/>
    <w:rsid w:val="00D9741D"/>
    <w:rsid w:val="00EB5ED0"/>
    <w:rsid w:val="00F573CC"/>
    <w:rsid w:val="00F672DE"/>
    <w:rsid w:val="00F97C04"/>
    <w:rsid w:val="00FA09F6"/>
    <w:rsid w:val="00F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k2x2.info/kompyutery_i_internet/kompas_3d_v10_na_100/p9.php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mpas.ru/kompas-3d/abou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1425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Влад Третьяков</cp:lastModifiedBy>
  <cp:revision>2</cp:revision>
  <dcterms:created xsi:type="dcterms:W3CDTF">2021-12-13T09:21:00Z</dcterms:created>
  <dcterms:modified xsi:type="dcterms:W3CDTF">2021-12-13T09:21:00Z</dcterms:modified>
</cp:coreProperties>
</file>