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Bmi: 18.5-25 is normal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Height: less than 5’4-short, gr8r than 5’7-tall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Slots: color, pattern, dress 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Complexion (decides color of dress)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Earth tones like brown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Pinkish brown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Shade of green like olive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grass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emerald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lime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Lighter side of the red &amp; orange families like: peach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Apricot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Light pink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Rose pink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Rose red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Ivory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Turquoise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Amethyst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Strawberry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 red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Raspberry pink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Boysenberry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Deep 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olive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grass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emerald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green like lime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color w:val="3c3c3c"/>
                <w:highlight w:val="white"/>
              </w:rPr>
            </w:pPr>
            <w:r w:rsidDel="00000000" w:rsidR="00000000" w:rsidRPr="00000000">
              <w:rPr>
                <w:color w:val="3c3c3c"/>
                <w:highlight w:val="white"/>
                <w:rtl w:val="0"/>
              </w:rPr>
              <w:t xml:space="preserve">Bright reds, like cherry 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color w:val="3c3c3c"/>
                <w:highlight w:val="white"/>
              </w:rPr>
            </w:pPr>
            <w:r w:rsidDel="00000000" w:rsidR="00000000" w:rsidRPr="00000000">
              <w:rPr>
                <w:color w:val="3c3c3c"/>
                <w:highlight w:val="white"/>
                <w:rtl w:val="0"/>
              </w:rPr>
              <w:t xml:space="preserve">Bright reds like rose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color w:val="3c3c3c"/>
                <w:highlight w:val="white"/>
              </w:rPr>
            </w:pPr>
            <w:r w:rsidDel="00000000" w:rsidR="00000000" w:rsidRPr="00000000">
              <w:rPr>
                <w:color w:val="3c3c3c"/>
                <w:highlight w:val="white"/>
                <w:rtl w:val="0"/>
              </w:rPr>
              <w:t xml:space="preserve">Deep reds like burgundy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color w:val="3c3c3c"/>
                <w:highlight w:val="white"/>
              </w:rPr>
            </w:pPr>
            <w:r w:rsidDel="00000000" w:rsidR="00000000" w:rsidRPr="00000000">
              <w:rPr>
                <w:color w:val="3c3c3c"/>
                <w:highlight w:val="white"/>
                <w:rtl w:val="0"/>
              </w:rPr>
              <w:t xml:space="preserve">Soft reds with hints of brown &amp; rose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Shade of purple like royal purple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purple like plum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Shade of purple like eggplant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Pastel pink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Ballerina pink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Poppy pink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yellow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Rich, bright yellow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Gold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Bronze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Copper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Colors in the orange &amp; red family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Weight (BMI based, decides pattern &amp; color)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colors like blue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colors like purple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Dark colors like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 floral prints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Horizontal stripes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Height (decides pattern)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coloured top &amp; bottom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Floral prints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Geometric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Monochromatic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 stripes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Occasion (decides type)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Workwear/Formal/Office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Pastel shirt with black pencil skirt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Pastel shirt with navy blue pencil skirt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Pastel shirt with dark trousers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Cropped black trousers with blouse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Neutral pantsuit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top with denim jeans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T-shirt paired with jeans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Skirt &amp; short sleeve button-up shirt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Beach/resort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Loose top with shorts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T-shirt with shorts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Flowy maxi dress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length jumpsuit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Cocktail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Knee length dress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Fancy top with knee length satin skirt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Glittery or shimmery top with knee length satin skirt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Fancy top with denim tailored pants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Glittery or shimmery top with denim tailored pants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 party/Formal party/black tie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Lightweight long gown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Ankle grazing dress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 length long sleeved dress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Fair/pale/white: </w:t>
      </w:r>
      <w:r w:rsidDel="00000000" w:rsidR="00000000" w:rsidRPr="00000000">
        <w:rPr>
          <w:color w:val="3c3c3c"/>
          <w:highlight w:val="white"/>
          <w:rtl w:val="0"/>
        </w:rPr>
        <w:t xml:space="preserve">earth-tones like any shade of brown (even pinkish-brown) and any shade of green- from olive to grass, emerald and lime. Ivory, navy and gray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3c3c3c"/>
          <w:highlight w:val="white"/>
        </w:rPr>
      </w:pPr>
      <w:r w:rsidDel="00000000" w:rsidR="00000000" w:rsidRPr="00000000">
        <w:rPr>
          <w:color w:val="3c3c3c"/>
          <w:highlight w:val="white"/>
          <w:rtl w:val="0"/>
        </w:rPr>
        <w:t xml:space="preserve">The lighter side of the red and orange families (think peach, apricot, light pink, rose pink or rose red) 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color w:val="3c3c3c"/>
          <w:highlight w:val="white"/>
          <w:rtl w:val="0"/>
        </w:rPr>
        <w:t xml:space="preserve">emerald, turquoise and amethyst.strawberry or deep red, raspberry pink, boysenberry and deep purple.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dark/black: warm colors, pastels,</w:t>
      </w:r>
      <w:r w:rsidDel="00000000" w:rsidR="00000000" w:rsidRPr="00000000">
        <w:rPr>
          <w:color w:val="3c3c3c"/>
          <w:highlight w:val="white"/>
          <w:rtl w:val="0"/>
        </w:rPr>
        <w:t xml:space="preserve">any shade of purple from light and bright to royal purple to plum and eggplant; the pink spectrum from pastel and ballerina pink to poppy pink; yellows from soft yellow to a rich, bright yellow, gold, bronze, and copper,white ,colors in the orange and red families.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color w:val="3c3c3c"/>
          <w:highlight w:val="white"/>
        </w:rPr>
      </w:pPr>
      <w:r w:rsidDel="00000000" w:rsidR="00000000" w:rsidRPr="00000000">
        <w:rPr>
          <w:color w:val="3c3c3c"/>
          <w:highlight w:val="white"/>
          <w:rtl w:val="0"/>
        </w:rPr>
        <w:t xml:space="preserve">olive/brown/wheatish/tannish/medium: best-pink, Any shade of green, from olive to emerald to lime, oranges, Bright reds, like cherry and rose, Deeper reds like burgundy and softer reds with hints of brown and 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Heavy: Dark colors like blue/purple/brown. Best-black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thin: white/khaki, clothes with horizontal stripes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: any color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short: monochromatic color from top to bottom/ clothes with vertical lines eg. pinstripe pants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Tall: different colors for top &amp; bottom, bright colors, patterns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Occasion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1) Formal meetings/ Job Interviews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-Shirts: White or pastel shade shirt. Sleeve length short/long.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-Bottoms: Black/navy blue pencil skirt. Dark coloured dress pants/ trousers.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-Blazer: Optional to wear a blazer of the same colour as the pants.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2) Cocktail Party: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-Dress: A knee length dress with heels and statement earrings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Top: Top with special details and fancy designs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Shimmery/ glittery top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-Skirt: Knee length satin skirt in a plain colour.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-Pants: Denim tailored pants or printed trousers.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3) Office party: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-Dress: A full length dress. A knee length dress with long sleeves.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Single coloured dress with minimum prints.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Medium sized heels. 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-Knee length skirt with a satin shirt or coloured blouse.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4)Casual Outing: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-Top: Wear a simple top or a tshirt with blue denim jeans.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-Kurti: Can wear a knee length casual coloured kurti with leggings.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5) Beach wear: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-Loose top or a short tshirt with shorts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-Tank top with loose cotton pants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