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6"/>
        <w:gridCol w:w="2674"/>
        <w:gridCol w:w="1984"/>
        <w:gridCol w:w="2688"/>
      </w:tblGrid>
      <w:tr w:rsidR="00402C17" w14:paraId="06649963" w14:textId="77777777" w:rsidTr="007F03E4">
        <w:tc>
          <w:tcPr>
            <w:tcW w:w="1716" w:type="dxa"/>
            <w:vMerge w:val="restart"/>
          </w:tcPr>
          <w:p w14:paraId="3E5FA52C" w14:textId="77777777" w:rsidR="00402C17" w:rsidRDefault="00402C17">
            <w:r>
              <w:rPr>
                <w:noProof/>
              </w:rPr>
              <w:drawing>
                <wp:inline distT="0" distB="0" distL="0" distR="0" wp14:anchorId="5B4960AA" wp14:editId="290E3BFE">
                  <wp:extent cx="942975" cy="942975"/>
                  <wp:effectExtent l="0" t="0" r="9525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6" w:type="dxa"/>
            <w:gridSpan w:val="3"/>
          </w:tcPr>
          <w:p w14:paraId="76506CA3" w14:textId="77777777" w:rsidR="00402C17" w:rsidRPr="008E05E9" w:rsidRDefault="00402C17" w:rsidP="008E05E9">
            <w:pPr>
              <w:jc w:val="center"/>
              <w:rPr>
                <w:b/>
                <w:bCs/>
                <w:sz w:val="36"/>
                <w:szCs w:val="36"/>
              </w:rPr>
            </w:pPr>
            <w:r w:rsidRPr="008E05E9">
              <w:rPr>
                <w:b/>
                <w:bCs/>
                <w:sz w:val="36"/>
                <w:szCs w:val="36"/>
              </w:rPr>
              <w:t>Rozwiązanie chmurowe dla wystawy na wydziale ETI Politechniki Gdańskiej</w:t>
            </w:r>
          </w:p>
        </w:tc>
      </w:tr>
      <w:tr w:rsidR="00402C17" w14:paraId="6E2C8130" w14:textId="77777777" w:rsidTr="00F83A28">
        <w:trPr>
          <w:trHeight w:val="70"/>
        </w:trPr>
        <w:tc>
          <w:tcPr>
            <w:tcW w:w="1716" w:type="dxa"/>
            <w:vMerge/>
          </w:tcPr>
          <w:p w14:paraId="5C5D1B4B" w14:textId="77777777" w:rsidR="00402C17" w:rsidRDefault="00402C17"/>
        </w:tc>
        <w:tc>
          <w:tcPr>
            <w:tcW w:w="7346" w:type="dxa"/>
            <w:gridSpan w:val="3"/>
          </w:tcPr>
          <w:p w14:paraId="7AECEC27" w14:textId="77777777" w:rsidR="00402C17" w:rsidRDefault="006A562B" w:rsidP="008E05E9">
            <w:pPr>
              <w:jc w:val="center"/>
              <w:rPr>
                <w:i/>
                <w:iCs/>
                <w:sz w:val="32"/>
                <w:szCs w:val="32"/>
              </w:rPr>
            </w:pPr>
            <w:proofErr w:type="spellStart"/>
            <w:r>
              <w:rPr>
                <w:i/>
                <w:iCs/>
                <w:sz w:val="32"/>
                <w:szCs w:val="32"/>
              </w:rPr>
              <w:t>Scrum</w:t>
            </w:r>
            <w:proofErr w:type="spellEnd"/>
            <w:r>
              <w:rPr>
                <w:i/>
                <w:iCs/>
                <w:sz w:val="32"/>
                <w:szCs w:val="32"/>
              </w:rPr>
              <w:t xml:space="preserve">: </w:t>
            </w:r>
            <w:proofErr w:type="spellStart"/>
            <w:r>
              <w:rPr>
                <w:i/>
                <w:iCs/>
                <w:sz w:val="32"/>
                <w:szCs w:val="32"/>
              </w:rPr>
              <w:t>Backlog</w:t>
            </w:r>
            <w:proofErr w:type="spellEnd"/>
            <w:r>
              <w:rPr>
                <w:i/>
                <w:iCs/>
                <w:sz w:val="32"/>
                <w:szCs w:val="32"/>
              </w:rPr>
              <w:t xml:space="preserve"> sprintu</w:t>
            </w:r>
          </w:p>
        </w:tc>
      </w:tr>
      <w:tr w:rsidR="00402C17" w14:paraId="313C6F4F" w14:textId="77777777" w:rsidTr="002E1487">
        <w:tc>
          <w:tcPr>
            <w:tcW w:w="1716" w:type="dxa"/>
          </w:tcPr>
          <w:p w14:paraId="3C64F35E" w14:textId="77777777" w:rsidR="00402C17" w:rsidRDefault="00402C17">
            <w:r>
              <w:t>Autorzy:</w:t>
            </w:r>
          </w:p>
        </w:tc>
        <w:tc>
          <w:tcPr>
            <w:tcW w:w="7346" w:type="dxa"/>
            <w:gridSpan w:val="3"/>
          </w:tcPr>
          <w:p w14:paraId="07D92A67" w14:textId="77777777" w:rsidR="00402C17" w:rsidRDefault="0069045C">
            <w:r>
              <w:t>Tomasz Piwowski</w:t>
            </w:r>
          </w:p>
        </w:tc>
      </w:tr>
      <w:tr w:rsidR="00402C17" w14:paraId="5489DD01" w14:textId="77777777" w:rsidTr="00402C17">
        <w:tc>
          <w:tcPr>
            <w:tcW w:w="1716" w:type="dxa"/>
          </w:tcPr>
          <w:p w14:paraId="768704E2" w14:textId="77777777" w:rsidR="00402C17" w:rsidRDefault="00402C17">
            <w:r>
              <w:t>Data:</w:t>
            </w:r>
          </w:p>
        </w:tc>
        <w:tc>
          <w:tcPr>
            <w:tcW w:w="2674" w:type="dxa"/>
          </w:tcPr>
          <w:p w14:paraId="34D3547A" w14:textId="77777777" w:rsidR="00402C17" w:rsidRDefault="006A562B">
            <w:r>
              <w:t>02</w:t>
            </w:r>
            <w:r w:rsidR="0069045C">
              <w:t>.0</w:t>
            </w:r>
            <w:r>
              <w:t>5</w:t>
            </w:r>
            <w:r w:rsidR="0069045C">
              <w:t>.2023</w:t>
            </w:r>
          </w:p>
        </w:tc>
        <w:tc>
          <w:tcPr>
            <w:tcW w:w="1984" w:type="dxa"/>
          </w:tcPr>
          <w:p w14:paraId="2A5CA842" w14:textId="77777777" w:rsidR="00402C17" w:rsidRDefault="00402C17">
            <w:r>
              <w:t>Wersja:</w:t>
            </w:r>
          </w:p>
        </w:tc>
        <w:tc>
          <w:tcPr>
            <w:tcW w:w="2688" w:type="dxa"/>
          </w:tcPr>
          <w:p w14:paraId="3FAFC0F2" w14:textId="77777777" w:rsidR="00402C17" w:rsidRDefault="00402C17">
            <w:r>
              <w:t>1.0</w:t>
            </w:r>
          </w:p>
        </w:tc>
      </w:tr>
    </w:tbl>
    <w:p w14:paraId="47F04814" w14:textId="77777777" w:rsidR="004F1116" w:rsidRDefault="004F1116"/>
    <w:p w14:paraId="680A0380" w14:textId="77777777" w:rsidR="008E05E9" w:rsidRDefault="008E05E9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783258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53657" w14:textId="77777777" w:rsidR="008E05E9" w:rsidRDefault="008E05E9">
          <w:pPr>
            <w:pStyle w:val="Nagwekspisutreci"/>
          </w:pPr>
          <w:r>
            <w:t>Spis treści</w:t>
          </w:r>
        </w:p>
        <w:p w14:paraId="0B729694" w14:textId="17D6A448" w:rsidR="006A562B" w:rsidRDefault="008E05E9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20705" w:history="1">
            <w:r w:rsidR="006A562B" w:rsidRPr="00661894">
              <w:rPr>
                <w:rStyle w:val="Hipercze"/>
                <w:noProof/>
              </w:rPr>
              <w:t>O projekcie i produkcie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_Toc133920705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1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46075F9E" w14:textId="443F2851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06" w:history="1">
            <w:r w:rsidR="006A562B" w:rsidRPr="00661894">
              <w:rPr>
                <w:rStyle w:val="Hipercze"/>
                <w:noProof/>
              </w:rPr>
              <w:t>Oszacowanie rozmiaru backlogu produktu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_Toc133920706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1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23EBFE8D" w14:textId="35E2FE5E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07" w:history="1">
            <w:r w:rsidR="006A562B" w:rsidRPr="00661894">
              <w:rPr>
                <w:rStyle w:val="Hipercze"/>
                <w:noProof/>
              </w:rPr>
              <w:t>Założenia i dobór zakresu sprintu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_Toc133920707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2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2F912C02" w14:textId="5AE454B1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08" w:history="1">
            <w:r w:rsidR="006A562B" w:rsidRPr="00661894">
              <w:rPr>
                <w:rStyle w:val="Hipercze"/>
                <w:noProof/>
              </w:rPr>
              <w:t>Cel sprintu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_Toc133920708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2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6F5218D3" w14:textId="6E6B0DE8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09" w:history="1">
            <w:r w:rsidR="006A562B" w:rsidRPr="00661894">
              <w:rPr>
                <w:rStyle w:val="Hipercze"/>
                <w:noProof/>
              </w:rPr>
              <w:t>Backlog sprintu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_Toc133920709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3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3B8F3729" w14:textId="0068AD86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10" w:history="1">
            <w:r w:rsidR="006A562B" w:rsidRPr="00661894">
              <w:rPr>
                <w:rStyle w:val="Hipercze"/>
                <w:noProof/>
              </w:rPr>
              <w:t>Kryteria akceptacji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_Toc133920710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3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0043F7F1" w14:textId="0182E27A" w:rsidR="006A562B" w:rsidRDefault="0001333E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920711" w:history="1">
            <w:r w:rsidR="006A562B" w:rsidRPr="00661894">
              <w:rPr>
                <w:rStyle w:val="Hipercze"/>
                <w:noProof/>
              </w:rPr>
              <w:t>Definicja ukończenia</w:t>
            </w:r>
            <w:r w:rsidR="006A562B">
              <w:rPr>
                <w:noProof/>
                <w:webHidden/>
              </w:rPr>
              <w:tab/>
            </w:r>
            <w:r w:rsidR="006A562B">
              <w:rPr>
                <w:noProof/>
                <w:webHidden/>
              </w:rPr>
              <w:fldChar w:fldCharType="begin"/>
            </w:r>
            <w:r w:rsidR="006A562B">
              <w:rPr>
                <w:noProof/>
                <w:webHidden/>
              </w:rPr>
              <w:instrText xml:space="preserve"> PAGEREF _Toc133920711 \h </w:instrText>
            </w:r>
            <w:r w:rsidR="006A562B">
              <w:rPr>
                <w:noProof/>
                <w:webHidden/>
              </w:rPr>
            </w:r>
            <w:r w:rsidR="006A562B">
              <w:rPr>
                <w:noProof/>
                <w:webHidden/>
              </w:rPr>
              <w:fldChar w:fldCharType="separate"/>
            </w:r>
            <w:r w:rsidR="00A66876">
              <w:rPr>
                <w:noProof/>
                <w:webHidden/>
              </w:rPr>
              <w:t>7</w:t>
            </w:r>
            <w:r w:rsidR="006A562B">
              <w:rPr>
                <w:noProof/>
                <w:webHidden/>
              </w:rPr>
              <w:fldChar w:fldCharType="end"/>
            </w:r>
          </w:hyperlink>
        </w:p>
        <w:p w14:paraId="4A8B7612" w14:textId="77777777" w:rsidR="008E05E9" w:rsidRDefault="008E05E9">
          <w:r>
            <w:rPr>
              <w:b/>
              <w:bCs/>
            </w:rPr>
            <w:fldChar w:fldCharType="end"/>
          </w:r>
        </w:p>
      </w:sdtContent>
    </w:sdt>
    <w:p w14:paraId="633D801B" w14:textId="77777777" w:rsidR="008E05E9" w:rsidRDefault="008E05E9"/>
    <w:p w14:paraId="496885CB" w14:textId="77777777" w:rsidR="008E05E9" w:rsidRDefault="008E05E9"/>
    <w:p w14:paraId="49E18B7F" w14:textId="77777777" w:rsidR="008E05E9" w:rsidRDefault="0069045C" w:rsidP="005A596E">
      <w:pPr>
        <w:pStyle w:val="Nagwek1"/>
        <w:jc w:val="both"/>
      </w:pPr>
      <w:bookmarkStart w:id="0" w:name="_Toc133920705"/>
      <w:r>
        <w:t>O projekcie i produkcie</w:t>
      </w:r>
      <w:bookmarkEnd w:id="0"/>
    </w:p>
    <w:p w14:paraId="6CB15D4D" w14:textId="77777777" w:rsidR="006A562B" w:rsidRPr="00B202E1" w:rsidRDefault="006A562B" w:rsidP="006A562B">
      <w:pPr>
        <w:jc w:val="both"/>
      </w:pPr>
      <w:bookmarkStart w:id="1" w:name="_Toc133920706"/>
      <w:r>
        <w:t xml:space="preserve">Aplikacja do prezentowania dodatkowych danych dot. wystawy na nowym ETI. Wykorzystania zostanie baza danych w chmurze do łatwego ich tam umieszczania przez pracowników </w:t>
      </w:r>
      <w:proofErr w:type="spellStart"/>
      <w:r>
        <w:t>pg</w:t>
      </w:r>
      <w:proofErr w:type="spellEnd"/>
      <w:r>
        <w:t xml:space="preserve"> oraz wydobywania dla całej reszty. Do pobrania danych służyć będą kody QR, a w przyszłości możliwe że oprócz standardowego interfejsu do ich wyświetlania, pojawi się wspierający je moduł AR (modele elementów wystawy, przyjaźniejszy sposób prezentowania treści).</w:t>
      </w:r>
    </w:p>
    <w:p w14:paraId="6B554ED4" w14:textId="6125D3D5" w:rsidR="0069045C" w:rsidRDefault="006A562B" w:rsidP="0069045C">
      <w:pPr>
        <w:pStyle w:val="Nagwek1"/>
        <w:jc w:val="both"/>
      </w:pPr>
      <w:r>
        <w:t xml:space="preserve">Oszacowanie rozmiaru </w:t>
      </w:r>
      <w:proofErr w:type="spellStart"/>
      <w:r>
        <w:t>backlogu</w:t>
      </w:r>
      <w:proofErr w:type="spellEnd"/>
      <w:r>
        <w:t xml:space="preserve"> produktu</w:t>
      </w:r>
      <w:bookmarkEnd w:id="1"/>
    </w:p>
    <w:p w14:paraId="42BDFE98" w14:textId="35CBFE6D" w:rsidR="0069045C" w:rsidRDefault="007D216E" w:rsidP="0069045C">
      <w:pPr>
        <w:jc w:val="both"/>
      </w:pPr>
      <w:r>
        <w:t xml:space="preserve">Przeprowadzona była 1 runda </w:t>
      </w:r>
      <w:proofErr w:type="spellStart"/>
      <w:r>
        <w:t>planning</w:t>
      </w:r>
      <w:proofErr w:type="spellEnd"/>
      <w:r>
        <w:t xml:space="preserve"> poker, na podstawie której wyliczona została średnia po znormalizowaniu. Wartości zostały zaokrąglone do typowych wartości SP występujących w </w:t>
      </w:r>
      <w:proofErr w:type="spellStart"/>
      <w:r>
        <w:t>planning</w:t>
      </w:r>
      <w:proofErr w:type="spellEnd"/>
      <w:r>
        <w:t xml:space="preserve"> poker, czyli 1, 2, 3, 5, 8, 13, 20, itd.</w:t>
      </w:r>
    </w:p>
    <w:p w14:paraId="34FEB9FD" w14:textId="7FE2C986" w:rsidR="002A62CE" w:rsidRDefault="002A62CE" w:rsidP="0069045C">
      <w:pPr>
        <w:jc w:val="both"/>
      </w:pPr>
      <w:r w:rsidRPr="002A62CE">
        <w:rPr>
          <w:u w:val="single"/>
        </w:rPr>
        <w:t>Łączna ilość SP:</w:t>
      </w:r>
      <w:r w:rsidRPr="002A62CE">
        <w:t xml:space="preserve"> </w:t>
      </w:r>
      <w:r>
        <w:t>82</w:t>
      </w:r>
    </w:p>
    <w:p w14:paraId="63CFFA26" w14:textId="1CF39861" w:rsidR="002A62CE" w:rsidRDefault="002A62CE" w:rsidP="0069045C">
      <w:pPr>
        <w:jc w:val="both"/>
      </w:pPr>
      <w:r w:rsidRPr="002A62CE">
        <w:lastRenderedPageBreak/>
        <w:drawing>
          <wp:inline distT="0" distB="0" distL="0" distR="0" wp14:anchorId="0C7C496B" wp14:editId="1719410D">
            <wp:extent cx="1771741" cy="3981655"/>
            <wp:effectExtent l="0" t="0" r="0" b="0"/>
            <wp:docPr id="3322253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5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2CE">
        <w:drawing>
          <wp:inline distT="0" distB="0" distL="0" distR="0" wp14:anchorId="0F65CB1A" wp14:editId="45ADEC18">
            <wp:extent cx="1758257" cy="3946967"/>
            <wp:effectExtent l="0" t="0" r="0" b="0"/>
            <wp:docPr id="17781556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5634" name=""/>
                    <pic:cNvPicPr/>
                  </pic:nvPicPr>
                  <pic:blipFill rotWithShape="1">
                    <a:blip r:embed="rId10"/>
                    <a:srcRect t="1" b="985"/>
                    <a:stretch/>
                  </pic:blipFill>
                  <pic:spPr bwMode="auto">
                    <a:xfrm>
                      <a:off x="0" y="0"/>
                      <a:ext cx="1758315" cy="394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4EB5" w:rsidRPr="00E04EB5">
        <w:drawing>
          <wp:inline distT="0" distB="0" distL="0" distR="0" wp14:anchorId="4829831A" wp14:editId="7B974952">
            <wp:extent cx="1746340" cy="4070559"/>
            <wp:effectExtent l="0" t="0" r="6350" b="6350"/>
            <wp:docPr id="17322452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5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40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4915" w14:textId="08BF22CA" w:rsidR="002A62CE" w:rsidRPr="002A62CE" w:rsidRDefault="002A62CE" w:rsidP="0069045C">
      <w:pPr>
        <w:jc w:val="both"/>
      </w:pPr>
    </w:p>
    <w:p w14:paraId="1EC1AD18" w14:textId="77777777" w:rsidR="007D216E" w:rsidRPr="00B202E1" w:rsidRDefault="007D216E" w:rsidP="0069045C">
      <w:pPr>
        <w:jc w:val="both"/>
      </w:pPr>
    </w:p>
    <w:p w14:paraId="0DDCF67F" w14:textId="77777777" w:rsidR="0069045C" w:rsidRDefault="006A562B" w:rsidP="0069045C">
      <w:pPr>
        <w:pStyle w:val="Nagwek1"/>
        <w:jc w:val="both"/>
      </w:pPr>
      <w:bookmarkStart w:id="2" w:name="_Toc133920707"/>
      <w:r>
        <w:t>Założenia i dobór zakresu sprintu</w:t>
      </w:r>
      <w:bookmarkEnd w:id="2"/>
    </w:p>
    <w:p w14:paraId="63540ED5" w14:textId="184A23AD" w:rsidR="002A62CE" w:rsidRDefault="0085316C" w:rsidP="0069045C">
      <w:pPr>
        <w:jc w:val="both"/>
      </w:pPr>
      <w:r w:rsidRPr="006C4406">
        <w:rPr>
          <w:u w:val="single"/>
        </w:rPr>
        <w:t>Pojemność zespołu:</w:t>
      </w:r>
      <w:r>
        <w:t xml:space="preserve"> trudna do wyliczenia, 2-8h w tygodniu na osobę; 56-224h na całość; </w:t>
      </w:r>
      <w:r w:rsidRPr="0085316C">
        <w:rPr>
          <w:b/>
          <w:bCs/>
        </w:rPr>
        <w:t>średnio 140h</w:t>
      </w:r>
      <w:r>
        <w:t xml:space="preserve">; </w:t>
      </w:r>
      <w:r w:rsidRPr="0085316C">
        <w:rPr>
          <w:b/>
          <w:bCs/>
        </w:rPr>
        <w:t>z tego 14h rezerwy</w:t>
      </w:r>
      <w:r>
        <w:t xml:space="preserve"> (spotkania </w:t>
      </w:r>
      <w:proofErr w:type="spellStart"/>
      <w:r>
        <w:t>scrumowe</w:t>
      </w:r>
      <w:proofErr w:type="spellEnd"/>
      <w:r>
        <w:t>, spotkania z klientem, itp.)</w:t>
      </w:r>
    </w:p>
    <w:p w14:paraId="04BD3737" w14:textId="6ABA7B0D" w:rsidR="0085316C" w:rsidRDefault="0085316C" w:rsidP="0069045C">
      <w:pPr>
        <w:jc w:val="both"/>
      </w:pPr>
      <w:r w:rsidRPr="006C4406">
        <w:rPr>
          <w:u w:val="single"/>
        </w:rPr>
        <w:t>Prędkość zespołu (zakładana):</w:t>
      </w:r>
      <w:r>
        <w:t xml:space="preserve"> 1</w:t>
      </w:r>
      <w:r w:rsidR="002A62CE">
        <w:t>2</w:t>
      </w:r>
      <w:r>
        <w:t xml:space="preserve"> SP/sprint</w:t>
      </w:r>
    </w:p>
    <w:p w14:paraId="3D11447B" w14:textId="1DA75B22" w:rsidR="0085316C" w:rsidRDefault="006C4406" w:rsidP="0069045C">
      <w:pPr>
        <w:jc w:val="both"/>
        <w:rPr>
          <w:u w:val="single"/>
        </w:rPr>
      </w:pPr>
      <w:r w:rsidRPr="006C4406">
        <w:rPr>
          <w:u w:val="single"/>
        </w:rPr>
        <w:t>Elementy z BP:</w:t>
      </w:r>
    </w:p>
    <w:p w14:paraId="5199DA55" w14:textId="415A9DD7" w:rsidR="006C4406" w:rsidRDefault="006C4406" w:rsidP="006C4406">
      <w:pPr>
        <w:pStyle w:val="Akapitzlist"/>
        <w:numPr>
          <w:ilvl w:val="0"/>
          <w:numId w:val="9"/>
        </w:numPr>
        <w:jc w:val="both"/>
      </w:pPr>
      <w:r w:rsidRPr="006C4406">
        <w:t>[1] Lista eksponatów zsynchronizowana z bazą w chmurze</w:t>
      </w:r>
    </w:p>
    <w:p w14:paraId="01FDC3F7" w14:textId="0C96A3E8" w:rsidR="006C4406" w:rsidRDefault="006C4406" w:rsidP="006C4406">
      <w:pPr>
        <w:pStyle w:val="Akapitzlist"/>
        <w:numPr>
          <w:ilvl w:val="0"/>
          <w:numId w:val="9"/>
        </w:numPr>
        <w:jc w:val="both"/>
      </w:pPr>
      <w:r w:rsidRPr="006C4406">
        <w:t xml:space="preserve">[2] Skanowanie kodu </w:t>
      </w:r>
      <w:proofErr w:type="spellStart"/>
      <w:r w:rsidRPr="006C4406">
        <w:t>qr</w:t>
      </w:r>
      <w:proofErr w:type="spellEnd"/>
    </w:p>
    <w:p w14:paraId="3D922FEF" w14:textId="5A5E5B84" w:rsidR="006C4406" w:rsidRPr="006C4406" w:rsidRDefault="006C4406" w:rsidP="006C4406">
      <w:pPr>
        <w:jc w:val="both"/>
      </w:pPr>
      <w:r w:rsidRPr="006C4406">
        <w:rPr>
          <w:b/>
          <w:bCs/>
        </w:rPr>
        <w:t>Uzasadnienie:</w:t>
      </w:r>
      <w:r>
        <w:t xml:space="preserve"> [1] sama lista nie jest kluczowa, ale jej wykonanie pozwoli łatwo wdrożyć się w mechanizmy obsługi chmury i da solidne podwaliny pod resztę aplikacji. [2] Prosta funkcjonalność, która będzie kluczowa w późniejszej fazie rozwoju aplikacji. Napotkane problemy w [1] i [2] pozwolą na szybkie przeciwdziałanie dla obsługi najbardziej kluczowych komponentów aplikacji (łączność z chmurą, skanowanie </w:t>
      </w:r>
      <w:proofErr w:type="spellStart"/>
      <w:r>
        <w:t>qr</w:t>
      </w:r>
      <w:proofErr w:type="spellEnd"/>
      <w:r>
        <w:t>) bez ryzyka w postaci utraty kompatybilności z pozostałą częścią aplikacji.</w:t>
      </w:r>
    </w:p>
    <w:p w14:paraId="3AB64021" w14:textId="77777777" w:rsidR="0069045C" w:rsidRDefault="006A562B" w:rsidP="0069045C">
      <w:pPr>
        <w:pStyle w:val="Nagwek1"/>
        <w:jc w:val="both"/>
      </w:pPr>
      <w:bookmarkStart w:id="3" w:name="_Toc133920708"/>
      <w:r>
        <w:t>Cel sprintu</w:t>
      </w:r>
      <w:bookmarkEnd w:id="3"/>
    </w:p>
    <w:p w14:paraId="7CC700BC" w14:textId="07525D88" w:rsidR="0069045C" w:rsidRPr="00B202E1" w:rsidRDefault="005A2BE1" w:rsidP="0069045C">
      <w:pPr>
        <w:jc w:val="both"/>
      </w:pPr>
      <w:r>
        <w:t>Utworzenie pierwszego prototypu aplikacji i nawiązania łączności z chmurą.</w:t>
      </w:r>
    </w:p>
    <w:p w14:paraId="797428D3" w14:textId="77777777" w:rsidR="0069045C" w:rsidRDefault="006A562B" w:rsidP="0069045C">
      <w:pPr>
        <w:pStyle w:val="Nagwek1"/>
        <w:jc w:val="both"/>
      </w:pPr>
      <w:bookmarkStart w:id="4" w:name="_Toc133920709"/>
      <w:proofErr w:type="spellStart"/>
      <w:r>
        <w:lastRenderedPageBreak/>
        <w:t>Backlog</w:t>
      </w:r>
      <w:proofErr w:type="spellEnd"/>
      <w:r>
        <w:t xml:space="preserve"> sprintu</w:t>
      </w:r>
      <w:bookmarkEnd w:id="4"/>
    </w:p>
    <w:p w14:paraId="1977AC7E" w14:textId="249481DD" w:rsidR="00F603DD" w:rsidRPr="00F603DD" w:rsidRDefault="00F603DD" w:rsidP="00F603DD">
      <w:pPr>
        <w:jc w:val="center"/>
      </w:pPr>
      <w:r w:rsidRPr="00F603DD">
        <w:rPr>
          <w:noProof/>
        </w:rPr>
        <w:drawing>
          <wp:inline distT="0" distB="0" distL="0" distR="0" wp14:anchorId="01CC86AC" wp14:editId="1E573141">
            <wp:extent cx="1676486" cy="1866996"/>
            <wp:effectExtent l="0" t="0" r="0" b="0"/>
            <wp:docPr id="15186555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55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3DD">
        <w:rPr>
          <w:noProof/>
        </w:rPr>
        <w:t xml:space="preserve"> </w:t>
      </w:r>
      <w:r w:rsidRPr="00F603DD">
        <w:rPr>
          <w:noProof/>
        </w:rPr>
        <w:drawing>
          <wp:inline distT="0" distB="0" distL="0" distR="0" wp14:anchorId="1A08A258" wp14:editId="5848B8CC">
            <wp:extent cx="1708238" cy="2254366"/>
            <wp:effectExtent l="0" t="0" r="6350" b="0"/>
            <wp:docPr id="8474489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48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3DD">
        <w:rPr>
          <w:noProof/>
        </w:rPr>
        <w:t xml:space="preserve"> </w:t>
      </w:r>
      <w:r w:rsidRPr="00F603DD">
        <w:rPr>
          <w:noProof/>
        </w:rPr>
        <w:drawing>
          <wp:inline distT="0" distB="0" distL="0" distR="0" wp14:anchorId="64AA1038" wp14:editId="6B3D2A81">
            <wp:extent cx="1670136" cy="2317869"/>
            <wp:effectExtent l="0" t="0" r="6350" b="6350"/>
            <wp:docPr id="18845112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11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788D" w14:textId="77777777" w:rsidR="0069045C" w:rsidRDefault="006A562B" w:rsidP="0069045C">
      <w:pPr>
        <w:pStyle w:val="Nagwek1"/>
        <w:jc w:val="both"/>
      </w:pPr>
      <w:bookmarkStart w:id="5" w:name="_Toc133920710"/>
      <w:r>
        <w:t>Kryteria akceptacji</w:t>
      </w:r>
      <w:bookmarkEnd w:id="5"/>
    </w:p>
    <w:p w14:paraId="754324E4" w14:textId="7C50CD9A" w:rsidR="00F603DD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42EC8D39" wp14:editId="4050BBF5">
            <wp:extent cx="4765147" cy="4276845"/>
            <wp:effectExtent l="0" t="0" r="0" b="9525"/>
            <wp:docPr id="127584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4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346" cy="42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348" w14:textId="77777777" w:rsidR="00F603DD" w:rsidRDefault="00F603DD" w:rsidP="00F603DD"/>
    <w:p w14:paraId="7524AC19" w14:textId="0B027966" w:rsidR="00F603DD" w:rsidRDefault="00F603DD" w:rsidP="007B1B8E">
      <w:pPr>
        <w:jc w:val="center"/>
      </w:pPr>
      <w:r w:rsidRPr="00F603DD">
        <w:rPr>
          <w:noProof/>
        </w:rPr>
        <w:lastRenderedPageBreak/>
        <w:drawing>
          <wp:inline distT="0" distB="0" distL="0" distR="0" wp14:anchorId="668FB851" wp14:editId="5CDBF17C">
            <wp:extent cx="4759064" cy="2792044"/>
            <wp:effectExtent l="0" t="0" r="3810" b="8890"/>
            <wp:docPr id="18911795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9583" name=""/>
                    <pic:cNvPicPr/>
                  </pic:nvPicPr>
                  <pic:blipFill rotWithShape="1">
                    <a:blip r:embed="rId16"/>
                    <a:srcRect b="10535"/>
                    <a:stretch/>
                  </pic:blipFill>
                  <pic:spPr bwMode="auto">
                    <a:xfrm>
                      <a:off x="0" y="0"/>
                      <a:ext cx="4778027" cy="280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D9A9" w14:textId="35B4D38E" w:rsidR="00F603DD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46F3B188" wp14:editId="2F0D5EF2">
            <wp:extent cx="4764403" cy="5429674"/>
            <wp:effectExtent l="0" t="0" r="0" b="0"/>
            <wp:docPr id="1435127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27083" name=""/>
                    <pic:cNvPicPr/>
                  </pic:nvPicPr>
                  <pic:blipFill rotWithShape="1">
                    <a:blip r:embed="rId17"/>
                    <a:srcRect b="7325"/>
                    <a:stretch/>
                  </pic:blipFill>
                  <pic:spPr bwMode="auto">
                    <a:xfrm>
                      <a:off x="0" y="0"/>
                      <a:ext cx="4776278" cy="544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0125" w14:textId="4B59CD10" w:rsidR="00F603DD" w:rsidRDefault="00F603DD" w:rsidP="007B1B8E">
      <w:pPr>
        <w:jc w:val="center"/>
      </w:pPr>
      <w:r w:rsidRPr="00F603DD">
        <w:rPr>
          <w:noProof/>
        </w:rPr>
        <w:lastRenderedPageBreak/>
        <w:drawing>
          <wp:inline distT="0" distB="0" distL="0" distR="0" wp14:anchorId="4F1CCB3C" wp14:editId="0301CFE5">
            <wp:extent cx="4740395" cy="2645420"/>
            <wp:effectExtent l="0" t="0" r="3175" b="2540"/>
            <wp:docPr id="13457898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89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382" cy="2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0127" w14:textId="014DBC7D" w:rsidR="00F603DD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1E44CB5F" wp14:editId="204851A7">
            <wp:extent cx="4689595" cy="2942329"/>
            <wp:effectExtent l="0" t="0" r="0" b="0"/>
            <wp:docPr id="1955894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94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122" cy="29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62D5" w14:textId="04A1421E" w:rsidR="00F603DD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3972191E" wp14:editId="6631559A">
            <wp:extent cx="4669260" cy="2765764"/>
            <wp:effectExtent l="0" t="0" r="0" b="0"/>
            <wp:docPr id="634184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8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861" cy="27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955D" w14:textId="4334B4E7" w:rsidR="00F603DD" w:rsidRDefault="00F603DD" w:rsidP="007B1B8E">
      <w:pPr>
        <w:jc w:val="center"/>
      </w:pPr>
      <w:r w:rsidRPr="00F603DD">
        <w:rPr>
          <w:noProof/>
        </w:rPr>
        <w:lastRenderedPageBreak/>
        <w:drawing>
          <wp:inline distT="0" distB="0" distL="0" distR="0" wp14:anchorId="580CDFA7" wp14:editId="0DB07C97">
            <wp:extent cx="4617736" cy="2465469"/>
            <wp:effectExtent l="0" t="0" r="0" b="0"/>
            <wp:docPr id="10682013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013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4993" cy="24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60EE" w14:textId="4C98BEE8" w:rsidR="00F603DD" w:rsidRPr="00F603DD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1AE0B1AF" wp14:editId="4EF51801">
            <wp:extent cx="4596998" cy="4742421"/>
            <wp:effectExtent l="0" t="0" r="0" b="1270"/>
            <wp:docPr id="13666710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710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3992" cy="4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D44A" w14:textId="77777777" w:rsidR="006A562B" w:rsidRDefault="006A562B" w:rsidP="006A562B">
      <w:pPr>
        <w:pStyle w:val="Nagwek1"/>
        <w:jc w:val="both"/>
      </w:pPr>
      <w:bookmarkStart w:id="6" w:name="_Toc133920711"/>
      <w:r>
        <w:lastRenderedPageBreak/>
        <w:t>Definicja ukończenia</w:t>
      </w:r>
      <w:bookmarkEnd w:id="6"/>
    </w:p>
    <w:p w14:paraId="16944691" w14:textId="3677BED1" w:rsidR="006A562B" w:rsidRPr="00B202E1" w:rsidRDefault="00F603DD" w:rsidP="007B1B8E">
      <w:pPr>
        <w:jc w:val="center"/>
      </w:pPr>
      <w:r w:rsidRPr="00F603DD">
        <w:rPr>
          <w:noProof/>
        </w:rPr>
        <w:drawing>
          <wp:inline distT="0" distB="0" distL="0" distR="0" wp14:anchorId="2AE0173E" wp14:editId="74EE9393">
            <wp:extent cx="4602052" cy="3216576"/>
            <wp:effectExtent l="0" t="0" r="8255" b="3175"/>
            <wp:docPr id="17262083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08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460" cy="32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542" w14:textId="77777777" w:rsidR="008E05E9" w:rsidRDefault="008E05E9" w:rsidP="00402C17"/>
    <w:p w14:paraId="7DF92D3C" w14:textId="77777777" w:rsidR="007A3B14" w:rsidRPr="007A3B14" w:rsidRDefault="007A3B14" w:rsidP="00402C17">
      <w:pPr>
        <w:pStyle w:val="Akapitzlist"/>
      </w:pPr>
    </w:p>
    <w:sectPr w:rsidR="007A3B14" w:rsidRPr="007A3B14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A92D" w14:textId="77777777" w:rsidR="006A562B" w:rsidRDefault="006A562B" w:rsidP="00682ADD">
      <w:pPr>
        <w:spacing w:after="0" w:line="240" w:lineRule="auto"/>
      </w:pPr>
      <w:r>
        <w:separator/>
      </w:r>
    </w:p>
  </w:endnote>
  <w:endnote w:type="continuationSeparator" w:id="0">
    <w:p w14:paraId="78C7FEAC" w14:textId="77777777" w:rsidR="006A562B" w:rsidRDefault="006A562B" w:rsidP="0068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974653"/>
      <w:docPartObj>
        <w:docPartGallery w:val="Page Numbers (Bottom of Page)"/>
        <w:docPartUnique/>
      </w:docPartObj>
    </w:sdtPr>
    <w:sdtEndPr/>
    <w:sdtContent>
      <w:p w14:paraId="6F8E7891" w14:textId="27241624" w:rsidR="00A74915" w:rsidRDefault="00A7491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E04EB5">
          <w:t>7</w:t>
        </w:r>
      </w:p>
    </w:sdtContent>
  </w:sdt>
  <w:p w14:paraId="4050CD4D" w14:textId="77777777" w:rsidR="00A74915" w:rsidRDefault="00A7491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95AE" w14:textId="77777777" w:rsidR="006A562B" w:rsidRDefault="006A562B" w:rsidP="00682ADD">
      <w:pPr>
        <w:spacing w:after="0" w:line="240" w:lineRule="auto"/>
      </w:pPr>
      <w:r>
        <w:separator/>
      </w:r>
    </w:p>
  </w:footnote>
  <w:footnote w:type="continuationSeparator" w:id="0">
    <w:p w14:paraId="5D1BF365" w14:textId="77777777" w:rsidR="006A562B" w:rsidRDefault="006A562B" w:rsidP="0068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385"/>
    <w:multiLevelType w:val="hybridMultilevel"/>
    <w:tmpl w:val="F1E6B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369C"/>
    <w:multiLevelType w:val="hybridMultilevel"/>
    <w:tmpl w:val="D0A6F160"/>
    <w:lvl w:ilvl="0" w:tplc="0B5E5BC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447C"/>
    <w:multiLevelType w:val="hybridMultilevel"/>
    <w:tmpl w:val="0512E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470B"/>
    <w:multiLevelType w:val="hybridMultilevel"/>
    <w:tmpl w:val="74E4E32E"/>
    <w:lvl w:ilvl="0" w:tplc="8DD2223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515EA"/>
    <w:multiLevelType w:val="hybridMultilevel"/>
    <w:tmpl w:val="D4CC3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53F"/>
    <w:multiLevelType w:val="hybridMultilevel"/>
    <w:tmpl w:val="EF789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03D4D"/>
    <w:multiLevelType w:val="hybridMultilevel"/>
    <w:tmpl w:val="E03AAF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63B3A"/>
    <w:multiLevelType w:val="hybridMultilevel"/>
    <w:tmpl w:val="AF9211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34177"/>
    <w:multiLevelType w:val="hybridMultilevel"/>
    <w:tmpl w:val="6B60D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04785">
    <w:abstractNumId w:val="7"/>
  </w:num>
  <w:num w:numId="2" w16cid:durableId="1307471760">
    <w:abstractNumId w:val="2"/>
  </w:num>
  <w:num w:numId="3" w16cid:durableId="448399890">
    <w:abstractNumId w:val="8"/>
  </w:num>
  <w:num w:numId="4" w16cid:durableId="1974672193">
    <w:abstractNumId w:val="6"/>
  </w:num>
  <w:num w:numId="5" w16cid:durableId="190382791">
    <w:abstractNumId w:val="4"/>
  </w:num>
  <w:num w:numId="6" w16cid:durableId="461922376">
    <w:abstractNumId w:val="0"/>
  </w:num>
  <w:num w:numId="7" w16cid:durableId="741105451">
    <w:abstractNumId w:val="5"/>
  </w:num>
  <w:num w:numId="8" w16cid:durableId="710233156">
    <w:abstractNumId w:val="1"/>
  </w:num>
  <w:num w:numId="9" w16cid:durableId="251356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2B"/>
    <w:rsid w:val="00174A94"/>
    <w:rsid w:val="001A17AD"/>
    <w:rsid w:val="002A62CE"/>
    <w:rsid w:val="003271D0"/>
    <w:rsid w:val="00402C17"/>
    <w:rsid w:val="004F1116"/>
    <w:rsid w:val="005A2BE1"/>
    <w:rsid w:val="005A596E"/>
    <w:rsid w:val="00682ADD"/>
    <w:rsid w:val="0069045C"/>
    <w:rsid w:val="006A562B"/>
    <w:rsid w:val="006C4406"/>
    <w:rsid w:val="007A3B14"/>
    <w:rsid w:val="007B1B8E"/>
    <w:rsid w:val="007D216E"/>
    <w:rsid w:val="0080090E"/>
    <w:rsid w:val="0085316C"/>
    <w:rsid w:val="008E05E9"/>
    <w:rsid w:val="00970632"/>
    <w:rsid w:val="0098496C"/>
    <w:rsid w:val="00A66876"/>
    <w:rsid w:val="00A74915"/>
    <w:rsid w:val="00A91460"/>
    <w:rsid w:val="00AA6DD6"/>
    <w:rsid w:val="00AE074F"/>
    <w:rsid w:val="00B202E1"/>
    <w:rsid w:val="00CF621A"/>
    <w:rsid w:val="00DD548C"/>
    <w:rsid w:val="00E04EB5"/>
    <w:rsid w:val="00F603DD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3DCE"/>
  <w15:chartTrackingRefBased/>
  <w15:docId w15:val="{D14C0354-D21D-49A3-AC7E-7965190F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E0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D5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8E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E05E9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8E05E9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202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202E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D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2AD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74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4915"/>
  </w:style>
  <w:style w:type="paragraph" w:styleId="Stopka">
    <w:name w:val="footer"/>
    <w:basedOn w:val="Normalny"/>
    <w:link w:val="StopkaZnak"/>
    <w:uiPriority w:val="99"/>
    <w:unhideWhenUsed/>
    <w:rsid w:val="00A749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4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ySaeqo\OneDrive\Dokumenty\Niestandardowe%20szablony%20pakietu%20Office\Szablon%20dokumentu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A8F8-FB84-4B8A-91AC-FA5FC930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Szablon dokumentu.dotx</Template>
  <TotalTime>1</TotalTime>
  <Pages>7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SaySaeqo</dc:creator>
  <cp:keywords/>
  <dc:description/>
  <cp:lastModifiedBy>Tomasz Piwowski</cp:lastModifiedBy>
  <cp:revision>2</cp:revision>
  <cp:lastPrinted>2023-05-03T19:32:00Z</cp:lastPrinted>
  <dcterms:created xsi:type="dcterms:W3CDTF">2023-05-03T19:41:00Z</dcterms:created>
  <dcterms:modified xsi:type="dcterms:W3CDTF">2023-05-03T19:41:00Z</dcterms:modified>
</cp:coreProperties>
</file>