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E7578" w14:textId="77777777" w:rsidR="00F703F2" w:rsidRPr="00F703F2" w:rsidRDefault="00F703F2" w:rsidP="00F703F2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F703F2">
        <w:rPr>
          <w:rFonts w:ascii="Times New Roman" w:hAnsi="Times New Roman" w:cs="Times New Roman"/>
          <w:sz w:val="28"/>
        </w:rPr>
        <w:t>бюджетное профессиональное образовательное учреждение</w:t>
      </w:r>
    </w:p>
    <w:p w14:paraId="5CDD64F8" w14:textId="77777777" w:rsidR="00F703F2" w:rsidRPr="00F703F2" w:rsidRDefault="00F703F2" w:rsidP="00F703F2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F703F2">
        <w:rPr>
          <w:rFonts w:ascii="Times New Roman" w:hAnsi="Times New Roman" w:cs="Times New Roman"/>
          <w:sz w:val="28"/>
        </w:rPr>
        <w:t>Вологодской области</w:t>
      </w:r>
    </w:p>
    <w:p w14:paraId="347758E8" w14:textId="77777777" w:rsidR="0015591A" w:rsidRDefault="00F703F2" w:rsidP="00F703F2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F703F2">
        <w:rPr>
          <w:rFonts w:ascii="Times New Roman" w:hAnsi="Times New Roman" w:cs="Times New Roman"/>
          <w:sz w:val="28"/>
        </w:rPr>
        <w:t>«Череповецкий лесомеханический техникум им. В.П. Чкалова»</w:t>
      </w:r>
    </w:p>
    <w:p w14:paraId="619A9BD0" w14:textId="77777777" w:rsidR="00F703F2" w:rsidRDefault="00F703F2" w:rsidP="00F703F2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03586B1C" w14:textId="77777777" w:rsidR="00F703F2" w:rsidRDefault="00F703F2" w:rsidP="00F703F2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7211BDE7" w14:textId="77777777" w:rsidR="00F703F2" w:rsidRDefault="00F703F2" w:rsidP="00F703F2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2DAF319E" w14:textId="77777777" w:rsidR="00F703F2" w:rsidRDefault="00F703F2" w:rsidP="00F703F2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350F470D" w14:textId="77777777" w:rsidR="00F703F2" w:rsidRDefault="00F703F2" w:rsidP="00F703F2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26259098" w14:textId="77777777" w:rsidR="00F703F2" w:rsidRDefault="00F703F2" w:rsidP="00F703F2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0A28ED04" w14:textId="77777777" w:rsidR="00F703F2" w:rsidRPr="00F703F2" w:rsidRDefault="00F703F2" w:rsidP="00F703F2">
      <w:pPr>
        <w:spacing w:line="240" w:lineRule="auto"/>
        <w:jc w:val="center"/>
        <w:rPr>
          <w:rFonts w:ascii="Times New Roman" w:hAnsi="Times New Roman" w:cs="Times New Roman"/>
          <w:sz w:val="36"/>
        </w:rPr>
      </w:pPr>
    </w:p>
    <w:p w14:paraId="5F19651A" w14:textId="77777777" w:rsidR="00F703F2" w:rsidRDefault="00F703F2" w:rsidP="00F703F2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ПРАКТИЧЕСКАЯ РАБОТА </w:t>
      </w:r>
    </w:p>
    <w:p w14:paraId="6C488E8E" w14:textId="77777777" w:rsidR="00F703F2" w:rsidRDefault="00F703F2" w:rsidP="00F703F2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F703F2">
        <w:rPr>
          <w:rFonts w:ascii="Times New Roman" w:hAnsi="Times New Roman" w:cs="Times New Roman"/>
          <w:sz w:val="28"/>
        </w:rPr>
        <w:t>Построение архитектуры программного обеспечения</w:t>
      </w:r>
    </w:p>
    <w:p w14:paraId="3691BDF2" w14:textId="77777777" w:rsidR="00F703F2" w:rsidRDefault="00F703F2" w:rsidP="00F703F2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1030B72C" w14:textId="77777777" w:rsidR="00F703F2" w:rsidRDefault="00F703F2" w:rsidP="00F703F2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37EFC6B0" w14:textId="77777777" w:rsidR="00F703F2" w:rsidRDefault="00F703F2" w:rsidP="00F703F2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04A60E28" w14:textId="77777777" w:rsidR="00F703F2" w:rsidRDefault="00F703F2" w:rsidP="00F703F2">
      <w:pPr>
        <w:spacing w:line="360" w:lineRule="auto"/>
        <w:jc w:val="right"/>
        <w:rPr>
          <w:rFonts w:ascii="Times New Roman" w:hAnsi="Times New Roman" w:cs="Times New Roman"/>
          <w:sz w:val="28"/>
        </w:rPr>
      </w:pPr>
    </w:p>
    <w:p w14:paraId="7179BB31" w14:textId="77777777" w:rsidR="00F703F2" w:rsidRDefault="00F703F2" w:rsidP="00F703F2">
      <w:pPr>
        <w:spacing w:line="360" w:lineRule="auto"/>
        <w:ind w:right="1418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</w:t>
      </w:r>
    </w:p>
    <w:p w14:paraId="660F3C83" w14:textId="77777777" w:rsidR="00F703F2" w:rsidRDefault="00F703F2" w:rsidP="00F703F2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 группы: ИС-24</w:t>
      </w:r>
    </w:p>
    <w:p w14:paraId="71915537" w14:textId="77777777" w:rsidR="00F703F2" w:rsidRDefault="00F703F2" w:rsidP="00F703F2">
      <w:pPr>
        <w:spacing w:line="360" w:lineRule="auto"/>
        <w:ind w:right="851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Новоселов А.А.</w:t>
      </w:r>
    </w:p>
    <w:p w14:paraId="6F7F00D6" w14:textId="77777777" w:rsidR="00F703F2" w:rsidRDefault="00F703F2" w:rsidP="00F703F2">
      <w:pPr>
        <w:spacing w:line="360" w:lineRule="auto"/>
        <w:ind w:right="1418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Проверил:</w:t>
      </w:r>
    </w:p>
    <w:p w14:paraId="764FF445" w14:textId="77777777" w:rsidR="00F703F2" w:rsidRDefault="00F703F2" w:rsidP="00F703F2">
      <w:pPr>
        <w:spacing w:line="360" w:lineRule="auto"/>
        <w:ind w:right="851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Станкевич Д.Д.</w:t>
      </w:r>
    </w:p>
    <w:p w14:paraId="745AF5DF" w14:textId="77777777" w:rsidR="00F703F2" w:rsidRPr="00F703F2" w:rsidRDefault="00F703F2" w:rsidP="00F703F2">
      <w:pPr>
        <w:spacing w:line="360" w:lineRule="auto"/>
        <w:rPr>
          <w:rFonts w:ascii="Times New Roman" w:hAnsi="Times New Roman" w:cs="Times New Roman"/>
          <w:sz w:val="36"/>
        </w:rPr>
      </w:pPr>
    </w:p>
    <w:p w14:paraId="6097611F" w14:textId="77777777" w:rsidR="00F703F2" w:rsidRDefault="00F703F2" w:rsidP="00F703F2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г. Череповец</w:t>
      </w:r>
      <w:r>
        <w:rPr>
          <w:rFonts w:ascii="Times New Roman" w:hAnsi="Times New Roman" w:cs="Times New Roman"/>
          <w:sz w:val="28"/>
        </w:rPr>
        <w:br/>
        <w:t>2025</w:t>
      </w:r>
      <w:r w:rsidRPr="00F703F2">
        <w:rPr>
          <w:rFonts w:ascii="Times New Roman" w:hAnsi="Times New Roman" w:cs="Times New Roman"/>
          <w:sz w:val="28"/>
        </w:rPr>
        <w:t xml:space="preserve"> г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221792507"/>
        <w:docPartObj>
          <w:docPartGallery w:val="Table of Contents"/>
          <w:docPartUnique/>
        </w:docPartObj>
      </w:sdtPr>
      <w:sdtContent>
        <w:p w14:paraId="2A75DEDE" w14:textId="77777777" w:rsidR="00A906EF" w:rsidRPr="00A906EF" w:rsidRDefault="00A906EF" w:rsidP="00A906EF">
          <w:pPr>
            <w:pStyle w:val="ac"/>
            <w:jc w:val="center"/>
            <w:rPr>
              <w:rFonts w:ascii="Times New Roman" w:hAnsi="Times New Roman" w:cs="Times New Roman"/>
              <w:b w:val="0"/>
              <w:color w:val="auto"/>
            </w:rPr>
          </w:pPr>
          <w:r w:rsidRPr="00A906EF">
            <w:rPr>
              <w:rFonts w:ascii="Times New Roman" w:hAnsi="Times New Roman" w:cs="Times New Roman"/>
              <w:b w:val="0"/>
              <w:color w:val="auto"/>
            </w:rPr>
            <w:t>СОДЕРЖАНИЕ</w:t>
          </w:r>
        </w:p>
        <w:p w14:paraId="06F3C71D" w14:textId="77777777" w:rsidR="00A906EF" w:rsidRDefault="00A906E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37160" w:history="1">
            <w:r w:rsidRPr="00D55D1B">
              <w:rPr>
                <w:rStyle w:val="ab"/>
                <w:rFonts w:ascii="Times New Roman" w:hAnsi="Times New Roman"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A5C8E" w14:textId="77777777" w:rsidR="00A906EF" w:rsidRDefault="00A906EF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637161" w:history="1">
            <w:r w:rsidRPr="00D55D1B">
              <w:rPr>
                <w:rStyle w:val="ab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D55D1B">
              <w:rPr>
                <w:rStyle w:val="ab"/>
                <w:rFonts w:ascii="Times New Roman" w:hAnsi="Times New Roman" w:cs="Times New Roman"/>
                <w:noProof/>
              </w:rPr>
              <w:t>МОДУЛЬНАЯ ДИАГРАММА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D9631" w14:textId="77777777" w:rsidR="00A906EF" w:rsidRDefault="00A906EF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637162" w:history="1">
            <w:r w:rsidRPr="00D55D1B">
              <w:rPr>
                <w:rStyle w:val="ab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D55D1B">
              <w:rPr>
                <w:rStyle w:val="ab"/>
                <w:rFonts w:ascii="Times New Roman" w:hAnsi="Times New Roman" w:cs="Times New Roman"/>
                <w:noProof/>
              </w:rPr>
              <w:t>ОПИСАНИЕ МОДУЛЕЙ И ИХ ВЗАИМОСВЯЗЕЙ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7B124" w14:textId="77777777" w:rsidR="00A906EF" w:rsidRDefault="00A906EF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637163" w:history="1">
            <w:r w:rsidRPr="00D55D1B">
              <w:rPr>
                <w:rStyle w:val="ab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D55D1B">
              <w:rPr>
                <w:rStyle w:val="ab"/>
                <w:rFonts w:ascii="Times New Roman" w:hAnsi="Times New Roman" w:cs="Times New Roman"/>
                <w:noProof/>
              </w:rPr>
              <w:t>ПОСТРОЕНИЕ ДИАГРАММЫ ВАРИАНТОВ ИСПОЛЬЗОВАНИЯ И ДИАГРАММЫ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375AA" w14:textId="77777777" w:rsidR="00A906EF" w:rsidRDefault="00A906E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637164" w:history="1">
            <w:r w:rsidRPr="00D55D1B">
              <w:rPr>
                <w:rStyle w:val="ab"/>
                <w:rFonts w:ascii="Times New Roman" w:hAnsi="Times New Roman" w:cs="Times New Roman"/>
                <w:noProof/>
              </w:rPr>
              <w:t>3.1 Акторы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5CE75" w14:textId="77777777" w:rsidR="00A906EF" w:rsidRDefault="00A906E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637165" w:history="1">
            <w:r w:rsidRPr="00D55D1B">
              <w:rPr>
                <w:rStyle w:val="ab"/>
                <w:rFonts w:ascii="Times New Roman" w:hAnsi="Times New Roman" w:cs="Times New Roman"/>
                <w:noProof/>
              </w:rPr>
              <w:t>3.2 Варианты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E0DDB" w14:textId="77777777" w:rsidR="00A906EF" w:rsidRDefault="00A906E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637166" w:history="1">
            <w:r w:rsidRPr="00D55D1B">
              <w:rPr>
                <w:rStyle w:val="ab"/>
                <w:rFonts w:ascii="Times New Roman" w:hAnsi="Times New Roman" w:cs="Times New Roman"/>
                <w:noProof/>
              </w:rPr>
              <w:t>3.3 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682F9" w14:textId="77777777" w:rsidR="00A906EF" w:rsidRDefault="00A906E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637167" w:history="1">
            <w:r w:rsidRPr="00D55D1B">
              <w:rPr>
                <w:rStyle w:val="ab"/>
                <w:rFonts w:ascii="Times New Roman" w:hAnsi="Times New Roman" w:cs="Times New Roman"/>
                <w:noProof/>
              </w:rPr>
              <w:t>3.4 Диаграмма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B4593" w14:textId="77777777" w:rsidR="00A906EF" w:rsidRDefault="00A906E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637168" w:history="1">
            <w:r w:rsidRPr="00D55D1B">
              <w:rPr>
                <w:rStyle w:val="ab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8FE4E" w14:textId="77777777" w:rsidR="00A906EF" w:rsidRDefault="00A906E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637169" w:history="1">
            <w:r w:rsidRPr="00D55D1B">
              <w:rPr>
                <w:rStyle w:val="ab"/>
                <w:rFonts w:ascii="Times New Roman" w:hAnsi="Times New Roman" w:cs="Times New Roman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0D160" w14:textId="77777777" w:rsidR="00A906EF" w:rsidRDefault="00A906EF">
          <w:r>
            <w:rPr>
              <w:b/>
              <w:bCs/>
            </w:rPr>
            <w:fldChar w:fldCharType="end"/>
          </w:r>
        </w:p>
      </w:sdtContent>
    </w:sdt>
    <w:p w14:paraId="7A6D1DF2" w14:textId="77777777" w:rsidR="00A906EF" w:rsidRDefault="00A906EF" w:rsidP="00A906EF"/>
    <w:p w14:paraId="4722D775" w14:textId="77777777" w:rsidR="00A906EF" w:rsidRDefault="00A906EF" w:rsidP="00A906EF"/>
    <w:p w14:paraId="1EB077CD" w14:textId="77777777" w:rsidR="00A906EF" w:rsidRDefault="00A906EF" w:rsidP="00A906EF"/>
    <w:p w14:paraId="72F0B435" w14:textId="77777777" w:rsidR="00A906EF" w:rsidRDefault="00A906EF" w:rsidP="00A906EF"/>
    <w:p w14:paraId="173E5310" w14:textId="77777777" w:rsidR="00A906EF" w:rsidRDefault="00A906EF" w:rsidP="00A906EF"/>
    <w:p w14:paraId="4D053F63" w14:textId="77777777" w:rsidR="00A906EF" w:rsidRDefault="00A906EF" w:rsidP="00A906EF"/>
    <w:p w14:paraId="5D5DAA1B" w14:textId="77777777" w:rsidR="00A906EF" w:rsidRDefault="00A906EF" w:rsidP="00A906EF"/>
    <w:p w14:paraId="6D53B249" w14:textId="77777777" w:rsidR="00A906EF" w:rsidRDefault="00A906EF" w:rsidP="00A906EF"/>
    <w:p w14:paraId="3EEB8A9D" w14:textId="77777777" w:rsidR="00A906EF" w:rsidRDefault="00A906EF" w:rsidP="00A906EF"/>
    <w:p w14:paraId="6D3178AE" w14:textId="77777777" w:rsidR="00A906EF" w:rsidRDefault="00A906EF" w:rsidP="00A906EF"/>
    <w:p w14:paraId="1DEFAEA3" w14:textId="77777777" w:rsidR="00A906EF" w:rsidRDefault="00A906EF" w:rsidP="00A906EF"/>
    <w:p w14:paraId="0F0B6DC6" w14:textId="77777777" w:rsidR="00A906EF" w:rsidRDefault="00A906EF" w:rsidP="00A906EF"/>
    <w:p w14:paraId="447EEE24" w14:textId="77777777" w:rsidR="00A906EF" w:rsidRDefault="00A906EF" w:rsidP="00A906EF"/>
    <w:p w14:paraId="5482B12B" w14:textId="77777777" w:rsidR="00A906EF" w:rsidRDefault="00A906EF" w:rsidP="00A906EF"/>
    <w:p w14:paraId="34D3B383" w14:textId="77777777" w:rsidR="00A906EF" w:rsidRDefault="00A906EF" w:rsidP="00A906EF"/>
    <w:p w14:paraId="389A69DA" w14:textId="77777777" w:rsidR="00A906EF" w:rsidRDefault="00A906EF" w:rsidP="00A906EF"/>
    <w:p w14:paraId="16DBB20E" w14:textId="77777777" w:rsidR="008C50D4" w:rsidRDefault="008C50D4" w:rsidP="008C50D4">
      <w:pPr>
        <w:pStyle w:val="1"/>
        <w:spacing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0" w:name="_Toc212637160"/>
      <w:r w:rsidRPr="008C50D4">
        <w:rPr>
          <w:rFonts w:ascii="Times New Roman" w:hAnsi="Times New Roman" w:cs="Times New Roman"/>
          <w:b w:val="0"/>
          <w:color w:val="auto"/>
        </w:rPr>
        <w:lastRenderedPageBreak/>
        <w:t>ВВЕДЕНИЕ</w:t>
      </w:r>
      <w:bookmarkEnd w:id="0"/>
    </w:p>
    <w:p w14:paraId="054A7F1B" w14:textId="77777777" w:rsidR="008C50D4" w:rsidRDefault="008C50D4" w:rsidP="008C50D4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15FAF53E" w14:textId="77777777" w:rsidR="008C50D4" w:rsidRDefault="008C50D4" w:rsidP="008C50D4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В современных промышленных условиях ручное управление производственными процессами не позволяет достичь необходимой эффективности и точности. Рост конкуренции, сложность технологических цепочек и строгие требования к качеству продукции делают внедрение автоматизированных систем не просто желательным, а необходимым шагом для развития предприятия</w:t>
      </w:r>
    </w:p>
    <w:p w14:paraId="579F1B79" w14:textId="77777777" w:rsidR="008C50D4" w:rsidRDefault="008C50D4" w:rsidP="008C50D4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Данная практическая работа направлена на проектирование архитектуры такой системы для автоматизации управления производством. Основная задача – разработать логичную и функциональную модульную структуру. В рамках работы будет определен состав ключевых </w:t>
      </w:r>
      <w:r w:rsidR="00CB287C">
        <w:rPr>
          <w:rFonts w:ascii="Times New Roman" w:hAnsi="Times New Roman" w:cs="Times New Roman"/>
          <w:sz w:val="28"/>
        </w:rPr>
        <w:t>компонентов системы, подробно описаны их функции и построена наглядная диаграмма, отображающая взаимосвязи между ними</w:t>
      </w:r>
    </w:p>
    <w:p w14:paraId="0DEDC388" w14:textId="77777777" w:rsidR="00CB287C" w:rsidRDefault="00CB287C" w:rsidP="008C50D4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7572F253" w14:textId="77777777" w:rsidR="00CB287C" w:rsidRDefault="00CB287C" w:rsidP="008C50D4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55C743A6" w14:textId="77777777" w:rsidR="00CB287C" w:rsidRDefault="00CB287C" w:rsidP="008C50D4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587B2DEA" w14:textId="77777777" w:rsidR="00CB287C" w:rsidRDefault="00CB287C" w:rsidP="008C50D4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089D5875" w14:textId="77777777" w:rsidR="00CB287C" w:rsidRDefault="00CB287C" w:rsidP="008C50D4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175729F1" w14:textId="77777777" w:rsidR="00CB287C" w:rsidRDefault="00CB287C" w:rsidP="008C50D4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05F0C730" w14:textId="77777777" w:rsidR="00CB287C" w:rsidRDefault="00CB287C" w:rsidP="008C50D4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01163E9A" w14:textId="77777777" w:rsidR="00CB287C" w:rsidRDefault="00CB287C" w:rsidP="008C50D4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4D6C5C55" w14:textId="77777777" w:rsidR="00CB287C" w:rsidRDefault="00CB287C" w:rsidP="008C50D4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511F002C" w14:textId="77777777" w:rsidR="00CB287C" w:rsidRDefault="00CB287C" w:rsidP="008C50D4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2D566E61" w14:textId="77777777" w:rsidR="00461220" w:rsidRDefault="00CB287C" w:rsidP="00461220">
      <w:pPr>
        <w:pStyle w:val="1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1" w:name="_Toc212637161"/>
      <w:r w:rsidRPr="00461220">
        <w:rPr>
          <w:rFonts w:ascii="Times New Roman" w:hAnsi="Times New Roman" w:cs="Times New Roman"/>
          <w:b w:val="0"/>
          <w:color w:val="auto"/>
        </w:rPr>
        <w:lastRenderedPageBreak/>
        <w:t>МОДУЛЬНАЯ ДИАГРАММА СИСТЕМЫ</w:t>
      </w:r>
      <w:bookmarkEnd w:id="1"/>
    </w:p>
    <w:p w14:paraId="67D54345" w14:textId="77777777" w:rsidR="00461220" w:rsidRPr="00461220" w:rsidRDefault="00461220" w:rsidP="0046122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82AB91" w14:textId="7422A2F7" w:rsidR="00CB287C" w:rsidRDefault="00BA34BE" w:rsidP="00A906EF">
      <w:r>
        <w:rPr>
          <w:noProof/>
        </w:rPr>
        <w:drawing>
          <wp:inline distT="0" distB="0" distL="0" distR="0" wp14:anchorId="7BEE4FB5" wp14:editId="1D482791">
            <wp:extent cx="5924550" cy="3838575"/>
            <wp:effectExtent l="0" t="0" r="0" b="9525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CE364" w14:textId="77777777" w:rsidR="00461220" w:rsidRDefault="00461220" w:rsidP="0046122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AC6E23" w14:textId="77777777" w:rsidR="00461220" w:rsidRDefault="00461220" w:rsidP="0046122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0A0364" w14:textId="77777777" w:rsidR="00461220" w:rsidRDefault="00461220" w:rsidP="0046122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30E287" w14:textId="77777777" w:rsidR="00461220" w:rsidRDefault="00461220" w:rsidP="0046122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6F2EA7" w14:textId="77777777" w:rsidR="00461220" w:rsidRDefault="00461220" w:rsidP="0046122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5DC62A" w14:textId="77777777" w:rsidR="00461220" w:rsidRDefault="00461220" w:rsidP="0046122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87F8BA" w14:textId="77777777" w:rsidR="00461220" w:rsidRDefault="00461220" w:rsidP="0046122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5DA547" w14:textId="77777777" w:rsidR="00461220" w:rsidRDefault="00461220" w:rsidP="0046122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9A66FE" w14:textId="77777777" w:rsidR="00461220" w:rsidRDefault="00461220" w:rsidP="0046122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6DE72F" w14:textId="77777777" w:rsidR="00461220" w:rsidRDefault="00461220" w:rsidP="00461220">
      <w:pPr>
        <w:pStyle w:val="1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2" w:name="_Toc212637162"/>
      <w:r w:rsidRPr="00461220">
        <w:rPr>
          <w:rFonts w:ascii="Times New Roman" w:hAnsi="Times New Roman" w:cs="Times New Roman"/>
          <w:b w:val="0"/>
          <w:color w:val="auto"/>
        </w:rPr>
        <w:lastRenderedPageBreak/>
        <w:t>ОПИСАНИЕ МОДУЛЕЙ И ИХ ВЗАИМОСВЯЗЕЙ</w:t>
      </w:r>
      <w:bookmarkEnd w:id="2"/>
    </w:p>
    <w:p w14:paraId="4C4A9F6F" w14:textId="77777777" w:rsidR="00461220" w:rsidRDefault="00461220" w:rsidP="004612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63"/>
        <w:gridCol w:w="4682"/>
      </w:tblGrid>
      <w:tr w:rsidR="00461220" w14:paraId="461167FB" w14:textId="77777777" w:rsidTr="00461220">
        <w:tc>
          <w:tcPr>
            <w:tcW w:w="4785" w:type="dxa"/>
          </w:tcPr>
          <w:p w14:paraId="65D3495A" w14:textId="77777777" w:rsidR="00461220" w:rsidRDefault="00461220" w:rsidP="0046122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4786" w:type="dxa"/>
          </w:tcPr>
          <w:p w14:paraId="75B1EE57" w14:textId="77777777" w:rsidR="00461220" w:rsidRDefault="00461220" w:rsidP="0046122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61220" w14:paraId="41763C0E" w14:textId="77777777" w:rsidTr="00461220">
        <w:tc>
          <w:tcPr>
            <w:tcW w:w="4785" w:type="dxa"/>
          </w:tcPr>
          <w:p w14:paraId="24CEE313" w14:textId="77777777" w:rsidR="00461220" w:rsidRDefault="00461220" w:rsidP="0046122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Планирования производства</w:t>
            </w:r>
          </w:p>
        </w:tc>
        <w:tc>
          <w:tcPr>
            <w:tcW w:w="4786" w:type="dxa"/>
          </w:tcPr>
          <w:p w14:paraId="2FEA100B" w14:textId="77777777" w:rsidR="00461220" w:rsidRDefault="00461220" w:rsidP="0046122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формирует производственные планы, графики и задания на основе заказов и производственных мощностей</w:t>
            </w:r>
          </w:p>
        </w:tc>
      </w:tr>
      <w:tr w:rsidR="00461220" w14:paraId="7A8B4552" w14:textId="77777777" w:rsidTr="00461220">
        <w:tc>
          <w:tcPr>
            <w:tcW w:w="4785" w:type="dxa"/>
          </w:tcPr>
          <w:p w14:paraId="6FEAB88E" w14:textId="77777777" w:rsidR="00461220" w:rsidRDefault="0010345E" w:rsidP="0046122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Управления производством</w:t>
            </w:r>
          </w:p>
        </w:tc>
        <w:tc>
          <w:tcPr>
            <w:tcW w:w="4786" w:type="dxa"/>
          </w:tcPr>
          <w:p w14:paraId="1AB706C4" w14:textId="77777777" w:rsidR="00461220" w:rsidRDefault="0010345E" w:rsidP="00103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координирует выполнение задач, распределение ресурсов и управление производственным циклом</w:t>
            </w:r>
          </w:p>
        </w:tc>
      </w:tr>
      <w:tr w:rsidR="00461220" w14:paraId="4952DB92" w14:textId="77777777" w:rsidTr="00461220">
        <w:tc>
          <w:tcPr>
            <w:tcW w:w="4785" w:type="dxa"/>
          </w:tcPr>
          <w:p w14:paraId="4BEF5CDD" w14:textId="77777777" w:rsidR="00461220" w:rsidRDefault="0010345E" w:rsidP="0046122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Учета материалов</w:t>
            </w:r>
          </w:p>
        </w:tc>
        <w:tc>
          <w:tcPr>
            <w:tcW w:w="4786" w:type="dxa"/>
          </w:tcPr>
          <w:p w14:paraId="38CA70B7" w14:textId="77777777" w:rsidR="00461220" w:rsidRDefault="0010345E" w:rsidP="0046122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управляет запасами сырья, материалов и комплектующих</w:t>
            </w:r>
          </w:p>
        </w:tc>
      </w:tr>
      <w:tr w:rsidR="00461220" w14:paraId="596642D0" w14:textId="77777777" w:rsidTr="00461220">
        <w:tc>
          <w:tcPr>
            <w:tcW w:w="4785" w:type="dxa"/>
          </w:tcPr>
          <w:p w14:paraId="0ABE47A2" w14:textId="77777777" w:rsidR="00461220" w:rsidRDefault="0010345E" w:rsidP="0046122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Автоматизации процессов</w:t>
            </w:r>
          </w:p>
        </w:tc>
        <w:tc>
          <w:tcPr>
            <w:tcW w:w="4786" w:type="dxa"/>
          </w:tcPr>
          <w:p w14:paraId="40CED24A" w14:textId="77777777" w:rsidR="00461220" w:rsidRDefault="0010345E" w:rsidP="0046122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обеспечивает автоматическое выполнение производственных операций и управление технологическим оборудованием</w:t>
            </w:r>
          </w:p>
        </w:tc>
      </w:tr>
      <w:tr w:rsidR="00461220" w14:paraId="69B9BF1C" w14:textId="77777777" w:rsidTr="00461220">
        <w:tc>
          <w:tcPr>
            <w:tcW w:w="4785" w:type="dxa"/>
          </w:tcPr>
          <w:p w14:paraId="431E0EE9" w14:textId="77777777" w:rsidR="00461220" w:rsidRDefault="0010345E" w:rsidP="0046122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Контроль качества</w:t>
            </w:r>
          </w:p>
        </w:tc>
        <w:tc>
          <w:tcPr>
            <w:tcW w:w="4786" w:type="dxa"/>
          </w:tcPr>
          <w:p w14:paraId="732EE951" w14:textId="77777777" w:rsidR="00461220" w:rsidRDefault="0010345E" w:rsidP="0046122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отслеживает соответствие продукции установленным стандартам и нормам на всех этапах производства</w:t>
            </w:r>
          </w:p>
        </w:tc>
      </w:tr>
      <w:tr w:rsidR="00461220" w14:paraId="516324FE" w14:textId="77777777" w:rsidTr="00461220">
        <w:tc>
          <w:tcPr>
            <w:tcW w:w="4785" w:type="dxa"/>
          </w:tcPr>
          <w:p w14:paraId="15E58A96" w14:textId="77777777" w:rsidR="00461220" w:rsidRDefault="0010345E" w:rsidP="0046122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Отчетности</w:t>
            </w:r>
          </w:p>
        </w:tc>
        <w:tc>
          <w:tcPr>
            <w:tcW w:w="4786" w:type="dxa"/>
          </w:tcPr>
          <w:p w14:paraId="2202682C" w14:textId="77777777" w:rsidR="00461220" w:rsidRDefault="0010345E" w:rsidP="00103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формирует отчеты по производственным показателям, эффективности и ключевым метрикам</w:t>
            </w:r>
          </w:p>
        </w:tc>
      </w:tr>
      <w:tr w:rsidR="00461220" w14:paraId="6A541C5A" w14:textId="77777777" w:rsidTr="00461220">
        <w:tc>
          <w:tcPr>
            <w:tcW w:w="4785" w:type="dxa"/>
          </w:tcPr>
          <w:p w14:paraId="638F0946" w14:textId="77777777" w:rsidR="00461220" w:rsidRDefault="00867A99" w:rsidP="00867A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Внешней интеграции</w:t>
            </w:r>
          </w:p>
        </w:tc>
        <w:tc>
          <w:tcPr>
            <w:tcW w:w="4786" w:type="dxa"/>
          </w:tcPr>
          <w:p w14:paraId="0163BCF1" w14:textId="77777777" w:rsidR="00461220" w:rsidRDefault="0010345E" w:rsidP="00867A9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Модуль </w:t>
            </w:r>
            <w:r w:rsidR="00867A99">
              <w:rPr>
                <w:rFonts w:ascii="Times New Roman" w:hAnsi="Times New Roman" w:cs="Times New Roman"/>
                <w:sz w:val="28"/>
                <w:szCs w:val="28"/>
              </w:rPr>
              <w:t>отвечает за подключение к другим ИТ-системам компании, обеспечивая единое информационное пространство</w:t>
            </w:r>
          </w:p>
        </w:tc>
      </w:tr>
    </w:tbl>
    <w:p w14:paraId="37D08861" w14:textId="77777777" w:rsidR="00920FDF" w:rsidRPr="00920FDF" w:rsidRDefault="00920FDF" w:rsidP="00920FDF">
      <w:pPr>
        <w:pStyle w:val="1"/>
        <w:numPr>
          <w:ilvl w:val="0"/>
          <w:numId w:val="2"/>
        </w:numPr>
        <w:jc w:val="center"/>
        <w:rPr>
          <w:rFonts w:ascii="Times New Roman" w:hAnsi="Times New Roman" w:cs="Times New Roman"/>
          <w:b w:val="0"/>
          <w:color w:val="auto"/>
        </w:rPr>
      </w:pPr>
      <w:bookmarkStart w:id="3" w:name="_Toc212637163"/>
      <w:r w:rsidRPr="00920FDF">
        <w:rPr>
          <w:rFonts w:ascii="Times New Roman" w:hAnsi="Times New Roman" w:cs="Times New Roman"/>
          <w:b w:val="0"/>
          <w:color w:val="auto"/>
        </w:rPr>
        <w:lastRenderedPageBreak/>
        <w:t xml:space="preserve">ПОСТРОЕНИЕ ДИАГРАММЫ ВАРИАНТОВ ИСПОЛЬЗОВАНИЯ </w:t>
      </w:r>
      <w:r>
        <w:rPr>
          <w:rFonts w:ascii="Times New Roman" w:hAnsi="Times New Roman" w:cs="Times New Roman"/>
          <w:b w:val="0"/>
          <w:color w:val="auto"/>
        </w:rPr>
        <w:t>И ДИАГРАММЫ ПОСЛЕДОВАТЕЛЬНОСТИ</w:t>
      </w:r>
      <w:bookmarkEnd w:id="3"/>
    </w:p>
    <w:p w14:paraId="560CD4D1" w14:textId="77777777" w:rsidR="00920FDF" w:rsidRPr="00920FDF" w:rsidRDefault="00920FDF" w:rsidP="00920FDF">
      <w:pPr>
        <w:rPr>
          <w:rFonts w:ascii="Times New Roman" w:hAnsi="Times New Roman" w:cs="Times New Roman"/>
          <w:sz w:val="28"/>
          <w:szCs w:val="28"/>
        </w:rPr>
      </w:pPr>
    </w:p>
    <w:p w14:paraId="454D3F20" w14:textId="77777777" w:rsidR="00920FDF" w:rsidRPr="00920FDF" w:rsidRDefault="00920FDF" w:rsidP="003B59F0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8"/>
        </w:rPr>
      </w:pPr>
      <w:bookmarkStart w:id="4" w:name="_Toc212637164"/>
      <w:r w:rsidRPr="00920FDF">
        <w:rPr>
          <w:rFonts w:ascii="Times New Roman" w:hAnsi="Times New Roman" w:cs="Times New Roman"/>
          <w:b w:val="0"/>
          <w:color w:val="auto"/>
          <w:sz w:val="28"/>
        </w:rPr>
        <w:t>3.1 Акторы системы</w:t>
      </w:r>
      <w:bookmarkEnd w:id="4"/>
    </w:p>
    <w:p w14:paraId="3F7B895D" w14:textId="77777777" w:rsidR="00920FDF" w:rsidRPr="003B59F0" w:rsidRDefault="003B59F0" w:rsidP="003B59F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="00920FDF" w:rsidRPr="003B59F0">
        <w:rPr>
          <w:rFonts w:ascii="Times New Roman" w:hAnsi="Times New Roman" w:cs="Times New Roman"/>
          <w:sz w:val="28"/>
          <w:szCs w:val="28"/>
        </w:rPr>
        <w:t>Технолог – отвечает за настройку и конт</w:t>
      </w:r>
      <w:r w:rsidRPr="003B59F0">
        <w:rPr>
          <w:rFonts w:ascii="Times New Roman" w:hAnsi="Times New Roman" w:cs="Times New Roman"/>
          <w:sz w:val="28"/>
          <w:szCs w:val="28"/>
        </w:rPr>
        <w:t>роль производственных процессов</w:t>
      </w:r>
    </w:p>
    <w:p w14:paraId="01518D5B" w14:textId="77777777" w:rsidR="00920FDF" w:rsidRPr="003B59F0" w:rsidRDefault="003B59F0" w:rsidP="003B59F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="00920FDF" w:rsidRPr="003B59F0">
        <w:rPr>
          <w:rFonts w:ascii="Times New Roman" w:hAnsi="Times New Roman" w:cs="Times New Roman"/>
          <w:sz w:val="28"/>
          <w:szCs w:val="28"/>
        </w:rPr>
        <w:t xml:space="preserve">Диспетчер – управляет </w:t>
      </w:r>
      <w:r w:rsidRPr="003B59F0">
        <w:rPr>
          <w:rFonts w:ascii="Times New Roman" w:hAnsi="Times New Roman" w:cs="Times New Roman"/>
          <w:sz w:val="28"/>
          <w:szCs w:val="28"/>
        </w:rPr>
        <w:t>заданиями, распределяет ресурсы</w:t>
      </w:r>
    </w:p>
    <w:p w14:paraId="30A883FF" w14:textId="77777777" w:rsidR="00920FDF" w:rsidRPr="003B59F0" w:rsidRDefault="003B59F0" w:rsidP="003B59F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="00920FDF" w:rsidRPr="003B59F0">
        <w:rPr>
          <w:rFonts w:ascii="Times New Roman" w:hAnsi="Times New Roman" w:cs="Times New Roman"/>
          <w:sz w:val="28"/>
          <w:szCs w:val="28"/>
        </w:rPr>
        <w:t>Кладовщик – у</w:t>
      </w:r>
      <w:r w:rsidRPr="003B59F0">
        <w:rPr>
          <w:rFonts w:ascii="Times New Roman" w:hAnsi="Times New Roman" w:cs="Times New Roman"/>
          <w:sz w:val="28"/>
          <w:szCs w:val="28"/>
        </w:rPr>
        <w:t>правляет материалами и запасами</w:t>
      </w:r>
    </w:p>
    <w:p w14:paraId="4BDCA05C" w14:textId="77777777" w:rsidR="00920FDF" w:rsidRPr="003B59F0" w:rsidRDefault="003B59F0" w:rsidP="003B59F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="00920FDF" w:rsidRPr="003B59F0">
        <w:rPr>
          <w:rFonts w:ascii="Times New Roman" w:hAnsi="Times New Roman" w:cs="Times New Roman"/>
          <w:sz w:val="28"/>
          <w:szCs w:val="28"/>
        </w:rPr>
        <w:t>Оборудование (АСУ ТП) – автоматизированная система управле</w:t>
      </w:r>
      <w:r w:rsidRPr="003B59F0">
        <w:rPr>
          <w:rFonts w:ascii="Times New Roman" w:hAnsi="Times New Roman" w:cs="Times New Roman"/>
          <w:sz w:val="28"/>
          <w:szCs w:val="28"/>
        </w:rPr>
        <w:t>ния технологическими процессами</w:t>
      </w:r>
    </w:p>
    <w:p w14:paraId="6A00BCC7" w14:textId="77777777" w:rsidR="00920FDF" w:rsidRPr="003B59F0" w:rsidRDefault="003B59F0" w:rsidP="003B59F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="00920FDF" w:rsidRPr="003B59F0">
        <w:rPr>
          <w:rFonts w:ascii="Times New Roman" w:hAnsi="Times New Roman" w:cs="Times New Roman"/>
          <w:sz w:val="28"/>
          <w:szCs w:val="28"/>
        </w:rPr>
        <w:t>Система контроля качества – автоматизиро</w:t>
      </w:r>
      <w:r w:rsidRPr="003B59F0">
        <w:rPr>
          <w:rFonts w:ascii="Times New Roman" w:hAnsi="Times New Roman" w:cs="Times New Roman"/>
          <w:sz w:val="28"/>
          <w:szCs w:val="28"/>
        </w:rPr>
        <w:t>ванный модуль проверки качества</w:t>
      </w:r>
    </w:p>
    <w:p w14:paraId="39570E3D" w14:textId="77777777" w:rsidR="00920FDF" w:rsidRDefault="003B59F0" w:rsidP="00920FDF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="00920FDF" w:rsidRPr="003B59F0">
        <w:rPr>
          <w:rFonts w:ascii="Times New Roman" w:hAnsi="Times New Roman" w:cs="Times New Roman"/>
          <w:sz w:val="28"/>
          <w:szCs w:val="28"/>
        </w:rPr>
        <w:t xml:space="preserve">Внешняя система (ERP) – </w:t>
      </w:r>
      <w:r w:rsidRPr="003B59F0">
        <w:rPr>
          <w:rFonts w:ascii="Times New Roman" w:hAnsi="Times New Roman" w:cs="Times New Roman"/>
          <w:sz w:val="28"/>
          <w:szCs w:val="28"/>
        </w:rPr>
        <w:t>система управления предприятием</w:t>
      </w:r>
    </w:p>
    <w:p w14:paraId="5BC9FBDF" w14:textId="77777777" w:rsidR="003B59F0" w:rsidRDefault="003B59F0" w:rsidP="003B59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D07F50" w14:textId="77777777" w:rsidR="003B59F0" w:rsidRPr="003B59F0" w:rsidRDefault="003B59F0" w:rsidP="003B59F0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8"/>
        </w:rPr>
      </w:pPr>
      <w:bookmarkStart w:id="5" w:name="_Toc212637165"/>
      <w:r w:rsidRPr="003B59F0">
        <w:rPr>
          <w:rFonts w:ascii="Times New Roman" w:hAnsi="Times New Roman" w:cs="Times New Roman"/>
          <w:b w:val="0"/>
          <w:color w:val="auto"/>
          <w:sz w:val="28"/>
        </w:rPr>
        <w:t xml:space="preserve">3.2 </w:t>
      </w:r>
      <w:r>
        <w:rPr>
          <w:rFonts w:ascii="Times New Roman" w:hAnsi="Times New Roman" w:cs="Times New Roman"/>
          <w:b w:val="0"/>
          <w:color w:val="auto"/>
          <w:sz w:val="28"/>
        </w:rPr>
        <w:t>В</w:t>
      </w:r>
      <w:r w:rsidRPr="003B59F0">
        <w:rPr>
          <w:rFonts w:ascii="Times New Roman" w:hAnsi="Times New Roman" w:cs="Times New Roman"/>
          <w:b w:val="0"/>
          <w:color w:val="auto"/>
          <w:sz w:val="28"/>
        </w:rPr>
        <w:t>арианты использования</w:t>
      </w:r>
      <w:bookmarkEnd w:id="5"/>
    </w:p>
    <w:p w14:paraId="4FB11014" w14:textId="77777777" w:rsidR="003B59F0" w:rsidRPr="003B59F0" w:rsidRDefault="003B59F0" w:rsidP="003B59F0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59F0">
        <w:rPr>
          <w:rFonts w:ascii="Times New Roman" w:hAnsi="Times New Roman" w:cs="Times New Roman"/>
          <w:sz w:val="28"/>
          <w:szCs w:val="28"/>
        </w:rPr>
        <w:t>Создать производственный план</w:t>
      </w:r>
    </w:p>
    <w:p w14:paraId="56C2BE62" w14:textId="77777777" w:rsidR="003B59F0" w:rsidRPr="003B59F0" w:rsidRDefault="003B59F0" w:rsidP="003B59F0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59F0">
        <w:rPr>
          <w:rFonts w:ascii="Times New Roman" w:hAnsi="Times New Roman" w:cs="Times New Roman"/>
          <w:sz w:val="28"/>
          <w:szCs w:val="28"/>
        </w:rPr>
        <w:t>Назначить производственное задание</w:t>
      </w:r>
    </w:p>
    <w:p w14:paraId="080E9DC1" w14:textId="77777777" w:rsidR="003B59F0" w:rsidRPr="003B59F0" w:rsidRDefault="003B59F0" w:rsidP="003B59F0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59F0">
        <w:rPr>
          <w:rFonts w:ascii="Times New Roman" w:hAnsi="Times New Roman" w:cs="Times New Roman"/>
          <w:sz w:val="28"/>
          <w:szCs w:val="28"/>
        </w:rPr>
        <w:t>Управлять материалами</w:t>
      </w:r>
    </w:p>
    <w:p w14:paraId="33C6BB06" w14:textId="77777777" w:rsidR="003B59F0" w:rsidRPr="003B59F0" w:rsidRDefault="003B59F0" w:rsidP="003B59F0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59F0">
        <w:rPr>
          <w:rFonts w:ascii="Times New Roman" w:hAnsi="Times New Roman" w:cs="Times New Roman"/>
          <w:sz w:val="28"/>
          <w:szCs w:val="28"/>
        </w:rPr>
        <w:t>Запустить автоматизированный процес</w:t>
      </w:r>
    </w:p>
    <w:p w14:paraId="6A019AB6" w14:textId="77777777" w:rsidR="003B59F0" w:rsidRPr="003B59F0" w:rsidRDefault="003B59F0" w:rsidP="003B59F0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59F0">
        <w:rPr>
          <w:rFonts w:ascii="Times New Roman" w:hAnsi="Times New Roman" w:cs="Times New Roman"/>
          <w:sz w:val="28"/>
          <w:szCs w:val="28"/>
        </w:rPr>
        <w:t>Проверить качество продукции</w:t>
      </w:r>
    </w:p>
    <w:p w14:paraId="5A992789" w14:textId="77777777" w:rsidR="003B59F0" w:rsidRPr="003B59F0" w:rsidRDefault="003B59F0" w:rsidP="003B59F0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59F0">
        <w:rPr>
          <w:rFonts w:ascii="Times New Roman" w:hAnsi="Times New Roman" w:cs="Times New Roman"/>
          <w:sz w:val="28"/>
          <w:szCs w:val="28"/>
        </w:rPr>
        <w:t>Сформировать отчет</w:t>
      </w:r>
    </w:p>
    <w:p w14:paraId="408E906E" w14:textId="77777777" w:rsidR="003B59F0" w:rsidRPr="003B59F0" w:rsidRDefault="003B59F0" w:rsidP="003B59F0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59F0">
        <w:rPr>
          <w:rFonts w:ascii="Times New Roman" w:hAnsi="Times New Roman" w:cs="Times New Roman"/>
          <w:sz w:val="28"/>
          <w:szCs w:val="28"/>
        </w:rPr>
        <w:t>Синхронизировать данные с ERP</w:t>
      </w:r>
    </w:p>
    <w:p w14:paraId="3847A7C0" w14:textId="77777777" w:rsidR="003B59F0" w:rsidRDefault="003B59F0" w:rsidP="003B59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FB37C9" w14:textId="77777777" w:rsidR="006A2D00" w:rsidRDefault="006A2D00" w:rsidP="003B59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97D4FD" w14:textId="77777777" w:rsidR="006A2D00" w:rsidRDefault="006A2D00" w:rsidP="003B59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D2C5E1" w14:textId="77777777" w:rsidR="006A2D00" w:rsidRDefault="006A2D00" w:rsidP="003B59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FE05A7" w14:textId="77777777" w:rsidR="006A2D00" w:rsidRPr="006A2D00" w:rsidRDefault="006A2D00" w:rsidP="00A906EF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8"/>
        </w:rPr>
      </w:pPr>
      <w:bookmarkStart w:id="6" w:name="_Toc212637166"/>
      <w:r w:rsidRPr="006A2D00">
        <w:rPr>
          <w:rFonts w:ascii="Times New Roman" w:hAnsi="Times New Roman" w:cs="Times New Roman"/>
          <w:b w:val="0"/>
          <w:color w:val="auto"/>
          <w:sz w:val="28"/>
        </w:rPr>
        <w:lastRenderedPageBreak/>
        <w:t>3.3 Диаграмма вариантов использования</w:t>
      </w:r>
      <w:bookmarkEnd w:id="6"/>
    </w:p>
    <w:p w14:paraId="2E2BCB5C" w14:textId="68817B68" w:rsidR="00920FDF" w:rsidRPr="00920FDF" w:rsidRDefault="00BA34BE" w:rsidP="00920F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74C998" wp14:editId="2FBC5E7C">
            <wp:extent cx="5934075" cy="39433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5645B" w14:textId="77777777" w:rsidR="00920FDF" w:rsidRDefault="00920FDF" w:rsidP="00920FDF">
      <w:pPr>
        <w:rPr>
          <w:rFonts w:ascii="Times New Roman" w:hAnsi="Times New Roman" w:cs="Times New Roman"/>
          <w:sz w:val="28"/>
          <w:szCs w:val="28"/>
        </w:rPr>
      </w:pPr>
    </w:p>
    <w:p w14:paraId="7287F263" w14:textId="77777777" w:rsidR="00A906EF" w:rsidRPr="00A906EF" w:rsidRDefault="00A906EF" w:rsidP="00A906EF">
      <w:pPr>
        <w:pStyle w:val="2"/>
        <w:spacing w:line="360" w:lineRule="auto"/>
        <w:jc w:val="both"/>
        <w:rPr>
          <w:szCs w:val="28"/>
        </w:rPr>
      </w:pPr>
      <w:bookmarkStart w:id="7" w:name="_Toc212637167"/>
      <w:r w:rsidRPr="00A906EF">
        <w:rPr>
          <w:rStyle w:val="30"/>
          <w:rFonts w:ascii="Times New Roman" w:hAnsi="Times New Roman" w:cs="Times New Roman"/>
          <w:color w:val="auto"/>
          <w:sz w:val="28"/>
        </w:rPr>
        <w:t>3.4 Диаграмма последовательности</w:t>
      </w:r>
      <w:bookmarkEnd w:id="7"/>
    </w:p>
    <w:p w14:paraId="646ABF6A" w14:textId="0BD69FE0" w:rsidR="00A906EF" w:rsidRPr="00920FDF" w:rsidRDefault="00BA34BE" w:rsidP="00A906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6682FE" wp14:editId="51357BAE">
            <wp:extent cx="5943600" cy="245745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E44A9" w14:textId="77777777" w:rsidR="00920FDF" w:rsidRPr="00920FDF" w:rsidRDefault="00920FDF" w:rsidP="00920FDF">
      <w:pPr>
        <w:rPr>
          <w:rFonts w:ascii="Times New Roman" w:hAnsi="Times New Roman" w:cs="Times New Roman"/>
          <w:sz w:val="28"/>
          <w:szCs w:val="28"/>
        </w:rPr>
      </w:pPr>
    </w:p>
    <w:p w14:paraId="65DCEA99" w14:textId="77777777" w:rsidR="00920FDF" w:rsidRPr="00920FDF" w:rsidRDefault="00920FDF" w:rsidP="00920FDF">
      <w:pPr>
        <w:rPr>
          <w:rFonts w:ascii="Times New Roman" w:hAnsi="Times New Roman" w:cs="Times New Roman"/>
          <w:sz w:val="28"/>
          <w:szCs w:val="28"/>
        </w:rPr>
      </w:pPr>
    </w:p>
    <w:p w14:paraId="6720DC4D" w14:textId="77777777" w:rsidR="00920FDF" w:rsidRPr="00920FDF" w:rsidRDefault="00920FDF" w:rsidP="00920FDF">
      <w:pPr>
        <w:rPr>
          <w:rFonts w:ascii="Times New Roman" w:hAnsi="Times New Roman" w:cs="Times New Roman"/>
          <w:sz w:val="28"/>
          <w:szCs w:val="28"/>
        </w:rPr>
      </w:pPr>
    </w:p>
    <w:p w14:paraId="72B06550" w14:textId="77777777" w:rsidR="00920FDF" w:rsidRPr="00920FDF" w:rsidRDefault="00920FDF" w:rsidP="00920FDF">
      <w:pPr>
        <w:rPr>
          <w:rFonts w:ascii="Times New Roman" w:hAnsi="Times New Roman" w:cs="Times New Roman"/>
          <w:sz w:val="28"/>
          <w:szCs w:val="28"/>
        </w:rPr>
      </w:pPr>
    </w:p>
    <w:p w14:paraId="742BAB1D" w14:textId="77777777" w:rsidR="00461220" w:rsidRPr="00867A99" w:rsidRDefault="00867A99" w:rsidP="00867A99">
      <w:pPr>
        <w:pStyle w:val="1"/>
        <w:spacing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8" w:name="_Toc212637168"/>
      <w:r w:rsidRPr="00867A99">
        <w:rPr>
          <w:rFonts w:ascii="Times New Roman" w:hAnsi="Times New Roman" w:cs="Times New Roman"/>
          <w:b w:val="0"/>
          <w:color w:val="auto"/>
        </w:rPr>
        <w:lastRenderedPageBreak/>
        <w:t>ЗАКЛЮЧЕНИЕ</w:t>
      </w:r>
      <w:bookmarkEnd w:id="8"/>
    </w:p>
    <w:p w14:paraId="4A507DE2" w14:textId="77777777" w:rsidR="00461220" w:rsidRDefault="00461220" w:rsidP="004612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FA14CE" w14:textId="77777777" w:rsidR="00A906EF" w:rsidRPr="00A906EF" w:rsidRDefault="00A906EF" w:rsidP="00A906E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06EF">
        <w:rPr>
          <w:rFonts w:ascii="Times New Roman" w:hAnsi="Times New Roman" w:cs="Times New Roman"/>
          <w:sz w:val="28"/>
          <w:szCs w:val="28"/>
        </w:rPr>
        <w:t>В результате практической работы была спроектирована архитектура системы автоматизации управления производственными процессами. Основ</w:t>
      </w:r>
      <w:r>
        <w:rPr>
          <w:rFonts w:ascii="Times New Roman" w:hAnsi="Times New Roman" w:cs="Times New Roman"/>
          <w:sz w:val="28"/>
          <w:szCs w:val="28"/>
        </w:rPr>
        <w:t>ными результатами работы стали:</w:t>
      </w:r>
    </w:p>
    <w:p w14:paraId="70FCE42C" w14:textId="77777777" w:rsidR="00A906EF" w:rsidRPr="00A906EF" w:rsidRDefault="00A906EF" w:rsidP="00A906E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06EF">
        <w:rPr>
          <w:rFonts w:ascii="Times New Roman" w:hAnsi="Times New Roman" w:cs="Times New Roman"/>
          <w:sz w:val="28"/>
          <w:szCs w:val="28"/>
        </w:rPr>
        <w:t>Разработанная диаграмма вариантов использования позволила идентифицировать ключевых акторов системы и их взаимодействие с автоматизированной системой. Были определены основные прецеденты, включая создание производственных планов, управление заданиями, контроль каче</w:t>
      </w:r>
      <w:r>
        <w:rPr>
          <w:rFonts w:ascii="Times New Roman" w:hAnsi="Times New Roman" w:cs="Times New Roman"/>
          <w:sz w:val="28"/>
          <w:szCs w:val="28"/>
        </w:rPr>
        <w:t>ства и формирование отчетности.</w:t>
      </w:r>
    </w:p>
    <w:p w14:paraId="30CA54CF" w14:textId="77777777" w:rsidR="00A906EF" w:rsidRPr="00A906EF" w:rsidRDefault="00A906EF" w:rsidP="00A906E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06EF">
        <w:rPr>
          <w:rFonts w:ascii="Times New Roman" w:hAnsi="Times New Roman" w:cs="Times New Roman"/>
          <w:sz w:val="28"/>
          <w:szCs w:val="28"/>
        </w:rPr>
        <w:t>Построенная диаграмма последовательности наглядно продемонстрировала взаимодействие между компонентами системы в рамках типового производственного цикла - от назначения задания до контроля качества готовой п</w:t>
      </w:r>
      <w:r>
        <w:rPr>
          <w:rFonts w:ascii="Times New Roman" w:hAnsi="Times New Roman" w:cs="Times New Roman"/>
          <w:sz w:val="28"/>
          <w:szCs w:val="28"/>
        </w:rPr>
        <w:t>родукции.</w:t>
      </w:r>
    </w:p>
    <w:p w14:paraId="5D246788" w14:textId="77777777" w:rsidR="00A906EF" w:rsidRPr="00A906EF" w:rsidRDefault="00A906EF" w:rsidP="00A906E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06EF">
        <w:rPr>
          <w:rFonts w:ascii="Times New Roman" w:hAnsi="Times New Roman" w:cs="Times New Roman"/>
          <w:sz w:val="28"/>
          <w:szCs w:val="28"/>
        </w:rPr>
        <w:t>Модульная структура системы, представленная в работе, включает семь взаимосвязанных компонентов, каждый из которых отвечает за конкретную функциональную область. Центральная роль модуля управления производством обеспечивает целостность системы и координацию в</w:t>
      </w:r>
      <w:r>
        <w:rPr>
          <w:rFonts w:ascii="Times New Roman" w:hAnsi="Times New Roman" w:cs="Times New Roman"/>
          <w:sz w:val="28"/>
          <w:szCs w:val="28"/>
        </w:rPr>
        <w:t>сех производственных процессов.</w:t>
      </w:r>
    </w:p>
    <w:p w14:paraId="58A4C08B" w14:textId="77777777" w:rsidR="00A906EF" w:rsidRPr="00A906EF" w:rsidRDefault="00A906EF" w:rsidP="00A906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6EF">
        <w:rPr>
          <w:rFonts w:ascii="Times New Roman" w:hAnsi="Times New Roman" w:cs="Times New Roman"/>
          <w:sz w:val="28"/>
          <w:szCs w:val="28"/>
        </w:rPr>
        <w:t>Разработанная архитектура обла</w:t>
      </w:r>
      <w:r>
        <w:rPr>
          <w:rFonts w:ascii="Times New Roman" w:hAnsi="Times New Roman" w:cs="Times New Roman"/>
          <w:sz w:val="28"/>
          <w:szCs w:val="28"/>
        </w:rPr>
        <w:t>дает следующими преимуществами:</w:t>
      </w:r>
    </w:p>
    <w:p w14:paraId="437B832A" w14:textId="77777777" w:rsidR="00A906EF" w:rsidRPr="00A906EF" w:rsidRDefault="00A906EF" w:rsidP="00A906E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6EF">
        <w:rPr>
          <w:rFonts w:ascii="Times New Roman" w:hAnsi="Times New Roman" w:cs="Times New Roman"/>
          <w:sz w:val="28"/>
          <w:szCs w:val="28"/>
        </w:rPr>
        <w:t>Простота понимания и внедрения</w:t>
      </w:r>
    </w:p>
    <w:p w14:paraId="7463C6F5" w14:textId="77777777" w:rsidR="00A906EF" w:rsidRPr="00A906EF" w:rsidRDefault="00A906EF" w:rsidP="00A906E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6EF">
        <w:rPr>
          <w:rFonts w:ascii="Times New Roman" w:hAnsi="Times New Roman" w:cs="Times New Roman"/>
          <w:sz w:val="28"/>
          <w:szCs w:val="28"/>
        </w:rPr>
        <w:t>Легкая масштабируемость под нужды предприятия</w:t>
      </w:r>
    </w:p>
    <w:p w14:paraId="32D4AA01" w14:textId="77777777" w:rsidR="00A906EF" w:rsidRPr="00A906EF" w:rsidRDefault="00A906EF" w:rsidP="00A906E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6EF">
        <w:rPr>
          <w:rFonts w:ascii="Times New Roman" w:hAnsi="Times New Roman" w:cs="Times New Roman"/>
          <w:sz w:val="28"/>
          <w:szCs w:val="28"/>
        </w:rPr>
        <w:t>Четкое разделение ответственности между модулями</w:t>
      </w:r>
    </w:p>
    <w:p w14:paraId="238AABBA" w14:textId="77777777" w:rsidR="00867A99" w:rsidRPr="00A906EF" w:rsidRDefault="00A906EF" w:rsidP="00A906E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6EF">
        <w:rPr>
          <w:rFonts w:ascii="Times New Roman" w:hAnsi="Times New Roman" w:cs="Times New Roman"/>
          <w:sz w:val="28"/>
          <w:szCs w:val="28"/>
        </w:rPr>
        <w:t>Возможность адаптации к различным производственным условиям</w:t>
      </w:r>
    </w:p>
    <w:p w14:paraId="19EABD5D" w14:textId="77777777" w:rsidR="00867A99" w:rsidRDefault="00867A99" w:rsidP="004612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6F5480" w14:textId="77777777" w:rsidR="00867A99" w:rsidRDefault="00867A99" w:rsidP="004612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09A9CA" w14:textId="77777777" w:rsidR="00867A99" w:rsidRPr="001A4B11" w:rsidRDefault="001A4B11" w:rsidP="001A4B11">
      <w:pPr>
        <w:pStyle w:val="1"/>
        <w:jc w:val="center"/>
        <w:rPr>
          <w:rFonts w:ascii="Times New Roman" w:hAnsi="Times New Roman" w:cs="Times New Roman"/>
          <w:b w:val="0"/>
          <w:color w:val="auto"/>
        </w:rPr>
      </w:pPr>
      <w:bookmarkStart w:id="9" w:name="_Toc212637169"/>
      <w:r w:rsidRPr="001A4B11">
        <w:rPr>
          <w:rFonts w:ascii="Times New Roman" w:hAnsi="Times New Roman" w:cs="Times New Roman"/>
          <w:b w:val="0"/>
          <w:color w:val="auto"/>
        </w:rPr>
        <w:lastRenderedPageBreak/>
        <w:t>СПИСОК ИСПОЛЬЗУЕМЫХ ИСТОЧНИКОВ</w:t>
      </w:r>
      <w:bookmarkEnd w:id="9"/>
    </w:p>
    <w:p w14:paraId="74C36473" w14:textId="77777777" w:rsidR="00867A99" w:rsidRDefault="00867A99" w:rsidP="004612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F18738" w14:textId="77777777" w:rsidR="001A4B11" w:rsidRDefault="001A4B11" w:rsidP="001A4B11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Практическое задание «Построение архитектуры программного обеспечения» - Череповецкий лесомеханический техникум</w:t>
      </w:r>
    </w:p>
    <w:p w14:paraId="7ADD1122" w14:textId="77777777" w:rsidR="001A4B11" w:rsidRPr="004505C8" w:rsidRDefault="001A4B11" w:rsidP="001A4B11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Diagrams</w:t>
      </w:r>
      <w:r w:rsidRPr="001A4B1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1A4B1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сервис для построения диаграм </w:t>
      </w:r>
      <w:r w:rsidRPr="001A4B11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1A4B11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– Режим доступа: </w:t>
      </w:r>
      <w:hyperlink r:id="rId11" w:history="1">
        <w:r w:rsidR="004505C8" w:rsidRPr="00380F96">
          <w:rPr>
            <w:rStyle w:val="ab"/>
            <w:rFonts w:ascii="Times New Roman" w:hAnsi="Times New Roman" w:cs="Times New Roman"/>
            <w:sz w:val="28"/>
            <w:szCs w:val="28"/>
          </w:rPr>
          <w:t>https://app.diagrams.net/</w:t>
        </w:r>
        <w:r w:rsidR="004505C8" w:rsidRPr="004505C8">
          <w:rPr>
            <w:rStyle w:val="ab"/>
            <w:rFonts w:ascii="Times New Roman" w:hAnsi="Times New Roman" w:cs="Times New Roman"/>
            <w:sz w:val="28"/>
            <w:szCs w:val="28"/>
          </w:rPr>
          <w:t>\</w:t>
        </w:r>
      </w:hyperlink>
    </w:p>
    <w:p w14:paraId="0DE7427C" w14:textId="77777777" w:rsidR="004505C8" w:rsidRPr="004505C8" w:rsidRDefault="004505C8" w:rsidP="004505C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505C8" w:rsidRPr="004505C8" w:rsidSect="00F24986">
      <w:footerReference w:type="default" r:id="rId12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AEB25" w14:textId="77777777" w:rsidR="007303B8" w:rsidRDefault="007303B8" w:rsidP="00867A99">
      <w:pPr>
        <w:spacing w:after="0" w:line="240" w:lineRule="auto"/>
      </w:pPr>
      <w:r>
        <w:separator/>
      </w:r>
    </w:p>
  </w:endnote>
  <w:endnote w:type="continuationSeparator" w:id="0">
    <w:p w14:paraId="77FA2F3C" w14:textId="77777777" w:rsidR="007303B8" w:rsidRDefault="007303B8" w:rsidP="00867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5962690"/>
      <w:docPartObj>
        <w:docPartGallery w:val="Page Numbers (Bottom of Page)"/>
        <w:docPartUnique/>
      </w:docPartObj>
    </w:sdtPr>
    <w:sdtContent>
      <w:p w14:paraId="3FE43C48" w14:textId="77777777" w:rsidR="006A2D00" w:rsidRDefault="006A2D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06EF">
          <w:rPr>
            <w:noProof/>
          </w:rPr>
          <w:t>3</w:t>
        </w:r>
        <w:r>
          <w:fldChar w:fldCharType="end"/>
        </w:r>
      </w:p>
    </w:sdtContent>
  </w:sdt>
  <w:p w14:paraId="31E96BCD" w14:textId="77777777" w:rsidR="006A2D00" w:rsidRDefault="006A2D0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6554D" w14:textId="77777777" w:rsidR="007303B8" w:rsidRDefault="007303B8" w:rsidP="00867A99">
      <w:pPr>
        <w:spacing w:after="0" w:line="240" w:lineRule="auto"/>
      </w:pPr>
      <w:r>
        <w:separator/>
      </w:r>
    </w:p>
  </w:footnote>
  <w:footnote w:type="continuationSeparator" w:id="0">
    <w:p w14:paraId="596AF6AA" w14:textId="77777777" w:rsidR="007303B8" w:rsidRDefault="007303B8" w:rsidP="00867A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B0233"/>
    <w:multiLevelType w:val="multilevel"/>
    <w:tmpl w:val="FE48B7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A7358E5"/>
    <w:multiLevelType w:val="hybridMultilevel"/>
    <w:tmpl w:val="49247C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BB1E3C"/>
    <w:multiLevelType w:val="hybridMultilevel"/>
    <w:tmpl w:val="3AE6EBE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371D31"/>
    <w:multiLevelType w:val="hybridMultilevel"/>
    <w:tmpl w:val="3FF2822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8A7BE6"/>
    <w:multiLevelType w:val="hybridMultilevel"/>
    <w:tmpl w:val="AEBCFB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092843"/>
    <w:multiLevelType w:val="hybridMultilevel"/>
    <w:tmpl w:val="7026E5B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415955">
    <w:abstractNumId w:val="5"/>
  </w:num>
  <w:num w:numId="2" w16cid:durableId="1644500968">
    <w:abstractNumId w:val="0"/>
  </w:num>
  <w:num w:numId="3" w16cid:durableId="1525440254">
    <w:abstractNumId w:val="4"/>
  </w:num>
  <w:num w:numId="4" w16cid:durableId="1704406096">
    <w:abstractNumId w:val="3"/>
  </w:num>
  <w:num w:numId="5" w16cid:durableId="1804077558">
    <w:abstractNumId w:val="2"/>
  </w:num>
  <w:num w:numId="6" w16cid:durableId="397703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85A"/>
    <w:rsid w:val="0010345E"/>
    <w:rsid w:val="0015591A"/>
    <w:rsid w:val="001841CC"/>
    <w:rsid w:val="001A4B11"/>
    <w:rsid w:val="003B59F0"/>
    <w:rsid w:val="004505C8"/>
    <w:rsid w:val="00461220"/>
    <w:rsid w:val="006A2D00"/>
    <w:rsid w:val="007303B8"/>
    <w:rsid w:val="0086685A"/>
    <w:rsid w:val="00867A99"/>
    <w:rsid w:val="008C50D4"/>
    <w:rsid w:val="00920FDF"/>
    <w:rsid w:val="00A906EF"/>
    <w:rsid w:val="00AB75AF"/>
    <w:rsid w:val="00BA34BE"/>
    <w:rsid w:val="00CB287C"/>
    <w:rsid w:val="00F24986"/>
    <w:rsid w:val="00F7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293A38"/>
  <w15:docId w15:val="{70DBB2ED-4E5D-4E85-AA14-871D8233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50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20F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20F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50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CB287C"/>
    <w:pPr>
      <w:ind w:left="720"/>
      <w:contextualSpacing/>
    </w:pPr>
  </w:style>
  <w:style w:type="table" w:styleId="a4">
    <w:name w:val="Table Grid"/>
    <w:basedOn w:val="a1"/>
    <w:uiPriority w:val="59"/>
    <w:rsid w:val="00461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67A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67A99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867A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67A99"/>
  </w:style>
  <w:style w:type="paragraph" w:styleId="a9">
    <w:name w:val="footer"/>
    <w:basedOn w:val="a"/>
    <w:link w:val="aa"/>
    <w:uiPriority w:val="99"/>
    <w:unhideWhenUsed/>
    <w:rsid w:val="00867A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67A99"/>
  </w:style>
  <w:style w:type="character" w:styleId="ab">
    <w:name w:val="Hyperlink"/>
    <w:basedOn w:val="a0"/>
    <w:uiPriority w:val="99"/>
    <w:unhideWhenUsed/>
    <w:rsid w:val="001A4B11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920FD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rsid w:val="00920F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c">
    <w:name w:val="TOC Heading"/>
    <w:basedOn w:val="1"/>
    <w:next w:val="a"/>
    <w:uiPriority w:val="39"/>
    <w:semiHidden/>
    <w:unhideWhenUsed/>
    <w:qFormat/>
    <w:rsid w:val="00A906E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906E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906E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4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p.diagrams.net/\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7E18EF-9A9C-4057-AA4D-283339494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as8</dc:creator>
  <cp:lastModifiedBy>Новоселов Даниил</cp:lastModifiedBy>
  <cp:revision>2</cp:revision>
  <dcterms:created xsi:type="dcterms:W3CDTF">2025-11-15T00:25:00Z</dcterms:created>
  <dcterms:modified xsi:type="dcterms:W3CDTF">2025-11-15T00:25:00Z</dcterms:modified>
</cp:coreProperties>
</file>