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both"/>
        <w:rPr>
          <w:rFonts w:ascii="Segoe UI" w:hAnsi="Segoe UI" w:cs="Segoe UI" w:eastAsia="Segoe UI"/>
          <w:b/>
          <w:color w:val="auto"/>
          <w:spacing w:val="0"/>
          <w:position w:val="0"/>
          <w:sz w:val="24"/>
          <w:shd w:fill="auto" w:val="clear"/>
        </w:rPr>
      </w:pPr>
      <w:r>
        <w:rPr>
          <w:rFonts w:ascii="Segoe UI" w:hAnsi="Segoe UI" w:cs="Segoe UI" w:eastAsia="Segoe UI"/>
          <w:b/>
          <w:color w:val="auto"/>
          <w:spacing w:val="0"/>
          <w:position w:val="0"/>
          <w:sz w:val="24"/>
          <w:shd w:fill="auto" w:val="clear"/>
        </w:rPr>
        <w:t xml:space="preserve">Content Development for Lab:</w:t>
      </w:r>
    </w:p>
    <w:p>
      <w:pPr>
        <w:numPr>
          <w:ilvl w:val="0"/>
          <w:numId w:val="2"/>
        </w:numPr>
        <w:spacing w:before="0" w:after="200" w:line="240"/>
        <w:ind w:right="0" w:left="720" w:hanging="360"/>
        <w:jc w:val="both"/>
        <w:rPr>
          <w:rFonts w:ascii="Segoe UI" w:hAnsi="Segoe UI" w:cs="Segoe UI" w:eastAsia="Segoe UI"/>
          <w:b/>
          <w:color w:val="auto"/>
          <w:spacing w:val="0"/>
          <w:position w:val="0"/>
          <w:sz w:val="24"/>
          <w:shd w:fill="auto" w:val="clear"/>
        </w:rPr>
      </w:pPr>
      <w:r>
        <w:rPr>
          <w:rFonts w:ascii="Segoe UI" w:hAnsi="Segoe UI" w:cs="Segoe UI" w:eastAsia="Segoe UI"/>
          <w:b/>
          <w:color w:val="auto"/>
          <w:spacing w:val="0"/>
          <w:position w:val="0"/>
          <w:sz w:val="28"/>
          <w:shd w:fill="auto" w:val="clear"/>
        </w:rPr>
        <w:t xml:space="preserve">Introduction:</w:t>
      </w:r>
    </w:p>
    <w:p>
      <w:pPr>
        <w:spacing w:before="0" w:after="200" w:line="240"/>
        <w:ind w:right="0" w:left="720" w:firstLine="0"/>
        <w:jc w:val="both"/>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The idea/focus of this lab is to enhance student’s theoretical knowledge in the subject by giving the students hand’s on training experience in the virtual tool with which students’ understanding rate of the concept would be high meaning the students would have a high degree of knowledge in the concept and could even develop various other methods in performing the same .In other words “ we aim to help to increase the student’s understanding/Learning in the concept so as it would help during their theoretical exam’s ,projects ,etc.”.</w:t>
      </w:r>
    </w:p>
    <w:p>
      <w:pPr>
        <w:numPr>
          <w:ilvl w:val="0"/>
          <w:numId w:val="4"/>
        </w:numPr>
        <w:spacing w:before="0" w:after="200" w:line="240"/>
        <w:ind w:right="0" w:left="720" w:hanging="360"/>
        <w:jc w:val="both"/>
        <w:rPr>
          <w:rFonts w:ascii="Segoe UI" w:hAnsi="Segoe UI" w:cs="Segoe UI" w:eastAsia="Segoe UI"/>
          <w:b/>
          <w:color w:val="auto"/>
          <w:spacing w:val="0"/>
          <w:position w:val="0"/>
          <w:sz w:val="28"/>
          <w:shd w:fill="auto" w:val="clear"/>
        </w:rPr>
      </w:pPr>
      <w:r>
        <w:rPr>
          <w:rFonts w:ascii="Segoe UI" w:hAnsi="Segoe UI" w:cs="Segoe UI" w:eastAsia="Segoe UI"/>
          <w:b/>
          <w:color w:val="auto"/>
          <w:spacing w:val="0"/>
          <w:position w:val="0"/>
          <w:sz w:val="28"/>
          <w:shd w:fill="auto" w:val="clear"/>
        </w:rPr>
        <w:t xml:space="preserve">Objective:</w:t>
      </w:r>
    </w:p>
    <w:p>
      <w:pPr>
        <w:spacing w:before="0" w:after="100" w:line="240"/>
        <w:ind w:right="0" w:left="0" w:firstLine="720"/>
        <w:jc w:val="both"/>
        <w:rPr>
          <w:rFonts w:ascii="Segoe UI" w:hAnsi="Segoe UI" w:cs="Segoe UI" w:eastAsia="Segoe UI"/>
          <w:b/>
          <w:color w:val="373D49"/>
          <w:spacing w:val="0"/>
          <w:position w:val="0"/>
          <w:sz w:val="24"/>
          <w:shd w:fill="FFFFFF" w:val="clear"/>
        </w:rPr>
      </w:pPr>
      <w:r>
        <w:rPr>
          <w:rFonts w:ascii="Segoe UI" w:hAnsi="Segoe UI" w:cs="Segoe UI" w:eastAsia="Segoe UI"/>
          <w:b/>
          <w:color w:val="auto"/>
          <w:spacing w:val="0"/>
          <w:position w:val="0"/>
          <w:sz w:val="24"/>
          <w:shd w:fill="FFFFFF" w:val="clear"/>
        </w:rPr>
        <w:t xml:space="preserve">  </w:t>
      </w:r>
      <w:r>
        <w:rPr>
          <w:rFonts w:ascii="Segoe UI" w:hAnsi="Segoe UI" w:cs="Segoe UI" w:eastAsia="Segoe UI"/>
          <w:b/>
          <w:color w:val="373D49"/>
          <w:spacing w:val="0"/>
          <w:position w:val="0"/>
          <w:sz w:val="24"/>
          <w:shd w:fill="FFFFFF" w:val="clear"/>
        </w:rPr>
        <w:t xml:space="preserve">The students should be made to</w:t>
      </w:r>
    </w:p>
    <w:p>
      <w:pPr>
        <w:spacing w:before="0" w:after="100" w:line="240"/>
        <w:ind w:right="0" w:left="1440" w:firstLine="0"/>
        <w:jc w:val="both"/>
        <w:rPr>
          <w:rFonts w:ascii="Segoe UI" w:hAnsi="Segoe UI" w:cs="Segoe UI" w:eastAsia="Segoe UI"/>
          <w:color w:val="373D49"/>
          <w:spacing w:val="0"/>
          <w:position w:val="0"/>
          <w:sz w:val="24"/>
          <w:shd w:fill="FFFFFF" w:val="clear"/>
        </w:rPr>
      </w:pPr>
      <w:r>
        <w:rPr>
          <w:rFonts w:ascii="Segoe UI" w:hAnsi="Segoe UI" w:cs="Segoe UI" w:eastAsia="Segoe UI"/>
          <w:color w:val="373D49"/>
          <w:spacing w:val="0"/>
          <w:position w:val="0"/>
          <w:sz w:val="24"/>
          <w:shd w:fill="FFFFFF" w:val="clear"/>
        </w:rPr>
        <w:t xml:space="preserve">•</w:t>
      </w:r>
      <w:r>
        <w:rPr>
          <w:rFonts w:ascii="Segoe UI" w:hAnsi="Segoe UI" w:cs="Segoe UI" w:eastAsia="Segoe UI"/>
          <w:color w:val="373D49"/>
          <w:spacing w:val="0"/>
          <w:position w:val="0"/>
          <w:sz w:val="24"/>
          <w:shd w:fill="FFFFFF" w:val="clear"/>
        </w:rPr>
        <w:t xml:space="preserve"> To implement and classify Amplitude &amp; Frequency Modulation &amp;   demodulation.</w:t>
      </w:r>
    </w:p>
    <w:p>
      <w:pPr>
        <w:spacing w:before="0" w:after="100" w:line="240"/>
        <w:ind w:right="0" w:left="720" w:firstLine="720"/>
        <w:jc w:val="both"/>
        <w:rPr>
          <w:rFonts w:ascii="Segoe UI" w:hAnsi="Segoe UI" w:cs="Segoe UI" w:eastAsia="Segoe UI"/>
          <w:color w:val="373D49"/>
          <w:spacing w:val="0"/>
          <w:position w:val="0"/>
          <w:sz w:val="24"/>
          <w:shd w:fill="FFFFFF" w:val="clear"/>
        </w:rPr>
      </w:pPr>
      <w:r>
        <w:rPr>
          <w:rFonts w:ascii="Segoe UI" w:hAnsi="Segoe UI" w:cs="Segoe UI" w:eastAsia="Segoe UI"/>
          <w:color w:val="373D49"/>
          <w:spacing w:val="0"/>
          <w:position w:val="0"/>
          <w:sz w:val="24"/>
          <w:shd w:fill="FFFFFF" w:val="clear"/>
        </w:rPr>
        <w:t xml:space="preserve">•</w:t>
      </w:r>
      <w:r>
        <w:rPr>
          <w:rFonts w:ascii="Segoe UI" w:hAnsi="Segoe UI" w:cs="Segoe UI" w:eastAsia="Segoe UI"/>
          <w:color w:val="373D49"/>
          <w:spacing w:val="0"/>
          <w:position w:val="0"/>
          <w:sz w:val="24"/>
          <w:shd w:fill="FFFFFF" w:val="clear"/>
        </w:rPr>
        <w:t xml:space="preserve"> To implement Pulse Code Modulation &amp; Delta Modulation.</w:t>
      </w:r>
    </w:p>
    <w:p>
      <w:pPr>
        <w:spacing w:before="0" w:after="100" w:line="240"/>
        <w:ind w:right="0" w:left="720" w:firstLine="720"/>
        <w:jc w:val="both"/>
        <w:rPr>
          <w:rFonts w:ascii="Segoe UI" w:hAnsi="Segoe UI" w:cs="Segoe UI" w:eastAsia="Segoe UI"/>
          <w:color w:val="373D49"/>
          <w:spacing w:val="0"/>
          <w:position w:val="0"/>
          <w:sz w:val="24"/>
          <w:shd w:fill="FFFFFF" w:val="clear"/>
        </w:rPr>
      </w:pPr>
      <w:r>
        <w:rPr>
          <w:rFonts w:ascii="Segoe UI" w:hAnsi="Segoe UI" w:cs="Segoe UI" w:eastAsia="Segoe UI"/>
          <w:color w:val="373D49"/>
          <w:spacing w:val="0"/>
          <w:position w:val="0"/>
          <w:sz w:val="24"/>
          <w:shd w:fill="FFFFFF" w:val="clear"/>
        </w:rPr>
        <w:t xml:space="preserve">•</w:t>
      </w:r>
      <w:r>
        <w:rPr>
          <w:rFonts w:ascii="Segoe UI" w:hAnsi="Segoe UI" w:cs="Segoe UI" w:eastAsia="Segoe UI"/>
          <w:color w:val="373D49"/>
          <w:spacing w:val="0"/>
          <w:position w:val="0"/>
          <w:sz w:val="24"/>
          <w:shd w:fill="FFFFFF" w:val="clear"/>
        </w:rPr>
        <w:t xml:space="preserve"> To implement line coding Schemes.</w:t>
      </w:r>
    </w:p>
    <w:p>
      <w:pPr>
        <w:spacing w:before="0" w:after="100" w:line="240"/>
        <w:ind w:right="0" w:left="1440" w:firstLine="0"/>
        <w:jc w:val="both"/>
        <w:rPr>
          <w:rFonts w:ascii="Segoe UI" w:hAnsi="Segoe UI" w:cs="Segoe UI" w:eastAsia="Segoe UI"/>
          <w:color w:val="373D49"/>
          <w:spacing w:val="0"/>
          <w:position w:val="0"/>
          <w:sz w:val="24"/>
          <w:shd w:fill="FFFFFF" w:val="clear"/>
        </w:rPr>
      </w:pPr>
      <w:r>
        <w:rPr>
          <w:rFonts w:ascii="Segoe UI" w:hAnsi="Segoe UI" w:cs="Segoe UI" w:eastAsia="Segoe UI"/>
          <w:color w:val="373D49"/>
          <w:spacing w:val="0"/>
          <w:position w:val="0"/>
          <w:sz w:val="24"/>
          <w:shd w:fill="FFFFFF" w:val="clear"/>
        </w:rPr>
        <w:t xml:space="preserve">•</w:t>
      </w:r>
      <w:r>
        <w:rPr>
          <w:rFonts w:ascii="Segoe UI" w:hAnsi="Segoe UI" w:cs="Segoe UI" w:eastAsia="Segoe UI"/>
          <w:color w:val="373D49"/>
          <w:spacing w:val="0"/>
          <w:position w:val="0"/>
          <w:sz w:val="24"/>
          <w:shd w:fill="FFFFFF" w:val="clear"/>
        </w:rPr>
        <w:t xml:space="preserve"> To implement Binary Frequency Shift Keying modulation &amp; demodulation schemes.</w:t>
      </w:r>
    </w:p>
    <w:p>
      <w:pPr>
        <w:spacing w:before="0" w:after="100" w:line="240"/>
        <w:ind w:right="0" w:left="1440" w:firstLine="0"/>
        <w:jc w:val="both"/>
        <w:rPr>
          <w:rFonts w:ascii="Segoe UI" w:hAnsi="Segoe UI" w:cs="Segoe UI" w:eastAsia="Segoe UI"/>
          <w:color w:val="373D49"/>
          <w:spacing w:val="0"/>
          <w:position w:val="0"/>
          <w:sz w:val="24"/>
          <w:shd w:fill="FFFFFF" w:val="clear"/>
        </w:rPr>
      </w:pPr>
      <w:r>
        <w:rPr>
          <w:rFonts w:ascii="Segoe UI" w:hAnsi="Segoe UI" w:cs="Segoe UI" w:eastAsia="Segoe UI"/>
          <w:color w:val="373D49"/>
          <w:spacing w:val="0"/>
          <w:position w:val="0"/>
          <w:sz w:val="24"/>
          <w:shd w:fill="FFFFFF" w:val="clear"/>
        </w:rPr>
        <w:t xml:space="preserve">•</w:t>
      </w:r>
      <w:r>
        <w:rPr>
          <w:rFonts w:ascii="Segoe UI" w:hAnsi="Segoe UI" w:cs="Segoe UI" w:eastAsia="Segoe UI"/>
          <w:color w:val="373D49"/>
          <w:spacing w:val="0"/>
          <w:position w:val="0"/>
          <w:sz w:val="24"/>
          <w:shd w:fill="FFFFFF" w:val="clear"/>
        </w:rPr>
        <w:t xml:space="preserve"> To implement &amp; compare Binary Phase Shift Keying &amp; Quadrature Phase Shift Keying modulation &amp; demodulation schemes.</w:t>
      </w:r>
    </w:p>
    <w:p>
      <w:pPr>
        <w:numPr>
          <w:ilvl w:val="0"/>
          <w:numId w:val="9"/>
        </w:numPr>
        <w:spacing w:before="0" w:after="200" w:line="240"/>
        <w:ind w:right="0" w:left="720" w:hanging="360"/>
        <w:jc w:val="both"/>
        <w:rPr>
          <w:rFonts w:ascii="Segoe UI" w:hAnsi="Segoe UI" w:cs="Segoe UI" w:eastAsia="Segoe UI"/>
          <w:b/>
          <w:color w:val="auto"/>
          <w:spacing w:val="0"/>
          <w:position w:val="0"/>
          <w:sz w:val="28"/>
          <w:shd w:fill="auto" w:val="clear"/>
        </w:rPr>
      </w:pPr>
      <w:r>
        <w:rPr>
          <w:rFonts w:ascii="Segoe UI" w:hAnsi="Segoe UI" w:cs="Segoe UI" w:eastAsia="Segoe UI"/>
          <w:b/>
          <w:color w:val="auto"/>
          <w:spacing w:val="0"/>
          <w:position w:val="0"/>
          <w:sz w:val="28"/>
          <w:shd w:fill="auto" w:val="clear"/>
        </w:rPr>
        <w:t xml:space="preserve">Purpose:</w:t>
      </w:r>
    </w:p>
    <w:p>
      <w:pPr>
        <w:spacing w:before="0" w:after="100" w:line="240"/>
        <w:ind w:right="0" w:left="855" w:firstLine="0"/>
        <w:jc w:val="both"/>
        <w:rPr>
          <w:rFonts w:ascii="Segoe UI" w:hAnsi="Segoe UI" w:cs="Segoe UI" w:eastAsia="Segoe UI"/>
          <w:color w:val="373D49"/>
          <w:spacing w:val="0"/>
          <w:position w:val="0"/>
          <w:sz w:val="24"/>
          <w:shd w:fill="FFFFFF" w:val="clear"/>
        </w:rPr>
      </w:pPr>
      <w:r>
        <w:rPr>
          <w:rFonts w:ascii="Segoe UI" w:hAnsi="Segoe UI" w:cs="Segoe UI" w:eastAsia="Segoe UI"/>
          <w:color w:val="373D49"/>
          <w:spacing w:val="0"/>
          <w:position w:val="0"/>
          <w:sz w:val="24"/>
          <w:shd w:fill="FFFFFF" w:val="clear"/>
        </w:rPr>
        <w:t xml:space="preserve">To simulate and validate the various functional modules of a communication system.</w:t>
      </w:r>
    </w:p>
    <w:p>
      <w:pPr>
        <w:numPr>
          <w:ilvl w:val="0"/>
          <w:numId w:val="11"/>
        </w:numPr>
        <w:spacing w:before="0" w:after="100" w:line="240"/>
        <w:ind w:right="0" w:left="720" w:hanging="360"/>
        <w:jc w:val="both"/>
        <w:rPr>
          <w:rFonts w:ascii="Segoe UI" w:hAnsi="Segoe UI" w:cs="Segoe UI" w:eastAsia="Segoe UI"/>
          <w:b/>
          <w:color w:val="373D49"/>
          <w:spacing w:val="0"/>
          <w:position w:val="0"/>
          <w:sz w:val="24"/>
          <w:shd w:fill="FFFFFF" w:val="clear"/>
        </w:rPr>
      </w:pPr>
      <w:r>
        <w:rPr>
          <w:rFonts w:ascii="Segoe UI" w:hAnsi="Segoe UI" w:cs="Segoe UI" w:eastAsia="Segoe UI"/>
          <w:b/>
          <w:color w:val="373D49"/>
          <w:spacing w:val="0"/>
          <w:position w:val="0"/>
          <w:sz w:val="24"/>
          <w:shd w:fill="FFFFFF" w:val="clear"/>
        </w:rPr>
        <w:t xml:space="preserve">List of Experiments:</w:t>
      </w:r>
    </w:p>
    <w:p>
      <w:pPr>
        <w:spacing w:before="0" w:after="100" w:line="240"/>
        <w:ind w:right="0" w:left="0" w:firstLine="720"/>
        <w:jc w:val="both"/>
        <w:rPr>
          <w:rFonts w:ascii="Segoe UI" w:hAnsi="Segoe UI" w:cs="Segoe UI" w:eastAsia="Segoe UI"/>
          <w:b/>
          <w:color w:val="373D49"/>
          <w:spacing w:val="0"/>
          <w:position w:val="0"/>
          <w:sz w:val="24"/>
          <w:shd w:fill="FFFFFF" w:val="clear"/>
        </w:rPr>
      </w:pPr>
      <w:r>
        <w:rPr>
          <w:rFonts w:ascii="Segoe UI" w:hAnsi="Segoe UI" w:cs="Segoe UI" w:eastAsia="Segoe UI"/>
          <w:color w:val="373D49"/>
          <w:spacing w:val="0"/>
          <w:position w:val="0"/>
          <w:sz w:val="24"/>
          <w:shd w:fill="FFFFFF" w:val="clear"/>
        </w:rPr>
        <w:t xml:space="preserve">1)       Amplitude Modulation and Demodulation</w:t>
      </w:r>
    </w:p>
    <w:p>
      <w:pPr>
        <w:spacing w:before="0" w:after="100" w:line="240"/>
        <w:ind w:right="0" w:left="0" w:firstLine="720"/>
        <w:jc w:val="both"/>
        <w:rPr>
          <w:rFonts w:ascii="Segoe UI" w:hAnsi="Segoe UI" w:cs="Segoe UI" w:eastAsia="Segoe UI"/>
          <w:color w:val="373D49"/>
          <w:spacing w:val="0"/>
          <w:position w:val="0"/>
          <w:sz w:val="24"/>
          <w:shd w:fill="FFFFFF" w:val="clear"/>
        </w:rPr>
      </w:pPr>
      <w:r>
        <w:rPr>
          <w:rFonts w:ascii="Segoe UI" w:hAnsi="Segoe UI" w:cs="Segoe UI" w:eastAsia="Segoe UI"/>
          <w:color w:val="373D49"/>
          <w:spacing w:val="0"/>
          <w:position w:val="0"/>
          <w:sz w:val="24"/>
          <w:shd w:fill="FFFFFF" w:val="clear"/>
        </w:rPr>
        <w:t xml:space="preserve">2)</w:t>
        <w:tab/>
        <w:t xml:space="preserve">Frequency Modulation and Demodulation</w:t>
      </w:r>
    </w:p>
    <w:p>
      <w:pPr>
        <w:spacing w:before="0" w:after="100" w:line="240"/>
        <w:ind w:right="0" w:left="0" w:firstLine="720"/>
        <w:jc w:val="both"/>
        <w:rPr>
          <w:rFonts w:ascii="Segoe UI" w:hAnsi="Segoe UI" w:cs="Segoe UI" w:eastAsia="Segoe UI"/>
          <w:color w:val="373D49"/>
          <w:spacing w:val="0"/>
          <w:position w:val="0"/>
          <w:sz w:val="24"/>
          <w:shd w:fill="FFFFFF" w:val="clear"/>
        </w:rPr>
      </w:pPr>
      <w:r>
        <w:rPr>
          <w:rFonts w:ascii="Segoe UI" w:hAnsi="Segoe UI" w:cs="Segoe UI" w:eastAsia="Segoe UI"/>
          <w:b/>
          <w:color w:val="373D49"/>
          <w:spacing w:val="0"/>
          <w:position w:val="0"/>
          <w:sz w:val="24"/>
          <w:shd w:fill="FFFFFF" w:val="clear"/>
        </w:rPr>
        <w:t xml:space="preserve">3)</w:t>
        <w:tab/>
        <w:t xml:space="preserve">Pulse Code Modulation (PCM)</w:t>
      </w:r>
    </w:p>
    <w:p>
      <w:pPr>
        <w:spacing w:before="0" w:after="100" w:line="240"/>
        <w:ind w:right="0" w:left="0" w:firstLine="720"/>
        <w:jc w:val="both"/>
        <w:rPr>
          <w:rFonts w:ascii="Segoe UI" w:hAnsi="Segoe UI" w:cs="Segoe UI" w:eastAsia="Segoe UI"/>
          <w:color w:val="373D49"/>
          <w:spacing w:val="0"/>
          <w:position w:val="0"/>
          <w:sz w:val="24"/>
          <w:shd w:fill="FFFFFF" w:val="clear"/>
        </w:rPr>
      </w:pPr>
      <w:r>
        <w:rPr>
          <w:rFonts w:ascii="Segoe UI" w:hAnsi="Segoe UI" w:cs="Segoe UI" w:eastAsia="Segoe UI"/>
          <w:color w:val="373D49"/>
          <w:spacing w:val="0"/>
          <w:position w:val="0"/>
          <w:sz w:val="24"/>
          <w:shd w:fill="FFFFFF" w:val="clear"/>
        </w:rPr>
        <w:t xml:space="preserve">4)</w:t>
        <w:tab/>
        <w:t xml:space="preserve">Delta Modulation (DM)</w:t>
      </w:r>
    </w:p>
    <w:p>
      <w:pPr>
        <w:spacing w:before="0" w:after="100" w:line="240"/>
        <w:ind w:right="0" w:left="0" w:firstLine="720"/>
        <w:jc w:val="both"/>
        <w:rPr>
          <w:rFonts w:ascii="Segoe UI" w:hAnsi="Segoe UI" w:cs="Segoe UI" w:eastAsia="Segoe UI"/>
          <w:color w:val="373D49"/>
          <w:spacing w:val="0"/>
          <w:position w:val="0"/>
          <w:sz w:val="24"/>
          <w:shd w:fill="FFFFFF" w:val="clear"/>
        </w:rPr>
      </w:pPr>
      <w:r>
        <w:rPr>
          <w:rFonts w:ascii="Segoe UI" w:hAnsi="Segoe UI" w:cs="Segoe UI" w:eastAsia="Segoe UI"/>
          <w:color w:val="373D49"/>
          <w:spacing w:val="0"/>
          <w:position w:val="0"/>
          <w:sz w:val="24"/>
          <w:shd w:fill="FFFFFF" w:val="clear"/>
        </w:rPr>
        <w:t xml:space="preserve">5)        Binary Frequency Shift Keying (BFSK) Modulation</w:t>
      </w:r>
    </w:p>
    <w:p>
      <w:pPr>
        <w:spacing w:before="0" w:after="100" w:line="240"/>
        <w:ind w:right="0" w:left="0" w:firstLine="720"/>
        <w:jc w:val="both"/>
        <w:rPr>
          <w:rFonts w:ascii="Segoe UI" w:hAnsi="Segoe UI" w:cs="Segoe UI" w:eastAsia="Segoe UI"/>
          <w:color w:val="373D49"/>
          <w:spacing w:val="0"/>
          <w:position w:val="0"/>
          <w:sz w:val="24"/>
          <w:shd w:fill="FFFFFF" w:val="clear"/>
        </w:rPr>
      </w:pPr>
      <w:r>
        <w:rPr>
          <w:rFonts w:ascii="Segoe UI" w:hAnsi="Segoe UI" w:cs="Segoe UI" w:eastAsia="Segoe UI"/>
          <w:color w:val="373D49"/>
          <w:spacing w:val="0"/>
          <w:position w:val="0"/>
          <w:sz w:val="24"/>
          <w:shd w:fill="FFFFFF" w:val="clear"/>
        </w:rPr>
        <w:t xml:space="preserve">6)</w:t>
        <w:tab/>
        <w:t xml:space="preserve">Binary Phase Shift Keying (BPSK) Modulation</w:t>
      </w:r>
    </w:p>
    <w:p>
      <w:pPr>
        <w:spacing w:before="0" w:after="100" w:line="240"/>
        <w:ind w:right="0" w:left="720" w:firstLine="0"/>
        <w:jc w:val="both"/>
        <w:rPr>
          <w:rFonts w:ascii="Segoe UI" w:hAnsi="Segoe UI" w:cs="Segoe UI" w:eastAsia="Segoe UI"/>
          <w:b/>
          <w:color w:val="373D49"/>
          <w:spacing w:val="0"/>
          <w:position w:val="0"/>
          <w:sz w:val="24"/>
          <w:shd w:fill="FFFFFF" w:val="clear"/>
        </w:rPr>
      </w:pPr>
      <w:r>
        <w:rPr>
          <w:rFonts w:ascii="Segoe UI" w:hAnsi="Segoe UI" w:cs="Segoe UI" w:eastAsia="Segoe UI"/>
          <w:color w:val="373D49"/>
          <w:spacing w:val="0"/>
          <w:position w:val="0"/>
          <w:sz w:val="24"/>
          <w:shd w:fill="FFFFFF" w:val="clear"/>
        </w:rPr>
        <w:t xml:space="preserve">7)</w:t>
        <w:tab/>
        <w:t xml:space="preserve">Quadrature Phase Shift Keying (QPSK) modulation</w:t>
      </w:r>
    </w:p>
    <w:p>
      <w:pPr>
        <w:spacing w:before="0" w:after="100" w:line="240"/>
        <w:ind w:right="0" w:left="720" w:firstLine="0"/>
        <w:jc w:val="both"/>
        <w:rPr>
          <w:rFonts w:ascii="Segoe UI" w:hAnsi="Segoe UI" w:cs="Segoe UI" w:eastAsia="Segoe UI"/>
          <w:b/>
          <w:color w:val="373D49"/>
          <w:spacing w:val="0"/>
          <w:position w:val="0"/>
          <w:sz w:val="24"/>
          <w:shd w:fill="FFFFFF" w:val="clear"/>
        </w:rPr>
      </w:pPr>
    </w:p>
    <w:p>
      <w:pPr>
        <w:numPr>
          <w:ilvl w:val="0"/>
          <w:numId w:val="14"/>
        </w:numPr>
        <w:spacing w:before="0" w:after="100" w:line="240"/>
        <w:ind w:right="0" w:left="720" w:hanging="360"/>
        <w:jc w:val="both"/>
        <w:rPr>
          <w:rFonts w:ascii="Segoe UI" w:hAnsi="Segoe UI" w:cs="Segoe UI" w:eastAsia="Segoe UI"/>
          <w:b/>
          <w:color w:val="373D49"/>
          <w:spacing w:val="0"/>
          <w:position w:val="0"/>
          <w:sz w:val="24"/>
          <w:shd w:fill="FFFFFF" w:val="clear"/>
        </w:rPr>
      </w:pPr>
      <w:r>
        <w:rPr>
          <w:rFonts w:ascii="Segoe UI" w:hAnsi="Segoe UI" w:cs="Segoe UI" w:eastAsia="Segoe UI"/>
          <w:b/>
          <w:color w:val="373D49"/>
          <w:spacing w:val="0"/>
          <w:position w:val="0"/>
          <w:sz w:val="28"/>
          <w:shd w:fill="FFFFFF" w:val="clear"/>
        </w:rPr>
        <w:t xml:space="preserve">Target Audience: </w:t>
      </w:r>
      <w:r>
        <w:rPr>
          <w:rFonts w:ascii="Segoe UI" w:hAnsi="Segoe UI" w:cs="Segoe UI" w:eastAsia="Segoe UI"/>
          <w:color w:val="373D49"/>
          <w:spacing w:val="0"/>
          <w:position w:val="0"/>
          <w:sz w:val="24"/>
          <w:shd w:fill="FFFFFF" w:val="clear"/>
        </w:rPr>
        <w:t xml:space="preserve">E.C.E,</w:t>
      </w:r>
      <w:r>
        <w:rPr>
          <w:rFonts w:ascii="Segoe UI" w:hAnsi="Segoe UI" w:cs="Segoe UI" w:eastAsia="Segoe UI"/>
          <w:color w:val="373D49"/>
          <w:spacing w:val="0"/>
          <w:position w:val="0"/>
          <w:sz w:val="22"/>
          <w:shd w:fill="FFFFFF" w:val="clear"/>
        </w:rPr>
        <w:t xml:space="preserve"> </w:t>
      </w:r>
      <w:r>
        <w:rPr>
          <w:rFonts w:ascii="Segoe UI" w:hAnsi="Segoe UI" w:cs="Segoe UI" w:eastAsia="Segoe UI"/>
          <w:color w:val="373D49"/>
          <w:spacing w:val="0"/>
          <w:position w:val="0"/>
          <w:sz w:val="24"/>
          <w:shd w:fill="FFFFFF" w:val="clear"/>
        </w:rPr>
        <w:t xml:space="preserve">C.S.E, I.T, E.E.E</w:t>
      </w:r>
    </w:p>
    <w:p>
      <w:pPr>
        <w:numPr>
          <w:ilvl w:val="0"/>
          <w:numId w:val="14"/>
        </w:numPr>
        <w:spacing w:before="0" w:after="100" w:line="240"/>
        <w:ind w:right="0" w:left="720" w:hanging="360"/>
        <w:jc w:val="both"/>
        <w:rPr>
          <w:rFonts w:ascii="Segoe UI" w:hAnsi="Segoe UI" w:cs="Segoe UI" w:eastAsia="Segoe UI"/>
          <w:b/>
          <w:color w:val="373D49"/>
          <w:spacing w:val="0"/>
          <w:position w:val="0"/>
          <w:sz w:val="28"/>
          <w:shd w:fill="FFFFFF" w:val="clear"/>
        </w:rPr>
      </w:pPr>
      <w:r>
        <w:rPr>
          <w:rFonts w:ascii="Segoe UI" w:hAnsi="Segoe UI" w:cs="Segoe UI" w:eastAsia="Segoe UI"/>
          <w:b/>
          <w:color w:val="373D49"/>
          <w:spacing w:val="0"/>
          <w:position w:val="0"/>
          <w:sz w:val="28"/>
          <w:shd w:fill="FFFFFF" w:val="clear"/>
        </w:rPr>
        <w:t xml:space="preserve">Course Alignment: </w:t>
      </w:r>
    </w:p>
    <w:p>
      <w:pPr>
        <w:numPr>
          <w:ilvl w:val="0"/>
          <w:numId w:val="14"/>
        </w:numPr>
        <w:spacing w:before="0" w:after="100" w:line="240"/>
        <w:ind w:right="0" w:left="1440" w:hanging="360"/>
        <w:jc w:val="both"/>
        <w:rPr>
          <w:rFonts w:ascii="Segoe UI" w:hAnsi="Segoe UI" w:cs="Segoe UI" w:eastAsia="Segoe UI"/>
          <w:color w:val="373D49"/>
          <w:spacing w:val="0"/>
          <w:position w:val="0"/>
          <w:sz w:val="24"/>
          <w:shd w:fill="FFFFFF" w:val="clear"/>
        </w:rPr>
      </w:pPr>
      <w:r>
        <w:rPr>
          <w:rFonts w:ascii="Segoe UI" w:hAnsi="Segoe UI" w:cs="Segoe UI" w:eastAsia="Segoe UI"/>
          <w:color w:val="373D49"/>
          <w:spacing w:val="0"/>
          <w:position w:val="0"/>
          <w:sz w:val="24"/>
          <w:shd w:fill="FFFFFF" w:val="clear"/>
        </w:rPr>
        <w:t xml:space="preserve">Communication Systems I Lab </w:t>
      </w:r>
      <w:r>
        <w:rPr>
          <w:rFonts w:ascii="Segoe UI" w:hAnsi="Segoe UI" w:cs="Segoe UI" w:eastAsia="Segoe UI"/>
          <w:color w:val="373D49"/>
          <w:spacing w:val="0"/>
          <w:position w:val="0"/>
          <w:sz w:val="24"/>
          <w:shd w:fill="FFFFFF" w:val="clear"/>
        </w:rPr>
        <w:t xml:space="preserve">–</w:t>
      </w:r>
      <w:r>
        <w:rPr>
          <w:rFonts w:ascii="Segoe UI" w:hAnsi="Segoe UI" w:cs="Segoe UI" w:eastAsia="Segoe UI"/>
          <w:color w:val="373D49"/>
          <w:spacing w:val="0"/>
          <w:position w:val="0"/>
          <w:sz w:val="24"/>
          <w:shd w:fill="FFFFFF" w:val="clear"/>
        </w:rPr>
        <w:t xml:space="preserve"> NIT Srinagar,</w:t>
      </w:r>
    </w:p>
    <w:p>
      <w:pPr>
        <w:numPr>
          <w:ilvl w:val="0"/>
          <w:numId w:val="14"/>
        </w:numPr>
        <w:spacing w:before="0" w:after="100" w:line="240"/>
        <w:ind w:right="0" w:left="1440" w:hanging="360"/>
        <w:jc w:val="both"/>
        <w:rPr>
          <w:rFonts w:ascii="Segoe UI" w:hAnsi="Segoe UI" w:cs="Segoe UI" w:eastAsia="Segoe UI"/>
          <w:color w:val="373D49"/>
          <w:spacing w:val="0"/>
          <w:position w:val="0"/>
          <w:sz w:val="24"/>
          <w:shd w:fill="FFFFFF" w:val="clear"/>
        </w:rPr>
      </w:pPr>
      <w:r>
        <w:rPr>
          <w:rFonts w:ascii="Segoe UI" w:hAnsi="Segoe UI" w:cs="Segoe UI" w:eastAsia="Segoe UI"/>
          <w:color w:val="373D49"/>
          <w:spacing w:val="0"/>
          <w:position w:val="0"/>
          <w:sz w:val="24"/>
          <w:shd w:fill="FFFFFF" w:val="clear"/>
        </w:rPr>
        <w:t xml:space="preserve">Communication Engineering Lab </w:t>
      </w:r>
      <w:r>
        <w:rPr>
          <w:rFonts w:ascii="Segoe UI" w:hAnsi="Segoe UI" w:cs="Segoe UI" w:eastAsia="Segoe UI"/>
          <w:color w:val="373D49"/>
          <w:spacing w:val="0"/>
          <w:position w:val="0"/>
          <w:sz w:val="24"/>
          <w:shd w:fill="FFFFFF" w:val="clear"/>
        </w:rPr>
        <w:t xml:space="preserve">–</w:t>
      </w:r>
      <w:r>
        <w:rPr>
          <w:rFonts w:ascii="Segoe UI" w:hAnsi="Segoe UI" w:cs="Segoe UI" w:eastAsia="Segoe UI"/>
          <w:color w:val="373D49"/>
          <w:spacing w:val="0"/>
          <w:position w:val="0"/>
          <w:sz w:val="24"/>
          <w:shd w:fill="FFFFFF" w:val="clear"/>
        </w:rPr>
        <w:t xml:space="preserve"> IIT Ropur, </w:t>
      </w:r>
    </w:p>
    <w:p>
      <w:pPr>
        <w:numPr>
          <w:ilvl w:val="0"/>
          <w:numId w:val="14"/>
        </w:numPr>
        <w:spacing w:before="0" w:after="100" w:line="240"/>
        <w:ind w:right="0" w:left="1440" w:hanging="360"/>
        <w:jc w:val="both"/>
        <w:rPr>
          <w:rFonts w:ascii="Segoe UI" w:hAnsi="Segoe UI" w:cs="Segoe UI" w:eastAsia="Segoe UI"/>
          <w:b/>
          <w:color w:val="373D49"/>
          <w:spacing w:val="0"/>
          <w:position w:val="0"/>
          <w:sz w:val="24"/>
          <w:shd w:fill="FFFFFF" w:val="clear"/>
        </w:rPr>
      </w:pPr>
      <w:r>
        <w:rPr>
          <w:rFonts w:ascii="Segoe UI" w:hAnsi="Segoe UI" w:cs="Segoe UI" w:eastAsia="Segoe UI"/>
          <w:color w:val="373D49"/>
          <w:spacing w:val="0"/>
          <w:position w:val="0"/>
          <w:sz w:val="24"/>
          <w:shd w:fill="FFFFFF" w:val="clear"/>
        </w:rPr>
        <w:t xml:space="preserve">Analog &amp; Digital communication Laboratory </w:t>
      </w:r>
      <w:r>
        <w:rPr>
          <w:rFonts w:ascii="Segoe UI" w:hAnsi="Segoe UI" w:cs="Segoe UI" w:eastAsia="Segoe UI"/>
          <w:color w:val="373D49"/>
          <w:spacing w:val="0"/>
          <w:position w:val="0"/>
          <w:sz w:val="24"/>
          <w:shd w:fill="FFFFFF" w:val="clear"/>
        </w:rPr>
        <w:t xml:space="preserve">–</w:t>
      </w:r>
      <w:r>
        <w:rPr>
          <w:rFonts w:ascii="Segoe UI" w:hAnsi="Segoe UI" w:cs="Segoe UI" w:eastAsia="Segoe UI"/>
          <w:color w:val="373D49"/>
          <w:spacing w:val="0"/>
          <w:position w:val="0"/>
          <w:sz w:val="24"/>
          <w:shd w:fill="FFFFFF" w:val="clear"/>
        </w:rPr>
        <w:t xml:space="preserve"> AICTE</w:t>
      </w:r>
      <w:r>
        <w:rPr>
          <w:rFonts w:ascii="Segoe UI" w:hAnsi="Segoe UI" w:cs="Segoe UI" w:eastAsia="Segoe UI"/>
          <w:b/>
          <w:color w:val="373D49"/>
          <w:spacing w:val="0"/>
          <w:position w:val="0"/>
          <w:sz w:val="24"/>
          <w:shd w:fill="FFFFFF" w:val="clear"/>
        </w:rPr>
        <w:t xml:space="preserve">.</w:t>
      </w:r>
    </w:p>
    <w:p>
      <w:pPr>
        <w:numPr>
          <w:ilvl w:val="0"/>
          <w:numId w:val="14"/>
        </w:numPr>
        <w:spacing w:before="0" w:after="200" w:line="276"/>
        <w:ind w:right="0" w:left="720" w:hanging="360"/>
        <w:jc w:val="left"/>
        <w:rPr>
          <w:rFonts w:ascii="Segoe UI" w:hAnsi="Segoe UI" w:cs="Segoe UI" w:eastAsia="Segoe UI"/>
          <w:b/>
          <w:color w:val="auto"/>
          <w:spacing w:val="0"/>
          <w:position w:val="0"/>
          <w:sz w:val="28"/>
          <w:u w:val="single"/>
          <w:shd w:fill="auto" w:val="clear"/>
        </w:rPr>
      </w:pPr>
      <w:r>
        <w:rPr>
          <w:rFonts w:ascii="Segoe UI" w:hAnsi="Segoe UI" w:cs="Segoe UI" w:eastAsia="Segoe UI"/>
          <w:b/>
          <w:color w:val="auto"/>
          <w:spacing w:val="0"/>
          <w:position w:val="0"/>
          <w:sz w:val="28"/>
          <w:u w:val="single"/>
          <w:shd w:fill="auto" w:val="clear"/>
        </w:rPr>
        <w:t xml:space="preserve">Lab Overview:</w:t>
      </w:r>
    </w:p>
    <w:p>
      <w:pPr>
        <w:spacing w:before="0" w:after="200" w:line="360"/>
        <w:ind w:right="0" w:left="720" w:firstLine="0"/>
        <w:jc w:val="both"/>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The main goal for this lab is to improve the students understanding in the theoretical concepts by performing the experiments listed under the laboratory section.</w:t>
      </w:r>
    </w:p>
    <w:p>
      <w:pPr>
        <w:spacing w:before="0" w:after="200" w:line="360"/>
        <w:ind w:right="0" w:left="720" w:firstLine="0"/>
        <w:jc w:val="both"/>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The laboratory consists of a virtual simulator, procedure to perform the simulation, theory to provide a good understanding on the functions performed by each block in the simulator and periodic tests to test the students understanding before and after performing the experiment.</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2">
    <w:abstractNumId w:val="24"/>
  </w:num>
  <w:num w:numId="4">
    <w:abstractNumId w:val="18"/>
  </w:num>
  <w:num w:numId="9">
    <w:abstractNumId w:val="12"/>
  </w:num>
  <w:num w:numId="11">
    <w:abstractNumId w:val="6"/>
  </w: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