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28"/>
        </w:rPr>
        <w:t>Selenium Learning Document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1. What is Selenium?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Selenium is an open-source tool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2. Advantages of Selenium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Open Source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Supports multiple browsers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Supports multiple languages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• Cross-platform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3. What is WebDriver?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WebDriver is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4. Architecture of Selenium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Selenium architecture consists of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5. Python Project Example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A sample Selenium project in Python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6. Spring Boot Application Example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Spring Boot can be integrated with Selenium ...</w:t>
      </w:r>
    </w:p>
    <w:p>
      <w:pPr>
        <w:jc w:val="left"/>
      </w:pPr>
      <w:r>
        <w:rPr>
          <w:rFonts w:ascii="Times New Roman" w:hAnsi="Times New Roman" w:eastAsia="Times New Roman"/>
          <w:b/>
          <w:sz w:val="24"/>
        </w:rPr>
        <w:t>7. Selenium Classes in Java</w:t>
      </w:r>
    </w:p>
    <w:p>
      <w:pPr>
        <w:jc w:val="both"/>
      </w:pPr>
      <w:r>
        <w:rPr>
          <w:rFonts w:ascii="Times New Roman" w:hAnsi="Times New Roman" w:eastAsia="Times New Roman"/>
          <w:b w:val="0"/>
          <w:sz w:val="24"/>
        </w:rPr>
        <w:t>Common classes include WebDriver, WebElement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