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F7E4" w14:textId="77777777" w:rsidR="00647D57" w:rsidRPr="00647D57" w:rsidRDefault="00647D57" w:rsidP="00647D57">
      <w:pPr>
        <w:rPr>
          <w:b/>
          <w:bCs/>
        </w:rPr>
      </w:pPr>
      <w:r w:rsidRPr="00647D57">
        <w:rPr>
          <w:b/>
          <w:bCs/>
        </w:rPr>
        <w:t>Retriever Evaluation Metrics</w:t>
      </w:r>
    </w:p>
    <w:p w14:paraId="72EBA9C9" w14:textId="77777777" w:rsidR="00647D57" w:rsidRPr="00647D57" w:rsidRDefault="00647D57" w:rsidP="00647D57">
      <w:pPr>
        <w:numPr>
          <w:ilvl w:val="0"/>
          <w:numId w:val="1"/>
        </w:numPr>
      </w:pPr>
      <w:r w:rsidRPr="00647D57">
        <w:rPr>
          <w:b/>
          <w:bCs/>
        </w:rPr>
        <w:t>Context Precision</w:t>
      </w:r>
      <w:r w:rsidRPr="00647D57">
        <w:t>:</w:t>
      </w:r>
    </w:p>
    <w:p w14:paraId="55DD7A8E" w14:textId="77777777" w:rsidR="00647D57" w:rsidRPr="00647D57" w:rsidRDefault="00647D57" w:rsidP="00647D57">
      <w:pPr>
        <w:numPr>
          <w:ilvl w:val="1"/>
          <w:numId w:val="1"/>
        </w:numPr>
      </w:pPr>
      <w:r w:rsidRPr="00647D57">
        <w:rPr>
          <w:b/>
          <w:bCs/>
        </w:rPr>
        <w:t>Definition</w:t>
      </w:r>
      <w:r w:rsidRPr="00647D57">
        <w:t>: Measures how many of the retrieved contexts (documents or passages) are relevant compared to the total retrieved.</w:t>
      </w:r>
    </w:p>
    <w:p w14:paraId="2CB38137" w14:textId="77777777" w:rsidR="00647D57" w:rsidRPr="00647D57" w:rsidRDefault="00647D57" w:rsidP="00647D57">
      <w:pPr>
        <w:numPr>
          <w:ilvl w:val="1"/>
          <w:numId w:val="1"/>
        </w:numPr>
      </w:pPr>
      <w:r w:rsidRPr="00647D57">
        <w:rPr>
          <w:b/>
          <w:bCs/>
        </w:rPr>
        <w:t>Formula</w:t>
      </w:r>
      <w:r w:rsidRPr="00647D57">
        <w:t>: Context Precision=Relevant Retrieved ContextsTotal Retrieved Contexts\</w:t>
      </w:r>
      <w:proofErr w:type="gramStart"/>
      <w:r w:rsidRPr="00647D57">
        <w:t>text{</w:t>
      </w:r>
      <w:proofErr w:type="gramEnd"/>
      <w:r w:rsidRPr="00647D57">
        <w:t>Context Precision} = \frac{\text{Relevant Retrieved Contexts}}{\text{Total Retrieved Contexts}}Context Precision=Total Retrieved ContextsRelevant Retrieved Contexts​</w:t>
      </w:r>
    </w:p>
    <w:p w14:paraId="7D70D678" w14:textId="77777777" w:rsidR="00647D57" w:rsidRPr="00647D57" w:rsidRDefault="00647D57" w:rsidP="00647D57">
      <w:pPr>
        <w:numPr>
          <w:ilvl w:val="1"/>
          <w:numId w:val="1"/>
        </w:numPr>
      </w:pPr>
      <w:r w:rsidRPr="00647D57">
        <w:rPr>
          <w:b/>
          <w:bCs/>
        </w:rPr>
        <w:t>Why it's important</w:t>
      </w:r>
      <w:r w:rsidRPr="00647D57">
        <w:t>: Ensures that the retriever fetches high-quality, relevant information.</w:t>
      </w:r>
    </w:p>
    <w:p w14:paraId="6CE0C256" w14:textId="77777777" w:rsidR="00647D57" w:rsidRPr="00647D57" w:rsidRDefault="00647D57" w:rsidP="00647D57">
      <w:pPr>
        <w:numPr>
          <w:ilvl w:val="0"/>
          <w:numId w:val="1"/>
        </w:numPr>
      </w:pPr>
      <w:r w:rsidRPr="00647D57">
        <w:rPr>
          <w:b/>
          <w:bCs/>
        </w:rPr>
        <w:t>Context Recall</w:t>
      </w:r>
      <w:r w:rsidRPr="00647D57">
        <w:t>:</w:t>
      </w:r>
    </w:p>
    <w:p w14:paraId="058C4A1E" w14:textId="77777777" w:rsidR="00647D57" w:rsidRPr="00647D57" w:rsidRDefault="00647D57" w:rsidP="00647D57">
      <w:pPr>
        <w:numPr>
          <w:ilvl w:val="1"/>
          <w:numId w:val="1"/>
        </w:numPr>
      </w:pPr>
      <w:r w:rsidRPr="00647D57">
        <w:rPr>
          <w:b/>
          <w:bCs/>
        </w:rPr>
        <w:t>Definition</w:t>
      </w:r>
      <w:r w:rsidRPr="00647D57">
        <w:t>: Measures how many of the relevant contexts in the entire knowledge base were retrieved.</w:t>
      </w:r>
    </w:p>
    <w:p w14:paraId="72041186" w14:textId="77777777" w:rsidR="00647D57" w:rsidRPr="00647D57" w:rsidRDefault="00647D57" w:rsidP="00647D57">
      <w:pPr>
        <w:numPr>
          <w:ilvl w:val="1"/>
          <w:numId w:val="1"/>
        </w:numPr>
      </w:pPr>
      <w:r w:rsidRPr="00647D57">
        <w:rPr>
          <w:b/>
          <w:bCs/>
        </w:rPr>
        <w:t>Formula</w:t>
      </w:r>
      <w:r w:rsidRPr="00647D57">
        <w:t>: Context Recall=Relevant Retrieved ContextsTotal Relevant Contexts in the Knowledge Base\</w:t>
      </w:r>
      <w:proofErr w:type="gramStart"/>
      <w:r w:rsidRPr="00647D57">
        <w:t>text{</w:t>
      </w:r>
      <w:proofErr w:type="gramEnd"/>
      <w:r w:rsidRPr="00647D57">
        <w:t>Context Recall} = \frac{\text{Relevant Retrieved Contexts}}{\text{Total Relevant Contexts in the Knowledge Base}}Context Recall=Total Relevant Contexts in the Knowledge BaseRelevant Retrieved Contexts​</w:t>
      </w:r>
    </w:p>
    <w:p w14:paraId="21213D77" w14:textId="77777777" w:rsidR="00647D57" w:rsidRPr="00647D57" w:rsidRDefault="00647D57" w:rsidP="00647D57">
      <w:pPr>
        <w:numPr>
          <w:ilvl w:val="1"/>
          <w:numId w:val="1"/>
        </w:numPr>
      </w:pPr>
      <w:r w:rsidRPr="00647D57">
        <w:rPr>
          <w:b/>
          <w:bCs/>
        </w:rPr>
        <w:t>Why it's important</w:t>
      </w:r>
      <w:r w:rsidRPr="00647D57">
        <w:t>: Ensures the retriever doesn't miss important information that could improve the generation.</w:t>
      </w:r>
    </w:p>
    <w:p w14:paraId="133FB468" w14:textId="77777777" w:rsidR="00647D57" w:rsidRPr="00647D57" w:rsidRDefault="00647D57" w:rsidP="00647D57">
      <w:r w:rsidRPr="00647D57">
        <w:pict w14:anchorId="10EC909E">
          <v:rect id="_x0000_i1037" style="width:0;height:1.5pt" o:hralign="center" o:hrstd="t" o:hr="t" fillcolor="#a0a0a0" stroked="f"/>
        </w:pict>
      </w:r>
    </w:p>
    <w:p w14:paraId="0DF8B9C6" w14:textId="77777777" w:rsidR="00647D57" w:rsidRPr="00647D57" w:rsidRDefault="00647D57" w:rsidP="00647D57">
      <w:pPr>
        <w:rPr>
          <w:b/>
          <w:bCs/>
        </w:rPr>
      </w:pPr>
      <w:r w:rsidRPr="00647D57">
        <w:rPr>
          <w:b/>
          <w:bCs/>
        </w:rPr>
        <w:t>Generator Evaluation Metrics</w:t>
      </w:r>
    </w:p>
    <w:p w14:paraId="19FB990E" w14:textId="77777777" w:rsidR="00647D57" w:rsidRPr="00647D57" w:rsidRDefault="00647D57" w:rsidP="00647D57">
      <w:pPr>
        <w:numPr>
          <w:ilvl w:val="0"/>
          <w:numId w:val="2"/>
        </w:numPr>
      </w:pPr>
      <w:r w:rsidRPr="00647D57">
        <w:rPr>
          <w:b/>
          <w:bCs/>
        </w:rPr>
        <w:t>Faithfulness</w:t>
      </w:r>
      <w:r w:rsidRPr="00647D57">
        <w:t>:</w:t>
      </w:r>
    </w:p>
    <w:p w14:paraId="642B636F" w14:textId="77777777" w:rsidR="00647D57" w:rsidRPr="00647D57" w:rsidRDefault="00647D57" w:rsidP="00647D57">
      <w:pPr>
        <w:numPr>
          <w:ilvl w:val="1"/>
          <w:numId w:val="2"/>
        </w:numPr>
      </w:pPr>
      <w:r w:rsidRPr="00647D57">
        <w:rPr>
          <w:b/>
          <w:bCs/>
        </w:rPr>
        <w:t>Definition</w:t>
      </w:r>
      <w:r w:rsidRPr="00647D57">
        <w:t>: Measures whether the generated response accurately reflects the retrieved context without introducing hallucinations or incorrect information.</w:t>
      </w:r>
    </w:p>
    <w:p w14:paraId="6F927FC0" w14:textId="77777777" w:rsidR="00647D57" w:rsidRPr="00647D57" w:rsidRDefault="00647D57" w:rsidP="00647D57">
      <w:pPr>
        <w:numPr>
          <w:ilvl w:val="1"/>
          <w:numId w:val="2"/>
        </w:numPr>
      </w:pPr>
      <w:r w:rsidRPr="00647D57">
        <w:rPr>
          <w:b/>
          <w:bCs/>
        </w:rPr>
        <w:t>Why it's important</w:t>
      </w:r>
      <w:r w:rsidRPr="00647D57">
        <w:t>: Ensures the output is grounded in the retrieved knowledge, crucial for trust in real-world applications.</w:t>
      </w:r>
    </w:p>
    <w:p w14:paraId="623BCE33" w14:textId="77777777" w:rsidR="00647D57" w:rsidRPr="00647D57" w:rsidRDefault="00647D57" w:rsidP="00647D57">
      <w:pPr>
        <w:numPr>
          <w:ilvl w:val="1"/>
          <w:numId w:val="2"/>
        </w:numPr>
      </w:pPr>
      <w:r w:rsidRPr="00647D57">
        <w:rPr>
          <w:b/>
          <w:bCs/>
        </w:rPr>
        <w:t>Evaluation Methods</w:t>
      </w:r>
      <w:r w:rsidRPr="00647D57">
        <w:t>:</w:t>
      </w:r>
    </w:p>
    <w:p w14:paraId="2B6278A2" w14:textId="77777777" w:rsidR="00647D57" w:rsidRPr="00647D57" w:rsidRDefault="00647D57" w:rsidP="00647D57">
      <w:pPr>
        <w:numPr>
          <w:ilvl w:val="2"/>
          <w:numId w:val="2"/>
        </w:numPr>
      </w:pPr>
      <w:r w:rsidRPr="00647D57">
        <w:t>Manual evaluation by comparing the output to the retrieved context.</w:t>
      </w:r>
    </w:p>
    <w:p w14:paraId="7BBAAD39" w14:textId="77777777" w:rsidR="00647D57" w:rsidRPr="00647D57" w:rsidRDefault="00647D57" w:rsidP="00647D57">
      <w:pPr>
        <w:numPr>
          <w:ilvl w:val="2"/>
          <w:numId w:val="2"/>
        </w:numPr>
      </w:pPr>
      <w:r w:rsidRPr="00647D57">
        <w:t xml:space="preserve">Automatic tools like </w:t>
      </w:r>
      <w:proofErr w:type="spellStart"/>
      <w:r w:rsidRPr="00647D57">
        <w:rPr>
          <w:b/>
          <w:bCs/>
        </w:rPr>
        <w:t>FactCC</w:t>
      </w:r>
      <w:proofErr w:type="spellEnd"/>
      <w:r w:rsidRPr="00647D57">
        <w:t xml:space="preserve"> or </w:t>
      </w:r>
      <w:proofErr w:type="spellStart"/>
      <w:r w:rsidRPr="00647D57">
        <w:rPr>
          <w:b/>
          <w:bCs/>
        </w:rPr>
        <w:t>BERTScore</w:t>
      </w:r>
      <w:proofErr w:type="spellEnd"/>
      <w:r w:rsidRPr="00647D57">
        <w:t xml:space="preserve"> can help but may not fully capture nuanced errors.</w:t>
      </w:r>
    </w:p>
    <w:p w14:paraId="439463C2" w14:textId="77777777" w:rsidR="00647D57" w:rsidRPr="00647D57" w:rsidRDefault="00647D57" w:rsidP="00647D57">
      <w:pPr>
        <w:numPr>
          <w:ilvl w:val="0"/>
          <w:numId w:val="2"/>
        </w:numPr>
      </w:pPr>
      <w:r w:rsidRPr="00647D57">
        <w:rPr>
          <w:b/>
          <w:bCs/>
        </w:rPr>
        <w:t>Answer Relevancy</w:t>
      </w:r>
      <w:r w:rsidRPr="00647D57">
        <w:t>:</w:t>
      </w:r>
    </w:p>
    <w:p w14:paraId="2EC3F3A7" w14:textId="77777777" w:rsidR="00647D57" w:rsidRPr="00647D57" w:rsidRDefault="00647D57" w:rsidP="00647D57">
      <w:pPr>
        <w:numPr>
          <w:ilvl w:val="1"/>
          <w:numId w:val="2"/>
        </w:numPr>
      </w:pPr>
      <w:r w:rsidRPr="00647D57">
        <w:rPr>
          <w:b/>
          <w:bCs/>
        </w:rPr>
        <w:t>Definition</w:t>
      </w:r>
      <w:r w:rsidRPr="00647D57">
        <w:t>: Measures how relevant the generated response is to the input query.</w:t>
      </w:r>
    </w:p>
    <w:p w14:paraId="2E670FE8" w14:textId="77777777" w:rsidR="00647D57" w:rsidRPr="00647D57" w:rsidRDefault="00647D57" w:rsidP="00647D57">
      <w:pPr>
        <w:numPr>
          <w:ilvl w:val="1"/>
          <w:numId w:val="2"/>
        </w:numPr>
      </w:pPr>
      <w:r w:rsidRPr="00647D57">
        <w:rPr>
          <w:b/>
          <w:bCs/>
        </w:rPr>
        <w:t>Why it's important</w:t>
      </w:r>
      <w:r w:rsidRPr="00647D57">
        <w:t>: Ensures the response addresses the user's question or need.</w:t>
      </w:r>
    </w:p>
    <w:p w14:paraId="42DA00A3" w14:textId="77777777" w:rsidR="00647D57" w:rsidRPr="00647D57" w:rsidRDefault="00647D57" w:rsidP="00647D57">
      <w:pPr>
        <w:numPr>
          <w:ilvl w:val="1"/>
          <w:numId w:val="2"/>
        </w:numPr>
      </w:pPr>
      <w:r w:rsidRPr="00647D57">
        <w:rPr>
          <w:b/>
          <w:bCs/>
        </w:rPr>
        <w:t>Evaluation Methods</w:t>
      </w:r>
      <w:r w:rsidRPr="00647D57">
        <w:t>:</w:t>
      </w:r>
    </w:p>
    <w:p w14:paraId="40574063" w14:textId="77777777" w:rsidR="00647D57" w:rsidRPr="00647D57" w:rsidRDefault="00647D57" w:rsidP="00647D57">
      <w:pPr>
        <w:numPr>
          <w:ilvl w:val="2"/>
          <w:numId w:val="2"/>
        </w:numPr>
      </w:pPr>
      <w:r w:rsidRPr="00647D57">
        <w:lastRenderedPageBreak/>
        <w:t xml:space="preserve">Semantic similarity metrics like </w:t>
      </w:r>
      <w:r w:rsidRPr="00647D57">
        <w:rPr>
          <w:b/>
          <w:bCs/>
        </w:rPr>
        <w:t>ROUGE</w:t>
      </w:r>
      <w:r w:rsidRPr="00647D57">
        <w:t xml:space="preserve">, </w:t>
      </w:r>
      <w:r w:rsidRPr="00647D57">
        <w:rPr>
          <w:b/>
          <w:bCs/>
        </w:rPr>
        <w:t>BLEU</w:t>
      </w:r>
      <w:r w:rsidRPr="00647D57">
        <w:t xml:space="preserve">, or </w:t>
      </w:r>
      <w:r w:rsidRPr="00647D57">
        <w:rPr>
          <w:b/>
          <w:bCs/>
        </w:rPr>
        <w:t>METEOR</w:t>
      </w:r>
      <w:r w:rsidRPr="00647D57">
        <w:t>.</w:t>
      </w:r>
    </w:p>
    <w:p w14:paraId="6E4DE144" w14:textId="77777777" w:rsidR="00647D57" w:rsidRPr="00647D57" w:rsidRDefault="00647D57" w:rsidP="00647D57">
      <w:pPr>
        <w:numPr>
          <w:ilvl w:val="2"/>
          <w:numId w:val="2"/>
        </w:numPr>
      </w:pPr>
      <w:r w:rsidRPr="00647D57">
        <w:t>Human evaluation for subjective tasks.</w:t>
      </w:r>
    </w:p>
    <w:p w14:paraId="3CC7DC99" w14:textId="77777777" w:rsidR="00647D57" w:rsidRPr="00647D57" w:rsidRDefault="00647D57" w:rsidP="00647D57">
      <w:pPr>
        <w:numPr>
          <w:ilvl w:val="0"/>
          <w:numId w:val="2"/>
        </w:numPr>
      </w:pPr>
      <w:proofErr w:type="spellStart"/>
      <w:r w:rsidRPr="00647D57">
        <w:rPr>
          <w:b/>
          <w:bCs/>
        </w:rPr>
        <w:t>AspectCritique</w:t>
      </w:r>
      <w:proofErr w:type="spellEnd"/>
      <w:r w:rsidRPr="00647D57">
        <w:t>:</w:t>
      </w:r>
    </w:p>
    <w:p w14:paraId="5A66ACD3" w14:textId="77777777" w:rsidR="00647D57" w:rsidRPr="00647D57" w:rsidRDefault="00647D57" w:rsidP="00647D57">
      <w:pPr>
        <w:numPr>
          <w:ilvl w:val="1"/>
          <w:numId w:val="2"/>
        </w:numPr>
      </w:pPr>
      <w:r w:rsidRPr="00647D57">
        <w:rPr>
          <w:b/>
          <w:bCs/>
        </w:rPr>
        <w:t>Definition</w:t>
      </w:r>
      <w:r w:rsidRPr="00647D57">
        <w:t>: Assesses specific dimensions of the response, such as coherence, fluency, informativeness, or empathy (depending on the use case).</w:t>
      </w:r>
    </w:p>
    <w:p w14:paraId="3001134A" w14:textId="77777777" w:rsidR="00647D57" w:rsidRPr="00647D57" w:rsidRDefault="00647D57" w:rsidP="00647D57">
      <w:pPr>
        <w:numPr>
          <w:ilvl w:val="1"/>
          <w:numId w:val="2"/>
        </w:numPr>
      </w:pPr>
      <w:r w:rsidRPr="00647D57">
        <w:rPr>
          <w:b/>
          <w:bCs/>
        </w:rPr>
        <w:t>Why it's important</w:t>
      </w:r>
      <w:r w:rsidRPr="00647D57">
        <w:t>: Breaks down the evaluation into granular aspects to identify strengths and weaknesses.</w:t>
      </w:r>
    </w:p>
    <w:p w14:paraId="344DC24B" w14:textId="77777777" w:rsidR="00647D57" w:rsidRPr="00647D57" w:rsidRDefault="00647D57" w:rsidP="00647D57">
      <w:pPr>
        <w:numPr>
          <w:ilvl w:val="1"/>
          <w:numId w:val="2"/>
        </w:numPr>
      </w:pPr>
      <w:r w:rsidRPr="00647D57">
        <w:rPr>
          <w:b/>
          <w:bCs/>
        </w:rPr>
        <w:t>Evaluation Methods</w:t>
      </w:r>
      <w:r w:rsidRPr="00647D57">
        <w:t>:</w:t>
      </w:r>
    </w:p>
    <w:p w14:paraId="26238ADE" w14:textId="77777777" w:rsidR="00647D57" w:rsidRPr="00647D57" w:rsidRDefault="00647D57" w:rsidP="00647D57">
      <w:pPr>
        <w:numPr>
          <w:ilvl w:val="2"/>
          <w:numId w:val="2"/>
        </w:numPr>
      </w:pPr>
      <w:r w:rsidRPr="00647D57">
        <w:t>Human evaluation or rule-based scoring (for specific aspects).</w:t>
      </w:r>
    </w:p>
    <w:p w14:paraId="3C933566" w14:textId="77777777" w:rsidR="00647D57" w:rsidRPr="00647D57" w:rsidRDefault="00647D57" w:rsidP="00647D57">
      <w:pPr>
        <w:numPr>
          <w:ilvl w:val="2"/>
          <w:numId w:val="2"/>
        </w:numPr>
      </w:pPr>
      <w:r w:rsidRPr="00647D57">
        <w:t xml:space="preserve">Embedding-based similarity methods like </w:t>
      </w:r>
      <w:proofErr w:type="spellStart"/>
      <w:r w:rsidRPr="00647D57">
        <w:rPr>
          <w:b/>
          <w:bCs/>
        </w:rPr>
        <w:t>BERTScore</w:t>
      </w:r>
      <w:proofErr w:type="spellEnd"/>
      <w:r w:rsidRPr="00647D57">
        <w:t xml:space="preserve"> for coherence.</w:t>
      </w:r>
    </w:p>
    <w:p w14:paraId="76746038" w14:textId="77777777" w:rsidR="00647D57" w:rsidRPr="00647D57" w:rsidRDefault="00647D57" w:rsidP="00647D57">
      <w:r w:rsidRPr="00647D57">
        <w:pict w14:anchorId="5E74C09C">
          <v:rect id="_x0000_i1038" style="width:0;height:1.5pt" o:hralign="center" o:hrstd="t" o:hr="t" fillcolor="#a0a0a0" stroked="f"/>
        </w:pict>
      </w:r>
    </w:p>
    <w:p w14:paraId="699C4033" w14:textId="77777777" w:rsidR="00647D57" w:rsidRPr="00647D57" w:rsidRDefault="00647D57" w:rsidP="00647D57">
      <w:pPr>
        <w:rPr>
          <w:b/>
          <w:bCs/>
        </w:rPr>
      </w:pPr>
      <w:r w:rsidRPr="00647D57">
        <w:rPr>
          <w:b/>
          <w:bCs/>
        </w:rPr>
        <w:t>Applicability to RAG</w:t>
      </w:r>
    </w:p>
    <w:p w14:paraId="2A57C81C" w14:textId="77777777" w:rsidR="00647D57" w:rsidRPr="00647D57" w:rsidRDefault="00647D57" w:rsidP="00647D57">
      <w:r w:rsidRPr="00647D57">
        <w:t>These metrics align well with RAG systems because:</w:t>
      </w:r>
    </w:p>
    <w:p w14:paraId="04A49D03" w14:textId="77777777" w:rsidR="00647D57" w:rsidRPr="00647D57" w:rsidRDefault="00647D57" w:rsidP="00647D57">
      <w:pPr>
        <w:numPr>
          <w:ilvl w:val="0"/>
          <w:numId w:val="3"/>
        </w:numPr>
      </w:pPr>
      <w:r w:rsidRPr="00647D57">
        <w:rPr>
          <w:b/>
          <w:bCs/>
        </w:rPr>
        <w:t>Retriever Metrics</w:t>
      </w:r>
      <w:r w:rsidRPr="00647D57">
        <w:t xml:space="preserve"> ensure the foundation (retrieval stage) provides the necessary high-quality context.</w:t>
      </w:r>
    </w:p>
    <w:p w14:paraId="3A283077" w14:textId="77777777" w:rsidR="00647D57" w:rsidRPr="00647D57" w:rsidRDefault="00647D57" w:rsidP="00647D57">
      <w:pPr>
        <w:numPr>
          <w:ilvl w:val="0"/>
          <w:numId w:val="3"/>
        </w:numPr>
      </w:pPr>
      <w:r w:rsidRPr="00647D57">
        <w:rPr>
          <w:b/>
          <w:bCs/>
        </w:rPr>
        <w:t>Generator Metrics</w:t>
      </w:r>
      <w:r w:rsidRPr="00647D57">
        <w:t xml:space="preserve"> ensure the system effectively uses the retrieved information to produce useful and trustworthy outputs.</w:t>
      </w:r>
    </w:p>
    <w:p w14:paraId="63656875" w14:textId="77777777" w:rsidR="00D715D9" w:rsidRDefault="00D715D9"/>
    <w:sectPr w:rsidR="00D7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1192"/>
    <w:multiLevelType w:val="multilevel"/>
    <w:tmpl w:val="6A84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A1090"/>
    <w:multiLevelType w:val="multilevel"/>
    <w:tmpl w:val="46DE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C4608"/>
    <w:multiLevelType w:val="multilevel"/>
    <w:tmpl w:val="AC2C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514128">
    <w:abstractNumId w:val="2"/>
  </w:num>
  <w:num w:numId="2" w16cid:durableId="1695767742">
    <w:abstractNumId w:val="0"/>
  </w:num>
  <w:num w:numId="3" w16cid:durableId="1626498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D9"/>
    <w:rsid w:val="00216EED"/>
    <w:rsid w:val="005566DA"/>
    <w:rsid w:val="00647D57"/>
    <w:rsid w:val="00D7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F9E17-A7B2-462D-A67D-9ACE20A1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khot</dc:creator>
  <cp:keywords/>
  <dc:description/>
  <cp:lastModifiedBy>sayali khot</cp:lastModifiedBy>
  <cp:revision>2</cp:revision>
  <dcterms:created xsi:type="dcterms:W3CDTF">2024-12-04T11:04:00Z</dcterms:created>
  <dcterms:modified xsi:type="dcterms:W3CDTF">2024-12-04T11:30:00Z</dcterms:modified>
</cp:coreProperties>
</file>