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v50862dewucy" w:id="0"/>
      <w:bookmarkEnd w:id="0"/>
      <w:r w:rsidDel="00000000" w:rsidR="00000000" w:rsidRPr="00000000">
        <w:rPr>
          <w:rtl w:val="0"/>
        </w:rPr>
        <w:t xml:space="preserve">What is RAG, Really?</w:t>
      </w:r>
    </w:p>
    <w:p w:rsidR="00000000" w:rsidDel="00000000" w:rsidP="00000000" w:rsidRDefault="00000000" w:rsidRPr="00000000" w14:paraId="00000002">
      <w:pPr>
        <w:rPr/>
      </w:pPr>
      <w:r w:rsidDel="00000000" w:rsidR="00000000" w:rsidRPr="00000000">
        <w:rPr>
          <w:rtl w:val="0"/>
        </w:rPr>
        <w:t xml:space="preserve">At its core, RAG is a method that enhances a language model by giving it access to external knowledge—like a document database, knowledge base, or other corpus of information—at the time of answering a question.</w:t>
      </w:r>
    </w:p>
    <w:p w:rsidR="00000000" w:rsidDel="00000000" w:rsidP="00000000" w:rsidRDefault="00000000" w:rsidRPr="00000000" w14:paraId="00000003">
      <w:pPr>
        <w:rPr/>
      </w:pPr>
      <w:r w:rsidDel="00000000" w:rsidR="00000000" w:rsidRPr="00000000">
        <w:rPr>
          <w:rtl w:val="0"/>
        </w:rPr>
        <w:t xml:space="preserve">Think of a regular language model (like GPT) as a very knowledgeable but isolated expert. It knows a lot, but only what it learned during training. That training might be outdated, limited in scope, or incomplete.</w:t>
      </w:r>
    </w:p>
    <w:p w:rsidR="00000000" w:rsidDel="00000000" w:rsidP="00000000" w:rsidRDefault="00000000" w:rsidRPr="00000000" w14:paraId="00000004">
      <w:pPr>
        <w:rPr/>
      </w:pPr>
      <w:r w:rsidDel="00000000" w:rsidR="00000000" w:rsidRPr="00000000">
        <w:rPr>
          <w:rtl w:val="0"/>
        </w:rPr>
        <w:t xml:space="preserve">RAG turns that expert into a researcher—it gives it the ability to look things up before answering. It retrieves relevant context and then generates a response based on that, so the answer is grounded in actual source material rather than just the model's memory.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814trj2tduja" w:id="1"/>
      <w:bookmarkEnd w:id="1"/>
      <w:r w:rsidDel="00000000" w:rsidR="00000000" w:rsidRPr="00000000">
        <w:rPr>
          <w:rtl w:val="0"/>
        </w:rPr>
        <w:t xml:space="preserve">How RAG Works: The Architecture</w:t>
      </w:r>
    </w:p>
    <w:p w:rsidR="00000000" w:rsidDel="00000000" w:rsidP="00000000" w:rsidRDefault="00000000" w:rsidRPr="00000000" w14:paraId="00000007">
      <w:pPr>
        <w:rPr/>
      </w:pPr>
      <w:r w:rsidDel="00000000" w:rsidR="00000000" w:rsidRPr="00000000">
        <w:rPr>
          <w:rtl w:val="0"/>
        </w:rPr>
        <w:t xml:space="preserve">The RAG pipeline is composed of three main components:</w:t>
      </w:r>
    </w:p>
    <w:p w:rsidR="00000000" w:rsidDel="00000000" w:rsidP="00000000" w:rsidRDefault="00000000" w:rsidRPr="00000000" w14:paraId="00000008">
      <w:pPr>
        <w:numPr>
          <w:ilvl w:val="0"/>
          <w:numId w:val="13"/>
        </w:numPr>
        <w:ind w:left="720" w:hanging="360"/>
      </w:pPr>
      <w:r w:rsidDel="00000000" w:rsidR="00000000" w:rsidRPr="00000000">
        <w:rPr>
          <w:rtl w:val="0"/>
        </w:rPr>
        <w:t xml:space="preserve">Query</w:t>
        <w:br w:type="textWrapping"/>
        <w:t xml:space="preserve"> This is the user input. For example: “How does CRISPR gene editing work?”</w:t>
        <w:br w:type="textWrapping"/>
      </w:r>
    </w:p>
    <w:p w:rsidR="00000000" w:rsidDel="00000000" w:rsidP="00000000" w:rsidRDefault="00000000" w:rsidRPr="00000000" w14:paraId="00000009">
      <w:pPr>
        <w:numPr>
          <w:ilvl w:val="0"/>
          <w:numId w:val="13"/>
        </w:numPr>
        <w:ind w:left="720" w:hanging="360"/>
      </w:pPr>
      <w:r w:rsidDel="00000000" w:rsidR="00000000" w:rsidRPr="00000000">
        <w:rPr>
          <w:rtl w:val="0"/>
        </w:rPr>
        <w:t xml:space="preserve">Retriever</w:t>
        <w:br w:type="textWrapping"/>
        <w:t xml:space="preserve"> This searches an external document collection for content relevant to the query. It returns a set of relevant passages, snippets, or documents. This is usually done using:</w:t>
        <w:br w:type="textWrapping"/>
      </w:r>
    </w:p>
    <w:p w:rsidR="00000000" w:rsidDel="00000000" w:rsidP="00000000" w:rsidRDefault="00000000" w:rsidRPr="00000000" w14:paraId="0000000A">
      <w:pPr>
        <w:numPr>
          <w:ilvl w:val="1"/>
          <w:numId w:val="13"/>
        </w:numPr>
        <w:ind w:left="1440" w:hanging="360"/>
      </w:pPr>
      <w:r w:rsidDel="00000000" w:rsidR="00000000" w:rsidRPr="00000000">
        <w:rPr>
          <w:rtl w:val="0"/>
        </w:rPr>
        <w:t xml:space="preserve">A dense vector store (like FAISS, Weaviate, or Pinecone)</w:t>
        <w:br w:type="textWrapping"/>
      </w:r>
    </w:p>
    <w:p w:rsidR="00000000" w:rsidDel="00000000" w:rsidP="00000000" w:rsidRDefault="00000000" w:rsidRPr="00000000" w14:paraId="0000000B">
      <w:pPr>
        <w:numPr>
          <w:ilvl w:val="1"/>
          <w:numId w:val="13"/>
        </w:numPr>
        <w:ind w:left="1440" w:hanging="360"/>
      </w:pPr>
      <w:r w:rsidDel="00000000" w:rsidR="00000000" w:rsidRPr="00000000">
        <w:rPr>
          <w:rtl w:val="0"/>
        </w:rPr>
        <w:t xml:space="preserve">Embedding models (e.g., OpenAI’s, Cohere, or Sentence Transformers) to represent documents and the query in the same vector space</w:t>
        <w:br w:type="textWrapping"/>
      </w:r>
    </w:p>
    <w:p w:rsidR="00000000" w:rsidDel="00000000" w:rsidP="00000000" w:rsidRDefault="00000000" w:rsidRPr="00000000" w14:paraId="0000000C">
      <w:pPr>
        <w:numPr>
          <w:ilvl w:val="1"/>
          <w:numId w:val="13"/>
        </w:numPr>
        <w:ind w:left="1440" w:hanging="360"/>
      </w:pPr>
      <w:r w:rsidDel="00000000" w:rsidR="00000000" w:rsidRPr="00000000">
        <w:rPr>
          <w:rtl w:val="0"/>
        </w:rPr>
        <w:t xml:space="preserve">Semantic search or hybrid retrieval (text and vector-based)</w:t>
        <w:br w:type="textWrapping"/>
      </w:r>
    </w:p>
    <w:p w:rsidR="00000000" w:rsidDel="00000000" w:rsidP="00000000" w:rsidRDefault="00000000" w:rsidRPr="00000000" w14:paraId="0000000D">
      <w:pPr>
        <w:numPr>
          <w:ilvl w:val="0"/>
          <w:numId w:val="13"/>
        </w:numPr>
        <w:ind w:left="720" w:hanging="360"/>
      </w:pPr>
      <w:r w:rsidDel="00000000" w:rsidR="00000000" w:rsidRPr="00000000">
        <w:rPr>
          <w:rtl w:val="0"/>
        </w:rPr>
        <w:t xml:space="preserve">Generator</w:t>
        <w:br w:type="textWrapping"/>
        <w:t xml:space="preserve"> A language model receives the user query plus the retrieved context, and uses that to generate an answer. The model doesn’t hallucinate or guess as much—it anchors its answer in the retrieved content.</w:t>
        <w:br w:type="textWrapping"/>
      </w:r>
    </w:p>
    <w:p w:rsidR="00000000" w:rsidDel="00000000" w:rsidP="00000000" w:rsidRDefault="00000000" w:rsidRPr="00000000" w14:paraId="0000000E">
      <w:pPr>
        <w:rPr/>
      </w:pPr>
      <w:r w:rsidDel="00000000" w:rsidR="00000000" w:rsidRPr="00000000">
        <w:rPr>
          <w:rtl w:val="0"/>
        </w:rPr>
        <w:t xml:space="preserve">So it's a loop:</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Take a question</w:t>
        <w:br w:type="textWrapping"/>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Find supporting evidence</w:t>
        <w:br w:type="textWrapping"/>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Use that evidence to write a response</w:t>
        <w:br w:type="textWrapping"/>
      </w:r>
    </w:p>
    <w:p w:rsidR="00000000" w:rsidDel="00000000" w:rsidP="00000000" w:rsidRDefault="00000000" w:rsidRPr="00000000" w14:paraId="00000012">
      <w:pPr>
        <w:rPr/>
      </w:pPr>
      <w:r w:rsidDel="00000000" w:rsidR="00000000" w:rsidRPr="00000000">
        <w:rPr>
          <w:rtl w:val="0"/>
        </w:rPr>
        <w:t xml:space="preserve">This process happens in real time, so the model can access up-to-date or proprietary information that wasn't part of its original training.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ory841mn9qw2" w:id="2"/>
      <w:bookmarkEnd w:id="2"/>
      <w:r w:rsidDel="00000000" w:rsidR="00000000" w:rsidRPr="00000000">
        <w:rPr>
          <w:rtl w:val="0"/>
        </w:rPr>
        <w:t xml:space="preserve"> </w:t>
      </w:r>
    </w:p>
    <w:p w:rsidR="00000000" w:rsidDel="00000000" w:rsidP="00000000" w:rsidRDefault="00000000" w:rsidRPr="00000000" w14:paraId="00000015">
      <w:pPr>
        <w:pStyle w:val="Heading2"/>
        <w:rPr/>
      </w:pPr>
      <w:bookmarkStart w:colFirst="0" w:colLast="0" w:name="_6qjyy1en3e64" w:id="3"/>
      <w:bookmarkEnd w:id="3"/>
      <w:r w:rsidDel="00000000" w:rsidR="00000000" w:rsidRPr="00000000">
        <w:rPr>
          <w:rtl w:val="0"/>
        </w:rPr>
        <w:t xml:space="preserve">Internal Mechanics</w:t>
      </w:r>
    </w:p>
    <w:p w:rsidR="00000000" w:rsidDel="00000000" w:rsidP="00000000" w:rsidRDefault="00000000" w:rsidRPr="00000000" w14:paraId="00000016">
      <w:pPr>
        <w:rPr/>
      </w:pPr>
      <w:r w:rsidDel="00000000" w:rsidR="00000000" w:rsidRPr="00000000">
        <w:rPr>
          <w:rtl w:val="0"/>
        </w:rPr>
        <w:t xml:space="preserve">Let’s dig deeper into the retrieval side. In a basic RAG setup, here's what happens:</w:t>
      </w:r>
    </w:p>
    <w:p w:rsidR="00000000" w:rsidDel="00000000" w:rsidP="00000000" w:rsidRDefault="00000000" w:rsidRPr="00000000" w14:paraId="00000017">
      <w:pPr>
        <w:numPr>
          <w:ilvl w:val="0"/>
          <w:numId w:val="12"/>
        </w:numPr>
        <w:ind w:left="720" w:hanging="360"/>
      </w:pPr>
      <w:r w:rsidDel="00000000" w:rsidR="00000000" w:rsidRPr="00000000">
        <w:rPr>
          <w:rtl w:val="0"/>
        </w:rPr>
        <w:t xml:space="preserve">All your documents are pre-processed:</w:t>
        <w:br w:type="textWrapping"/>
      </w:r>
    </w:p>
    <w:p w:rsidR="00000000" w:rsidDel="00000000" w:rsidP="00000000" w:rsidRDefault="00000000" w:rsidRPr="00000000" w14:paraId="00000018">
      <w:pPr>
        <w:numPr>
          <w:ilvl w:val="1"/>
          <w:numId w:val="12"/>
        </w:numPr>
        <w:ind w:left="1440" w:hanging="360"/>
      </w:pPr>
      <w:r w:rsidDel="00000000" w:rsidR="00000000" w:rsidRPr="00000000">
        <w:rPr>
          <w:rtl w:val="0"/>
        </w:rPr>
        <w:t xml:space="preserve">Split into chunks (to fit into prompt limits)</w:t>
        <w:br w:type="textWrapping"/>
      </w:r>
    </w:p>
    <w:p w:rsidR="00000000" w:rsidDel="00000000" w:rsidP="00000000" w:rsidRDefault="00000000" w:rsidRPr="00000000" w14:paraId="00000019">
      <w:pPr>
        <w:numPr>
          <w:ilvl w:val="1"/>
          <w:numId w:val="12"/>
        </w:numPr>
        <w:ind w:left="1440" w:hanging="360"/>
      </w:pPr>
      <w:r w:rsidDel="00000000" w:rsidR="00000000" w:rsidRPr="00000000">
        <w:rPr>
          <w:rtl w:val="0"/>
        </w:rPr>
        <w:t xml:space="preserve">Embedded into vectors using an embedding model</w:t>
        <w:br w:type="textWrapping"/>
      </w:r>
    </w:p>
    <w:p w:rsidR="00000000" w:rsidDel="00000000" w:rsidP="00000000" w:rsidRDefault="00000000" w:rsidRPr="00000000" w14:paraId="0000001A">
      <w:pPr>
        <w:numPr>
          <w:ilvl w:val="0"/>
          <w:numId w:val="12"/>
        </w:numPr>
        <w:ind w:left="720" w:hanging="360"/>
      </w:pPr>
      <w:r w:rsidDel="00000000" w:rsidR="00000000" w:rsidRPr="00000000">
        <w:rPr>
          <w:rtl w:val="0"/>
        </w:rPr>
        <w:t xml:space="preserve">When a user sends a query:</w:t>
        <w:br w:type="textWrapping"/>
      </w:r>
    </w:p>
    <w:p w:rsidR="00000000" w:rsidDel="00000000" w:rsidP="00000000" w:rsidRDefault="00000000" w:rsidRPr="00000000" w14:paraId="0000001B">
      <w:pPr>
        <w:numPr>
          <w:ilvl w:val="1"/>
          <w:numId w:val="12"/>
        </w:numPr>
        <w:ind w:left="1440" w:hanging="360"/>
      </w:pPr>
      <w:r w:rsidDel="00000000" w:rsidR="00000000" w:rsidRPr="00000000">
        <w:rPr>
          <w:rtl w:val="0"/>
        </w:rPr>
        <w:t xml:space="preserve">The query is embedded in the same vector space</w:t>
        <w:br w:type="textWrapping"/>
      </w:r>
    </w:p>
    <w:p w:rsidR="00000000" w:rsidDel="00000000" w:rsidP="00000000" w:rsidRDefault="00000000" w:rsidRPr="00000000" w14:paraId="0000001C">
      <w:pPr>
        <w:numPr>
          <w:ilvl w:val="1"/>
          <w:numId w:val="12"/>
        </w:numPr>
        <w:ind w:left="1440" w:hanging="360"/>
      </w:pPr>
      <w:r w:rsidDel="00000000" w:rsidR="00000000" w:rsidRPr="00000000">
        <w:rPr>
          <w:rtl w:val="0"/>
        </w:rPr>
        <w:t xml:space="preserve">A similarity search retrieves the top k most relevant chunks</w:t>
        <w:br w:type="textWrapping"/>
      </w:r>
    </w:p>
    <w:p w:rsidR="00000000" w:rsidDel="00000000" w:rsidP="00000000" w:rsidRDefault="00000000" w:rsidRPr="00000000" w14:paraId="0000001D">
      <w:pPr>
        <w:numPr>
          <w:ilvl w:val="0"/>
          <w:numId w:val="12"/>
        </w:numPr>
        <w:ind w:left="720" w:hanging="360"/>
      </w:pPr>
      <w:r w:rsidDel="00000000" w:rsidR="00000000" w:rsidRPr="00000000">
        <w:rPr>
          <w:rtl w:val="0"/>
        </w:rPr>
        <w:t xml:space="preserve">These top-k documents are then fed into the prompt context of the language model, along with the original question.</w:t>
        <w:br w:type="textWrapping"/>
      </w:r>
    </w:p>
    <w:p w:rsidR="00000000" w:rsidDel="00000000" w:rsidP="00000000" w:rsidRDefault="00000000" w:rsidRPr="00000000" w14:paraId="0000001E">
      <w:pPr>
        <w:rPr/>
      </w:pPr>
      <w:r w:rsidDel="00000000" w:rsidR="00000000" w:rsidRPr="00000000">
        <w:rPr>
          <w:rtl w:val="0"/>
        </w:rPr>
        <w:t xml:space="preserve">The generation model now works in a grounded way—it has relevant, retrieved information to refer to directly.</w:t>
      </w:r>
    </w:p>
    <w:p w:rsidR="00000000" w:rsidDel="00000000" w:rsidP="00000000" w:rsidRDefault="00000000" w:rsidRPr="00000000" w14:paraId="0000001F">
      <w:pPr>
        <w:pStyle w:val="Heading2"/>
        <w:rPr/>
      </w:pPr>
      <w:bookmarkStart w:colFirst="0" w:colLast="0" w:name="_qz7jhs439akx" w:id="4"/>
      <w:bookmarkEnd w:id="4"/>
      <w:r w:rsidDel="00000000" w:rsidR="00000000" w:rsidRPr="00000000">
        <w:rPr>
          <w:rtl w:val="0"/>
        </w:rPr>
        <w:t xml:space="preserve">Real-World Use Cases</w:t>
      </w:r>
    </w:p>
    <w:p w:rsidR="00000000" w:rsidDel="00000000" w:rsidP="00000000" w:rsidRDefault="00000000" w:rsidRPr="00000000" w14:paraId="00000020">
      <w:pPr>
        <w:rPr/>
      </w:pPr>
      <w:r w:rsidDel="00000000" w:rsidR="00000000" w:rsidRPr="00000000">
        <w:rPr>
          <w:rtl w:val="0"/>
        </w:rPr>
        <w:t xml:space="preserve">1. Enterprise Search Assistants</w:t>
        <w:br w:type="textWrapping"/>
        <w:t xml:space="preserve"> Imagine a company wants to build an internal chatbot that answers employee questions about HR policies, technical onboarding, or product documentation. A fine-tuned model wouldn’t work well if the information changes frequently. But RAG can always retrieve the latest documents.</w:t>
      </w:r>
    </w:p>
    <w:p w:rsidR="00000000" w:rsidDel="00000000" w:rsidP="00000000" w:rsidRDefault="00000000" w:rsidRPr="00000000" w14:paraId="00000021">
      <w:pPr>
        <w:rPr/>
      </w:pPr>
      <w:r w:rsidDel="00000000" w:rsidR="00000000" w:rsidRPr="00000000">
        <w:rPr>
          <w:rtl w:val="0"/>
        </w:rPr>
        <w:t xml:space="preserve">2. Medical and Scientific QA</w:t>
        <w:br w:type="textWrapping"/>
        <w:t xml:space="preserve"> For clinicians, researchers, or biotech professionals, hallucination is dangerous. A RAG system can be linked to PubMed papers, clinical trial results, or proprietary research, so answers are always evidence-based.</w:t>
      </w:r>
    </w:p>
    <w:p w:rsidR="00000000" w:rsidDel="00000000" w:rsidP="00000000" w:rsidRDefault="00000000" w:rsidRPr="00000000" w14:paraId="00000022">
      <w:pPr>
        <w:rPr/>
      </w:pPr>
      <w:r w:rsidDel="00000000" w:rsidR="00000000" w:rsidRPr="00000000">
        <w:rPr>
          <w:rtl w:val="0"/>
        </w:rPr>
        <w:t xml:space="preserve">3. Legal Document Analysis</w:t>
        <w:br w:type="textWrapping"/>
        <w:t xml:space="preserve"> Law firms use RAG to search through thousands of case documents, legislation, and contracts. The retriever finds relevant clauses or precedents; the generator summarizes or compares them.</w:t>
      </w:r>
    </w:p>
    <w:p w:rsidR="00000000" w:rsidDel="00000000" w:rsidP="00000000" w:rsidRDefault="00000000" w:rsidRPr="00000000" w14:paraId="00000023">
      <w:pPr>
        <w:rPr/>
      </w:pPr>
      <w:r w:rsidDel="00000000" w:rsidR="00000000" w:rsidRPr="00000000">
        <w:rPr>
          <w:rtl w:val="0"/>
        </w:rPr>
        <w:t xml:space="preserve">4. Customer Support and Helpdesks</w:t>
        <w:br w:type="textWrapping"/>
        <w:t xml:space="preserve"> Instead of training agents or hard-coding answers, companies use RAG to give bots access to support documentation. When customers ask questions, they get answers directly tied to official documentation.</w:t>
      </w:r>
    </w:p>
    <w:p w:rsidR="00000000" w:rsidDel="00000000" w:rsidP="00000000" w:rsidRDefault="00000000" w:rsidRPr="00000000" w14:paraId="00000024">
      <w:pPr>
        <w:rPr/>
      </w:pPr>
      <w:r w:rsidDel="00000000" w:rsidR="00000000" w:rsidRPr="00000000">
        <w:rPr>
          <w:rtl w:val="0"/>
        </w:rPr>
        <w:t xml:space="preserve">5. Education and Tutoring</w:t>
        <w:br w:type="textWrapping"/>
        <w:t xml:space="preserve"> Educational apps can use RAG to let students ask questions about course material, textbooks, or past papers. The system retrieves relevant content and explains it conversationally.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rPr/>
      </w:pPr>
      <w:bookmarkStart w:colFirst="0" w:colLast="0" w:name="_rd9yihqt7b51" w:id="5"/>
      <w:bookmarkEnd w:id="5"/>
      <w:r w:rsidDel="00000000" w:rsidR="00000000" w:rsidRPr="00000000">
        <w:rPr>
          <w:rtl w:val="0"/>
        </w:rPr>
        <w:t xml:space="preserve">What is a Vector Database?</w:t>
      </w:r>
    </w:p>
    <w:p w:rsidR="00000000" w:rsidDel="00000000" w:rsidP="00000000" w:rsidRDefault="00000000" w:rsidRPr="00000000" w14:paraId="00000029">
      <w:pPr>
        <w:rPr/>
      </w:pPr>
      <w:r w:rsidDel="00000000" w:rsidR="00000000" w:rsidRPr="00000000">
        <w:rPr>
          <w:rtl w:val="0"/>
        </w:rPr>
        <w:t xml:space="preserve">A Vector Database is a specialized database designed to store and search data in the form of vectors—mathematical representations of objects like text, images, audio, or video.</w:t>
      </w:r>
    </w:p>
    <w:p w:rsidR="00000000" w:rsidDel="00000000" w:rsidP="00000000" w:rsidRDefault="00000000" w:rsidRPr="00000000" w14:paraId="0000002A">
      <w:pPr>
        <w:rPr/>
      </w:pPr>
      <w:r w:rsidDel="00000000" w:rsidR="00000000" w:rsidRPr="00000000">
        <w:rPr>
          <w:rtl w:val="0"/>
        </w:rPr>
        <w:t xml:space="preserve">In the context of LLMs and RAG systems, we use VectorDBs to store embeddings: high-dimensional numeric representations of text or documents, created by models like OpenAI’s embedding models or Sentence Transformers.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u2u40aba3yz7" w:id="6"/>
      <w:bookmarkEnd w:id="6"/>
      <w:r w:rsidDel="00000000" w:rsidR="00000000" w:rsidRPr="00000000">
        <w:rPr>
          <w:rtl w:val="0"/>
        </w:rPr>
        <w:t xml:space="preserve">Why Vector Representations?</w:t>
      </w:r>
    </w:p>
    <w:p w:rsidR="00000000" w:rsidDel="00000000" w:rsidP="00000000" w:rsidRDefault="00000000" w:rsidRPr="00000000" w14:paraId="0000002D">
      <w:pPr>
        <w:rPr/>
      </w:pPr>
      <w:r w:rsidDel="00000000" w:rsidR="00000000" w:rsidRPr="00000000">
        <w:rPr>
          <w:rtl w:val="0"/>
        </w:rPr>
        <w:t xml:space="preserve">Language models can’t understand raw text directly for similarity comparisons. Instead, we transform text into embeddings—a numeric format that captures semantic meaning. So:</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Two similar sentences will have vectors that are close in vector space.</w:t>
        <w:br w:type="textWrapping"/>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Dissimilar ones will be far apart.</w:t>
        <w:br w:type="textWrapping"/>
      </w:r>
    </w:p>
    <w:p w:rsidR="00000000" w:rsidDel="00000000" w:rsidP="00000000" w:rsidRDefault="00000000" w:rsidRPr="00000000" w14:paraId="00000030">
      <w:pPr>
        <w:rPr/>
      </w:pPr>
      <w:r w:rsidDel="00000000" w:rsidR="00000000" w:rsidRPr="00000000">
        <w:rPr>
          <w:rtl w:val="0"/>
        </w:rPr>
        <w:t xml:space="preserve">For example: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“How do I reset my password?” and “I forgot my login credentials” will have embeddings close to each other.</w:t>
        <w:br w:type="textWrapping"/>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“What’s the weather in Paris?” will be far from the above two.</w:t>
        <w:br w:type="textWrapp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uzscvsobm97s" w:id="7"/>
      <w:bookmarkEnd w:id="7"/>
      <w:r w:rsidDel="00000000" w:rsidR="00000000" w:rsidRPr="00000000">
        <w:rPr>
          <w:rtl w:val="0"/>
        </w:rPr>
        <w:t xml:space="preserve">How a VectorDB Works</w:t>
      </w:r>
    </w:p>
    <w:p w:rsidR="00000000" w:rsidDel="00000000" w:rsidP="00000000" w:rsidRDefault="00000000" w:rsidRPr="00000000" w14:paraId="00000035">
      <w:pPr>
        <w:rPr/>
      </w:pPr>
      <w:r w:rsidDel="00000000" w:rsidR="00000000" w:rsidRPr="00000000">
        <w:rPr>
          <w:rtl w:val="0"/>
        </w:rPr>
        <w:t xml:space="preserve">Let’s break down the workflow:</w:t>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Text Encoding</w:t>
        <w:br w:type="textWrapping"/>
      </w:r>
    </w:p>
    <w:p w:rsidR="00000000" w:rsidDel="00000000" w:rsidP="00000000" w:rsidRDefault="00000000" w:rsidRPr="00000000" w14:paraId="00000037">
      <w:pPr>
        <w:numPr>
          <w:ilvl w:val="1"/>
          <w:numId w:val="6"/>
        </w:numPr>
        <w:ind w:left="1440" w:hanging="360"/>
      </w:pPr>
      <w:r w:rsidDel="00000000" w:rsidR="00000000" w:rsidRPr="00000000">
        <w:rPr>
          <w:rtl w:val="0"/>
        </w:rPr>
        <w:t xml:space="preserve">You take your documents or data and encode each one into a vector using a model (e.g., text-embedding-ada-002 from OpenAI).</w:t>
        <w:br w:type="textWrapping"/>
      </w:r>
    </w:p>
    <w:p w:rsidR="00000000" w:rsidDel="00000000" w:rsidP="00000000" w:rsidRDefault="00000000" w:rsidRPr="00000000" w14:paraId="00000038">
      <w:pPr>
        <w:numPr>
          <w:ilvl w:val="1"/>
          <w:numId w:val="6"/>
        </w:numPr>
        <w:ind w:left="1440" w:hanging="360"/>
      </w:pPr>
      <w:r w:rsidDel="00000000" w:rsidR="00000000" w:rsidRPr="00000000">
        <w:rPr>
          <w:rtl w:val="0"/>
        </w:rPr>
        <w:t xml:space="preserve">These vectors might be 384, 768, or 1536-dimensional depending on the model.</w:t>
        <w:br w:type="textWrapping"/>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Indexing</w:t>
        <w:br w:type="textWrapping"/>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All vectors are stored in a special index optimized for fast similarity search—usually using Approximate Nearest Neighbor (ANN) algorithms.</w:t>
        <w:br w:type="textWrapping"/>
      </w:r>
    </w:p>
    <w:p w:rsidR="00000000" w:rsidDel="00000000" w:rsidP="00000000" w:rsidRDefault="00000000" w:rsidRPr="00000000" w14:paraId="0000003B">
      <w:pPr>
        <w:numPr>
          <w:ilvl w:val="1"/>
          <w:numId w:val="6"/>
        </w:numPr>
        <w:ind w:left="1440" w:hanging="360"/>
      </w:pPr>
      <w:r w:rsidDel="00000000" w:rsidR="00000000" w:rsidRPr="00000000">
        <w:rPr>
          <w:rtl w:val="0"/>
        </w:rPr>
        <w:t xml:space="preserve">Examples: HNSW (Hierarchical Navigable Small World), IVF (Inverted File Index), or PQ (Product Quantization).</w:t>
        <w:br w:type="textWrapping"/>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Querying</w:t>
        <w:br w:type="textWrapping"/>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When a user inputs a query, you also encode it into a vector.</w:t>
        <w:br w:type="textWrapping"/>
      </w:r>
    </w:p>
    <w:p w:rsidR="00000000" w:rsidDel="00000000" w:rsidP="00000000" w:rsidRDefault="00000000" w:rsidRPr="00000000" w14:paraId="0000003E">
      <w:pPr>
        <w:numPr>
          <w:ilvl w:val="1"/>
          <w:numId w:val="6"/>
        </w:numPr>
        <w:ind w:left="1440" w:hanging="360"/>
      </w:pPr>
      <w:r w:rsidDel="00000000" w:rsidR="00000000" w:rsidRPr="00000000">
        <w:rPr>
          <w:rtl w:val="0"/>
        </w:rPr>
        <w:t xml:space="preserve">The VectorDB finds the closest vectors in the index—i.e., the most semantically similar chunks of text.</w:t>
        <w:br w:type="textWrapping"/>
      </w:r>
    </w:p>
    <w:p w:rsidR="00000000" w:rsidDel="00000000" w:rsidP="00000000" w:rsidRDefault="00000000" w:rsidRPr="00000000" w14:paraId="0000003F">
      <w:pPr>
        <w:numPr>
          <w:ilvl w:val="1"/>
          <w:numId w:val="6"/>
        </w:numPr>
        <w:ind w:left="1440" w:hanging="360"/>
      </w:pPr>
      <w:r w:rsidDel="00000000" w:rsidR="00000000" w:rsidRPr="00000000">
        <w:rPr>
          <w:rtl w:val="0"/>
        </w:rPr>
        <w:t xml:space="preserve">The result is a list of documents or text snippets ranked by relevance.</w:t>
        <w:br w:type="textWrapping"/>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3do2zrv1ogu2" w:id="8"/>
      <w:bookmarkEnd w:id="8"/>
      <w:r w:rsidDel="00000000" w:rsidR="00000000" w:rsidRPr="00000000">
        <w:rPr>
          <w:rtl w:val="0"/>
        </w:rPr>
        <w:t xml:space="preserve">Key Concepts</w:t>
      </w:r>
    </w:p>
    <w:p w:rsidR="00000000" w:rsidDel="00000000" w:rsidP="00000000" w:rsidRDefault="00000000" w:rsidRPr="00000000" w14:paraId="00000042">
      <w:pPr>
        <w:rPr/>
      </w:pPr>
      <w:r w:rsidDel="00000000" w:rsidR="00000000" w:rsidRPr="00000000">
        <w:rPr>
          <w:rtl w:val="0"/>
        </w:rPr>
        <w:t xml:space="preserve">Embeddings – Vectors that represent the semantic meaning of content.</w:t>
      </w:r>
    </w:p>
    <w:p w:rsidR="00000000" w:rsidDel="00000000" w:rsidP="00000000" w:rsidRDefault="00000000" w:rsidRPr="00000000" w14:paraId="00000043">
      <w:pPr>
        <w:rPr/>
      </w:pPr>
      <w:r w:rsidDel="00000000" w:rsidR="00000000" w:rsidRPr="00000000">
        <w:rPr>
          <w:rtl w:val="0"/>
        </w:rPr>
        <w:t xml:space="preserve">Similarity Search – Find the top-k vectors closest to the query vector (usually by cosine similarity or Euclidean distance).</w:t>
      </w:r>
    </w:p>
    <w:p w:rsidR="00000000" w:rsidDel="00000000" w:rsidP="00000000" w:rsidRDefault="00000000" w:rsidRPr="00000000" w14:paraId="00000044">
      <w:pPr>
        <w:rPr/>
      </w:pPr>
      <w:r w:rsidDel="00000000" w:rsidR="00000000" w:rsidRPr="00000000">
        <w:rPr>
          <w:rtl w:val="0"/>
        </w:rPr>
        <w:t xml:space="preserve">Indexing – Structures that allow for efficient search in high-dimensional space. Without indexing, the search would be too slow.</w:t>
      </w:r>
    </w:p>
    <w:p w:rsidR="00000000" w:rsidDel="00000000" w:rsidP="00000000" w:rsidRDefault="00000000" w:rsidRPr="00000000" w14:paraId="00000045">
      <w:pPr>
        <w:rPr/>
      </w:pPr>
      <w:r w:rsidDel="00000000" w:rsidR="00000000" w:rsidRPr="00000000">
        <w:rPr>
          <w:rtl w:val="0"/>
        </w:rPr>
        <w:t xml:space="preserve">Metadata Filtering – Most VectorDBs allow attaching metadata (like source, author, date), and filtering results based on that.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mngi4th3gq1x" w:id="9"/>
      <w:bookmarkEnd w:id="9"/>
      <w:r w:rsidDel="00000000" w:rsidR="00000000" w:rsidRPr="00000000">
        <w:rPr>
          <w:rtl w:val="0"/>
        </w:rPr>
        <w:t xml:space="preserve">Why Use a VectorDB (Instead of a Regular DB or Search Engine)?</w:t>
      </w:r>
    </w:p>
    <w:p w:rsidR="00000000" w:rsidDel="00000000" w:rsidP="00000000" w:rsidRDefault="00000000" w:rsidRPr="00000000" w14:paraId="00000048">
      <w:pPr>
        <w:numPr>
          <w:ilvl w:val="0"/>
          <w:numId w:val="10"/>
        </w:numPr>
        <w:ind w:left="720" w:hanging="360"/>
      </w:pPr>
      <w:r w:rsidDel="00000000" w:rsidR="00000000" w:rsidRPr="00000000">
        <w:rPr>
          <w:rtl w:val="0"/>
        </w:rPr>
        <w:t xml:space="preserve">Semantic Search vs. Keyword Search</w:t>
        <w:br w:type="textWrapping"/>
      </w:r>
    </w:p>
    <w:p w:rsidR="00000000" w:rsidDel="00000000" w:rsidP="00000000" w:rsidRDefault="00000000" w:rsidRPr="00000000" w14:paraId="00000049">
      <w:pPr>
        <w:numPr>
          <w:ilvl w:val="1"/>
          <w:numId w:val="10"/>
        </w:numPr>
        <w:ind w:left="1440" w:hanging="360"/>
      </w:pPr>
      <w:r w:rsidDel="00000000" w:rsidR="00000000" w:rsidRPr="00000000">
        <w:rPr>
          <w:rtl w:val="0"/>
        </w:rPr>
        <w:t xml:space="preserve">VectorDBs find conceptually similar text, even if the words don’t match.</w:t>
        <w:br w:type="textWrapping"/>
      </w:r>
    </w:p>
    <w:p w:rsidR="00000000" w:rsidDel="00000000" w:rsidP="00000000" w:rsidRDefault="00000000" w:rsidRPr="00000000" w14:paraId="0000004A">
      <w:pPr>
        <w:numPr>
          <w:ilvl w:val="1"/>
          <w:numId w:val="10"/>
        </w:numPr>
        <w:ind w:left="1440" w:hanging="360"/>
      </w:pPr>
      <w:r w:rsidDel="00000000" w:rsidR="00000000" w:rsidRPr="00000000">
        <w:rPr>
          <w:rtl w:val="0"/>
        </w:rPr>
        <w:t xml:space="preserve">Traditional search engines look for exact word matches or synonyms.</w:t>
        <w:br w:type="textWrapping"/>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Scalability</w:t>
        <w:br w:type="textWrapping"/>
      </w:r>
    </w:p>
    <w:p w:rsidR="00000000" w:rsidDel="00000000" w:rsidP="00000000" w:rsidRDefault="00000000" w:rsidRPr="00000000" w14:paraId="0000004C">
      <w:pPr>
        <w:numPr>
          <w:ilvl w:val="1"/>
          <w:numId w:val="10"/>
        </w:numPr>
        <w:ind w:left="1440" w:hanging="360"/>
      </w:pPr>
      <w:r w:rsidDel="00000000" w:rsidR="00000000" w:rsidRPr="00000000">
        <w:rPr>
          <w:rtl w:val="0"/>
        </w:rPr>
        <w:t xml:space="preserve">Handles millions (or billions) of vectors with fast query times using ANN methods.</w:t>
        <w:br w:type="textWrapping"/>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Flexibility</w:t>
        <w:br w:type="textWrapping"/>
      </w:r>
    </w:p>
    <w:p w:rsidR="00000000" w:rsidDel="00000000" w:rsidP="00000000" w:rsidRDefault="00000000" w:rsidRPr="00000000" w14:paraId="0000004E">
      <w:pPr>
        <w:numPr>
          <w:ilvl w:val="1"/>
          <w:numId w:val="10"/>
        </w:numPr>
        <w:ind w:left="1440" w:hanging="360"/>
      </w:pPr>
      <w:r w:rsidDel="00000000" w:rsidR="00000000" w:rsidRPr="00000000">
        <w:rPr>
          <w:rtl w:val="0"/>
        </w:rPr>
        <w:t xml:space="preserve">Works with all types of unstructured data: text, code, images, etc.</w:t>
        <w:br w:type="textWrapping"/>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Filter + Search</w:t>
        <w:br w:type="textWrapping"/>
      </w:r>
    </w:p>
    <w:p w:rsidR="00000000" w:rsidDel="00000000" w:rsidP="00000000" w:rsidRDefault="00000000" w:rsidRPr="00000000" w14:paraId="00000050">
      <w:pPr>
        <w:numPr>
          <w:ilvl w:val="1"/>
          <w:numId w:val="10"/>
        </w:numPr>
        <w:ind w:left="1440" w:hanging="360"/>
      </w:pPr>
      <w:r w:rsidDel="00000000" w:rsidR="00000000" w:rsidRPr="00000000">
        <w:rPr>
          <w:rtl w:val="0"/>
        </w:rPr>
        <w:t xml:space="preserve">Combine semantic search with metadata filters (e.g., “only show documents from 2022 about cybersecurity”).</w:t>
        <w:br w:type="textWrapping"/>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8a0xlwspebdk" w:id="10"/>
      <w:bookmarkEnd w:id="10"/>
      <w:r w:rsidDel="00000000" w:rsidR="00000000" w:rsidRPr="00000000">
        <w:rPr>
          <w:rtl w:val="0"/>
        </w:rPr>
        <w:t xml:space="preserve">Popular Vector Databases</w:t>
      </w:r>
    </w:p>
    <w:p w:rsidR="00000000" w:rsidDel="00000000" w:rsidP="00000000" w:rsidRDefault="00000000" w:rsidRPr="00000000" w14:paraId="00000053">
      <w:pPr>
        <w:rPr/>
      </w:pPr>
      <w:r w:rsidDel="00000000" w:rsidR="00000000" w:rsidRPr="00000000">
        <w:rPr>
          <w:rtl w:val="0"/>
        </w:rPr>
        <w:t xml:space="preserve">Here are some widely used VectorDBs in production RAG systems:</w:t>
      </w:r>
    </w:p>
    <w:p w:rsidR="00000000" w:rsidDel="00000000" w:rsidP="00000000" w:rsidRDefault="00000000" w:rsidRPr="00000000" w14:paraId="00000054">
      <w:pPr>
        <w:numPr>
          <w:ilvl w:val="0"/>
          <w:numId w:val="1"/>
        </w:numPr>
        <w:ind w:left="720" w:hanging="360"/>
      </w:pPr>
      <w:r w:rsidDel="00000000" w:rsidR="00000000" w:rsidRPr="00000000">
        <w:rPr>
          <w:rtl w:val="0"/>
        </w:rPr>
        <w:t xml:space="preserve">Pinecone – Fully managed, scalable, supports filtering, metadata, real-time updates</w:t>
        <w:br w:type="textWrapping"/>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Weaviate – Open-source, built-in embedding models, GraphQL support</w:t>
        <w:br w:type="textWrapping"/>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FAISS (Facebook AI Similarity Search) – Fast, lightweight, ideal for self-hosted/local use</w:t>
        <w:br w:type="textWrapping"/>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Qdrant – Open-source, powerful filtering, gRPC/REST support</w:t>
        <w:br w:type="textWrapping"/>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Milvus – High-performance, cloud-native vector database</w:t>
        <w:br w:type="textWrapping"/>
      </w:r>
    </w:p>
    <w:p w:rsidR="00000000" w:rsidDel="00000000" w:rsidP="00000000" w:rsidRDefault="00000000" w:rsidRPr="00000000" w14:paraId="00000059">
      <w:pPr>
        <w:numPr>
          <w:ilvl w:val="0"/>
          <w:numId w:val="1"/>
        </w:numPr>
        <w:ind w:left="720" w:hanging="360"/>
      </w:pPr>
      <w:r w:rsidDel="00000000" w:rsidR="00000000" w:rsidRPr="00000000">
        <w:rPr>
          <w:rtl w:val="0"/>
        </w:rPr>
        <w:t xml:space="preserve">Chroma – Developer-friendly, integrates easily with LangChain, good for prototyping</w:t>
        <w:br w:type="textWrapping"/>
      </w:r>
    </w:p>
    <w:p w:rsidR="00000000" w:rsidDel="00000000" w:rsidP="00000000" w:rsidRDefault="00000000" w:rsidRPr="00000000" w14:paraId="0000005A">
      <w:pPr>
        <w:rPr/>
      </w:pPr>
      <w:r w:rsidDel="00000000" w:rsidR="00000000" w:rsidRPr="00000000">
        <w:rPr>
          <w:rtl w:val="0"/>
        </w:rPr>
        <w:t xml:space="preserve">Each has tradeoffs in performance, cost, features, and integration ease.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z5r8cnc1k78" w:id="11"/>
      <w:bookmarkEnd w:id="11"/>
      <w:r w:rsidDel="00000000" w:rsidR="00000000" w:rsidRPr="00000000">
        <w:rPr>
          <w:rtl w:val="0"/>
        </w:rPr>
        <w:t xml:space="preserve">Real-World Use Cases</w:t>
      </w:r>
    </w:p>
    <w:p w:rsidR="00000000" w:rsidDel="00000000" w:rsidP="00000000" w:rsidRDefault="00000000" w:rsidRPr="00000000" w14:paraId="0000005D">
      <w:pPr>
        <w:rPr/>
      </w:pPr>
      <w:r w:rsidDel="00000000" w:rsidR="00000000" w:rsidRPr="00000000">
        <w:rPr>
          <w:rtl w:val="0"/>
        </w:rPr>
        <w:t xml:space="preserve">1. RAG with Proprietary Documents</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You store thousands of internal PDFs, manuals, emails, and more.</w:t>
        <w:br w:type="textWrapping"/>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When a user asks a question, the system retrieves relevant snippets to generate a grounded answer.</w:t>
        <w:br w:type="textWrapping"/>
      </w:r>
    </w:p>
    <w:p w:rsidR="00000000" w:rsidDel="00000000" w:rsidP="00000000" w:rsidRDefault="00000000" w:rsidRPr="00000000" w14:paraId="00000060">
      <w:pPr>
        <w:rPr/>
      </w:pPr>
      <w:r w:rsidDel="00000000" w:rsidR="00000000" w:rsidRPr="00000000">
        <w:rPr>
          <w:rtl w:val="0"/>
        </w:rPr>
        <w:t xml:space="preserve">2. Semantic Search Engines</w:t>
      </w:r>
    </w:p>
    <w:p w:rsidR="00000000" w:rsidDel="00000000" w:rsidP="00000000" w:rsidRDefault="00000000" w:rsidRPr="00000000" w14:paraId="00000061">
      <w:pPr>
        <w:numPr>
          <w:ilvl w:val="0"/>
          <w:numId w:val="9"/>
        </w:numPr>
        <w:ind w:left="720" w:hanging="360"/>
      </w:pPr>
      <w:r w:rsidDel="00000000" w:rsidR="00000000" w:rsidRPr="00000000">
        <w:rPr>
          <w:rtl w:val="0"/>
        </w:rPr>
        <w:t xml:space="preserve">Replace keyword search with meaning-based search for support portals, forums, or academic databases.</w:t>
        <w:br w:type="textWrapping"/>
      </w:r>
    </w:p>
    <w:p w:rsidR="00000000" w:rsidDel="00000000" w:rsidP="00000000" w:rsidRDefault="00000000" w:rsidRPr="00000000" w14:paraId="00000062">
      <w:pPr>
        <w:rPr/>
      </w:pPr>
      <w:r w:rsidDel="00000000" w:rsidR="00000000" w:rsidRPr="00000000">
        <w:rPr>
          <w:rtl w:val="0"/>
        </w:rPr>
        <w:t xml:space="preserve">3. Personalized Recommendations</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Vectors can represent user preferences or product features, enabling intelligent matching.</w:t>
        <w:br w:type="textWrapping"/>
      </w:r>
    </w:p>
    <w:p w:rsidR="00000000" w:rsidDel="00000000" w:rsidP="00000000" w:rsidRDefault="00000000" w:rsidRPr="00000000" w14:paraId="00000064">
      <w:pPr>
        <w:rPr/>
      </w:pPr>
      <w:r w:rsidDel="00000000" w:rsidR="00000000" w:rsidRPr="00000000">
        <w:rPr>
          <w:rtl w:val="0"/>
        </w:rPr>
        <w:t xml:space="preserve">4. AI Assistants</w:t>
      </w:r>
    </w:p>
    <w:p w:rsidR="00000000" w:rsidDel="00000000" w:rsidP="00000000" w:rsidRDefault="00000000" w:rsidRPr="00000000" w14:paraId="00000065">
      <w:pPr>
        <w:numPr>
          <w:ilvl w:val="0"/>
          <w:numId w:val="7"/>
        </w:numPr>
        <w:ind w:left="720" w:hanging="360"/>
      </w:pPr>
      <w:r w:rsidDel="00000000" w:rsidR="00000000" w:rsidRPr="00000000">
        <w:rPr>
          <w:rtl w:val="0"/>
        </w:rPr>
        <w:t xml:space="preserve">Internal tools (like copilots for devs, lawyers, or doctors) use VectorDBs to fetch task-relevant content in real time.</w:t>
        <w:br w:type="textWrapping"/>
      </w:r>
    </w:p>
    <w:p w:rsidR="00000000" w:rsidDel="00000000" w:rsidP="00000000" w:rsidRDefault="00000000" w:rsidRPr="00000000" w14:paraId="00000066">
      <w:pPr>
        <w:rPr/>
      </w:pPr>
      <w:r w:rsidDel="00000000" w:rsidR="00000000" w:rsidRPr="00000000">
        <w:rPr>
          <w:rtl w:val="0"/>
        </w:rPr>
        <w:t xml:space="preserve">5. Image or Multimodal Retrieval</w:t>
      </w:r>
    </w:p>
    <w:p w:rsidR="00000000" w:rsidDel="00000000" w:rsidP="00000000" w:rsidRDefault="00000000" w:rsidRPr="00000000" w14:paraId="00000067">
      <w:pPr>
        <w:numPr>
          <w:ilvl w:val="0"/>
          <w:numId w:val="11"/>
        </w:numPr>
        <w:ind w:left="720" w:hanging="360"/>
      </w:pPr>
      <w:r w:rsidDel="00000000" w:rsidR="00000000" w:rsidRPr="00000000">
        <w:rPr>
          <w:rtl w:val="0"/>
        </w:rPr>
        <w:t xml:space="preserve">Embed images or audio into vectors, then search across media types based on meaning, not tags or filenames.</w:t>
      </w:r>
    </w:p>
    <w:p w:rsidR="00000000" w:rsidDel="00000000" w:rsidP="00000000" w:rsidRDefault="00000000" w:rsidRPr="00000000" w14:paraId="00000068">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