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_rels/fontTable.xml.rels" ContentType="application/vnd.openxmlformats-package.relationships+xml"/>
  <Override PartName="/word/_rels/document.xml.rels" ContentType="application/vnd.openxmlformats-package.relationships+xml"/>
  <Override PartName="/word/fonts/font1.odttf" ContentType="application/vnd.openxmlformats-officedocument.obfuscatedFont"/>
  <Override PartName="/word/fonts/font10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nts/font8.odttf" ContentType="application/vnd.openxmlformats-officedocument.obfuscatedFont"/>
  <Override PartName="/word/fonts/font9.odttf" ContentType="application/vnd.openxmlformats-officedocument.obfuscatedFont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1"/>
        <w:pageBreakBefore w:val="false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General Instructions</w:t>
      </w:r>
    </w:p>
    <w:p>
      <w:pPr>
        <w:pStyle w:val="Heading3"/>
        <w:keepNext w:val="false"/>
        <w:keepLines w:val="false"/>
        <w:spacing w:lineRule="auto" w:line="240" w:before="280" w:after="80"/>
        <w:rPr>
          <w:b/>
          <w:bCs/>
          <w:color w:val="000000"/>
          <w:sz w:val="26"/>
          <w:szCs w:val="26"/>
        </w:rPr>
      </w:pPr>
      <w:bookmarkStart w:id="0" w:name="_53haf84xjcjn"/>
      <w:bookmarkEnd w:id="0"/>
      <w:r>
        <w:rPr>
          <w:b/>
          <w:bCs/>
          <w:color w:val="000000"/>
          <w:sz w:val="26"/>
          <w:szCs w:val="26"/>
        </w:rPr>
        <w:t>Product Requirements</w:t>
      </w:r>
    </w:p>
    <w:p>
      <w:pPr>
        <w:pStyle w:val="normal1"/>
        <w:numPr>
          <w:ilvl w:val="0"/>
          <w:numId w:val="4"/>
        </w:numPr>
        <w:spacing w:lineRule="auto" w:line="240" w:before="240" w:afterAutospacing="0" w:after="0"/>
        <w:ind w:hanging="360" w:left="720"/>
        <w:rPr/>
      </w:pPr>
      <w:r>
        <w:rPr/>
        <w:t xml:space="preserve">The solution must be a </w:t>
      </w:r>
      <w:r>
        <w:rPr>
          <w:b/>
          <w:bCs/>
        </w:rPr>
        <w:t>complete product</w:t>
      </w:r>
      <w:r>
        <w:rPr/>
        <w:t xml:space="preserve">, either </w:t>
      </w:r>
      <w:r>
        <w:rPr>
          <w:b/>
          <w:bCs/>
        </w:rPr>
        <w:t>web-based or application-based</w:t>
      </w:r>
      <w:r>
        <w:rPr/>
        <w:t>.</w:t>
      </w:r>
    </w:p>
    <w:p>
      <w:pPr>
        <w:pStyle w:val="normal1"/>
        <w:numPr>
          <w:ilvl w:val="0"/>
          <w:numId w:val="4"/>
        </w:numPr>
        <w:spacing w:lineRule="auto" w:line="240" w:beforeAutospacing="0" w:before="0" w:after="240"/>
        <w:ind w:hanging="360" w:left="720"/>
        <w:rPr/>
      </w:pPr>
      <w:r>
        <w:rPr/>
        <w:t>You can name the product as you wish.</w:t>
      </w:r>
    </w:p>
    <w:p>
      <w:pPr>
        <w:pStyle w:val="Heading3"/>
        <w:keepNext w:val="false"/>
        <w:keepLines w:val="false"/>
        <w:spacing w:lineRule="auto" w:line="240" w:before="280" w:after="80"/>
        <w:rPr>
          <w:b/>
          <w:bCs/>
          <w:color w:val="000000"/>
          <w:sz w:val="26"/>
          <w:szCs w:val="26"/>
        </w:rPr>
      </w:pPr>
      <w:bookmarkStart w:id="1" w:name="_rs4qc4rue0r9"/>
      <w:bookmarkEnd w:id="1"/>
      <w:r>
        <w:rPr>
          <w:b/>
          <w:bCs/>
          <w:color w:val="000000"/>
          <w:sz w:val="26"/>
          <w:szCs w:val="26"/>
        </w:rPr>
        <w:t>Evaluation Focus</w:t>
      </w:r>
    </w:p>
    <w:p>
      <w:pPr>
        <w:pStyle w:val="normal1"/>
        <w:numPr>
          <w:ilvl w:val="0"/>
          <w:numId w:val="3"/>
        </w:numPr>
        <w:spacing w:lineRule="auto" w:line="240" w:before="240" w:afterAutospacing="0" w:after="0"/>
        <w:ind w:hanging="360" w:left="720"/>
        <w:rPr/>
      </w:pPr>
      <w:r>
        <w:rPr/>
        <w:t>Evaluation will primarily focus on:</w:t>
      </w:r>
    </w:p>
    <w:p>
      <w:pPr>
        <w:pStyle w:val="normal1"/>
        <w:numPr>
          <w:ilvl w:val="1"/>
          <w:numId w:val="3"/>
        </w:numPr>
        <w:spacing w:lineRule="auto" w:line="240" w:beforeAutospacing="0" w:before="0" w:afterAutospacing="0" w:after="0"/>
        <w:ind w:hanging="360" w:left="1440"/>
        <w:rPr/>
      </w:pPr>
      <w:r>
        <w:rPr>
          <w:b/>
          <w:bCs/>
        </w:rPr>
        <w:t>Usability of the end product</w:t>
      </w:r>
    </w:p>
    <w:p>
      <w:pPr>
        <w:pStyle w:val="normal1"/>
        <w:numPr>
          <w:ilvl w:val="1"/>
          <w:numId w:val="3"/>
        </w:numPr>
        <w:spacing w:lineRule="auto" w:line="240" w:beforeAutospacing="0" w:before="0" w:afterAutospacing="0" w:after="0"/>
        <w:ind w:hanging="360" w:left="1440"/>
        <w:rPr/>
      </w:pPr>
      <w:r>
        <w:rPr>
          <w:b/>
          <w:bCs/>
        </w:rPr>
        <w:t>Effectiveness in solving the problem statement</w:t>
      </w:r>
    </w:p>
    <w:p>
      <w:pPr>
        <w:pStyle w:val="normal1"/>
        <w:numPr>
          <w:ilvl w:val="1"/>
          <w:numId w:val="3"/>
        </w:numPr>
        <w:spacing w:lineRule="auto" w:line="240" w:beforeAutospacing="0" w:before="0" w:afterAutospacing="0" w:after="0"/>
        <w:ind w:hanging="360" w:left="1440"/>
        <w:rPr/>
      </w:pPr>
      <w:r>
        <w:rPr>
          <w:b/>
          <w:bCs/>
        </w:rPr>
        <w:t>Real-world applicability</w:t>
      </w:r>
      <w:r>
        <w:rPr/>
        <w:t xml:space="preserve"> (not just a hackathon prototype)</w:t>
      </w:r>
    </w:p>
    <w:p>
      <w:pPr>
        <w:pStyle w:val="normal1"/>
        <w:numPr>
          <w:ilvl w:val="1"/>
          <w:numId w:val="3"/>
        </w:numPr>
        <w:spacing w:lineRule="auto" w:line="240" w:beforeAutospacing="0" w:before="0" w:afterAutospacing="0" w:after="0"/>
        <w:ind w:hanging="360" w:left="1440"/>
        <w:rPr/>
      </w:pPr>
      <w:r>
        <w:rPr>
          <w:b/>
          <w:bCs/>
        </w:rPr>
        <w:t>Uniqueness and innovation in methodology</w:t>
      </w:r>
    </w:p>
    <w:p>
      <w:pPr>
        <w:pStyle w:val="normal1"/>
        <w:numPr>
          <w:ilvl w:val="0"/>
          <w:numId w:val="3"/>
        </w:numPr>
        <w:spacing w:lineRule="auto" w:line="240" w:beforeAutospacing="0" w:before="0" w:after="240"/>
        <w:ind w:hanging="360" w:left="720"/>
        <w:rPr/>
      </w:pPr>
      <w:r>
        <w:rPr/>
        <w:t xml:space="preserve">Code quality will </w:t>
      </w:r>
      <w:r>
        <w:rPr>
          <w:b/>
          <w:bCs/>
        </w:rPr>
        <w:t>not be the primary evaluation criterion</w:t>
      </w:r>
      <w:r>
        <w:rPr/>
        <w:t>.</w:t>
      </w:r>
    </w:p>
    <w:p>
      <w:pPr>
        <w:pStyle w:val="Heading3"/>
        <w:keepNext w:val="false"/>
        <w:keepLines w:val="false"/>
        <w:spacing w:lineRule="auto" w:line="240" w:before="280" w:after="80"/>
        <w:rPr>
          <w:b/>
          <w:bCs/>
          <w:color w:val="000000"/>
          <w:sz w:val="26"/>
          <w:szCs w:val="26"/>
        </w:rPr>
      </w:pPr>
      <w:bookmarkStart w:id="2" w:name="_it6ufzeydzgu"/>
      <w:bookmarkEnd w:id="2"/>
      <w:r>
        <w:rPr>
          <w:b/>
          <w:bCs/>
          <w:color w:val="000000"/>
          <w:sz w:val="26"/>
          <w:szCs w:val="26"/>
        </w:rPr>
        <w:t>Participation Rules</w:t>
      </w:r>
    </w:p>
    <w:p>
      <w:pPr>
        <w:pStyle w:val="normal1"/>
        <w:numPr>
          <w:ilvl w:val="0"/>
          <w:numId w:val="5"/>
        </w:numPr>
        <w:spacing w:lineRule="auto" w:line="240" w:before="240" w:after="240"/>
        <w:ind w:hanging="360" w:left="720"/>
        <w:rPr/>
      </w:pPr>
      <w:r>
        <w:rPr/>
        <w:t xml:space="preserve">Individuals must </w:t>
      </w:r>
      <w:r>
        <w:rPr>
          <w:b/>
          <w:bCs/>
        </w:rPr>
        <w:t>work only on the topic assigned</w:t>
      </w:r>
      <w:r>
        <w:rPr/>
        <w:t xml:space="preserve"> to them.</w:t>
      </w:r>
    </w:p>
    <w:p>
      <w:pPr>
        <w:pStyle w:val="Heading3"/>
        <w:keepNext w:val="false"/>
        <w:keepLines w:val="false"/>
        <w:spacing w:lineRule="auto" w:line="240" w:before="280" w:after="80"/>
        <w:rPr>
          <w:b/>
          <w:bCs/>
          <w:color w:val="000000"/>
          <w:sz w:val="26"/>
          <w:szCs w:val="26"/>
        </w:rPr>
      </w:pPr>
      <w:bookmarkStart w:id="3" w:name="_87zehx5y2s6e"/>
      <w:bookmarkEnd w:id="3"/>
      <w:r>
        <w:rPr>
          <w:b/>
          <w:bCs/>
          <w:color w:val="000000"/>
          <w:sz w:val="26"/>
          <w:szCs w:val="26"/>
        </w:rPr>
        <w:t>Tools and Technology</w:t>
      </w:r>
    </w:p>
    <w:p>
      <w:pPr>
        <w:pStyle w:val="normal1"/>
        <w:numPr>
          <w:ilvl w:val="0"/>
          <w:numId w:val="1"/>
        </w:numPr>
        <w:spacing w:lineRule="auto" w:line="240" w:before="240" w:after="240"/>
        <w:ind w:hanging="360" w:left="720"/>
        <w:rPr/>
      </w:pPr>
      <w:r>
        <w:rPr/>
        <w:t xml:space="preserve">Participants have </w:t>
      </w:r>
      <w:r>
        <w:rPr>
          <w:b/>
          <w:bCs/>
        </w:rPr>
        <w:t>full freedom to use any tools, frameworks, or technologies</w:t>
      </w:r>
      <w:r>
        <w:rPr/>
        <w:t>.</w:t>
      </w:r>
    </w:p>
    <w:p>
      <w:pPr>
        <w:pStyle w:val="Heading3"/>
        <w:keepNext w:val="false"/>
        <w:keepLines w:val="false"/>
        <w:spacing w:lineRule="auto" w:line="240" w:before="280" w:after="80"/>
        <w:rPr>
          <w:b/>
          <w:bCs/>
        </w:rPr>
      </w:pPr>
      <w:bookmarkStart w:id="4" w:name="_jgurtiaomgn3"/>
      <w:bookmarkEnd w:id="4"/>
      <w:r>
        <w:rPr>
          <w:b/>
          <w:bCs/>
          <w:color w:val="000000"/>
          <w:sz w:val="26"/>
          <w:szCs w:val="26"/>
        </w:rPr>
        <w:t>Submission Guidelines</w:t>
      </w:r>
    </w:p>
    <w:p>
      <w:pPr>
        <w:pStyle w:val="normal1"/>
        <w:numPr>
          <w:ilvl w:val="0"/>
          <w:numId w:val="2"/>
        </w:numPr>
        <w:ind w:hanging="360" w:left="720"/>
        <w:rPr/>
      </w:pPr>
      <w:r>
        <w:rPr/>
        <w:t xml:space="preserve">Submit the </w:t>
      </w:r>
      <w:r>
        <w:rPr>
          <w:b/>
          <w:bCs/>
        </w:rPr>
        <w:t>GitHub Repo link in the form attached below.</w:t>
      </w:r>
    </w:p>
    <w:p>
      <w:pPr>
        <w:pStyle w:val="normal1"/>
        <w:numPr>
          <w:ilvl w:val="0"/>
          <w:numId w:val="2"/>
        </w:numPr>
        <w:ind w:hanging="360" w:left="720"/>
        <w:rPr>
          <w:b/>
          <w:bCs/>
        </w:rPr>
      </w:pPr>
      <w:hyperlink r:id="rId2">
        <w:r>
          <w:rPr>
            <w:rStyle w:val="ListLabel46"/>
            <w:b/>
            <w:bCs/>
            <w:color w:val="1155CC"/>
            <w:u w:val="single"/>
          </w:rPr>
          <w:t>FORM LINK</w:t>
        </w:r>
      </w:hyperlink>
    </w:p>
    <w:p>
      <w:pPr>
        <w:sectPr>
          <w:type w:val="nextPage"/>
          <w:pgSz w:w="11906" w:h="16838"/>
          <w:pgMar w:left="1440" w:right="1440" w:gutter="0" w:header="0" w:top="1440" w:footer="0" w:bottom="1440"/>
          <w:pgNumType w:start="1" w:fmt="decimal"/>
          <w:formProt w:val="false"/>
          <w:textDirection w:val="lrTb"/>
          <w:docGrid w:type="default" w:linePitch="100" w:charSpace="4096"/>
        </w:sectPr>
        <w:pStyle w:val="normal1"/>
        <w:numPr>
          <w:ilvl w:val="0"/>
          <w:numId w:val="2"/>
        </w:numPr>
        <w:ind w:hanging="360" w:left="720"/>
        <w:rPr>
          <w:b/>
          <w:bCs/>
          <w:color w:val="FF0000"/>
        </w:rPr>
      </w:pPr>
      <w:r>
        <w:rPr>
          <w:b/>
          <w:bCs/>
          <w:color w:val="FF0000"/>
        </w:rPr>
        <w:t>The deadline for submission is 5:00 PM sharp.</w:t>
      </w:r>
      <w:r>
        <w:br w:type="page"/>
      </w:r>
    </w:p>
    <w:p>
      <w:pPr>
        <w:sectPr>
          <w:type w:val="nextPage"/>
          <w:pgSz w:w="11906" w:h="16838"/>
          <w:pgMar w:left="1440" w:right="1440" w:gutter="0" w:header="0" w:top="1440" w:footer="0" w:bottom="1440"/>
          <w:pgNumType w:start="1" w:fmt="decimal"/>
          <w:formProt w:val="false"/>
          <w:textDirection w:val="lrTb"/>
          <w:docGrid w:type="default" w:linePitch="100" w:charSpace="4096"/>
        </w:sectPr>
        <w:pStyle w:val="Title"/>
        <w:keepNext w:val="false"/>
        <w:keepLines w:val="false"/>
        <w:pageBreakBefore w:val="false"/>
        <w:widowControl w:val="false"/>
        <w:pBdr/>
        <w:shd w:val="clear" w:fill="auto"/>
        <w:spacing w:lineRule="auto" w:line="276" w:before="0" w:after="0"/>
        <w:ind w:hanging="0" w:left="0" w:right="0"/>
        <w:jc w:val="left"/>
        <w:rPr/>
      </w:pPr>
      <w:r>
        <w:rPr>
          <w:rFonts w:eastAsia="Arial" w:cs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52"/>
          <w:sz w:val="52"/>
          <w:szCs w:val="52"/>
          <w:u w:val="none"/>
          <w:shd w:fill="auto" w:val="clear"/>
          <w:vertAlign w:val="baseline"/>
        </w:rPr>
        <w:br/>
      </w:r>
      <w:r>
        <w:rPr>
          <w:rFonts w:eastAsia="Arial" w:cs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52"/>
          <w:sz w:val="52"/>
          <w:szCs w:val="52"/>
          <w:u w:val="none"/>
          <w:shd w:fill="auto" w:val="clear"/>
          <w:vertAlign w:val="baseline"/>
        </w:rPr>
        <w:t>T</w:t>
      </w:r>
      <w:r>
        <w:rPr>
          <w:rFonts w:eastAsia="Arial" w:cs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52"/>
          <w:sz w:val="52"/>
          <w:szCs w:val="52"/>
          <w:u w:val="none"/>
          <w:shd w:fill="auto" w:val="clear"/>
          <w:vertAlign w:val="baseline"/>
        </w:rPr>
        <w:t>opic 3</w:t>
      </w:r>
    </w:p>
    <w:p>
      <w:pPr>
        <w:pStyle w:val="normal1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Topic 3 (Combined Recommendation System)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  <w:t xml:space="preserve">Build a </w:t>
      </w:r>
      <w:r>
        <w:rPr>
          <w:b/>
          <w:bCs/>
        </w:rPr>
        <w:t>generalized recommendation platform</w:t>
      </w:r>
      <w:r>
        <w:rPr/>
        <w:t xml:space="preserve"> that aggregates and suggests content across multiple domains such as videos, music, podcasts, movies, and news.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  <w:t xml:space="preserve">The system should overcome disconnected platforms by providing </w:t>
      </w:r>
      <w:r>
        <w:rPr>
          <w:b/>
          <w:bCs/>
        </w:rPr>
        <w:t>personalized recommendations from diverse content sources in a single interface</w:t>
      </w:r>
      <w:r>
        <w:rPr/>
        <w:t>.</w:t>
      </w:r>
    </w:p>
    <w:p>
      <w:pPr>
        <w:pStyle w:val="normal1"/>
        <w:rPr/>
      </w:pPr>
      <w:r>
        <w:rPr/>
        <w:t xml:space="preserve">It should understand user preferences across formats and deliver </w:t>
      </w:r>
      <w:r>
        <w:rPr>
          <w:b/>
          <w:bCs/>
        </w:rPr>
        <w:t>relevant, cross-domain suggestions</w:t>
      </w:r>
      <w:r>
        <w:rPr/>
        <w:t>.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  <w:t xml:space="preserve">The goal is to create a </w:t>
      </w:r>
      <w:r>
        <w:rPr>
          <w:b/>
          <w:bCs/>
        </w:rPr>
        <w:t>unified, scalable, and user-centric recommendation experience</w:t>
      </w:r>
      <w:r>
        <w:rPr/>
        <w:t xml:space="preserve"> usable in real-world scenarios.</w:t>
      </w:r>
    </w:p>
    <w:sectPr>
      <w:type w:val="nextPage"/>
      <w:pgSz w:w="11906" w:h="16838"/>
      <w:pgMar w:left="1440" w:right="1440" w:gutter="0" w:header="0" w:top="1440" w:footer="0" w:bottom="1440"/>
      <w:pgNumType w:start="1" w:fmt="decimal"/>
      <w:formProt w:val="false"/>
      <w:textDirection w:val="lrTb"/>
      <w:docGrid w:type="default" w:linePitch="10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  <w:embedRegular r:id="rId1" w:fontKey="{01014A78-CABC-4EF0-12AC-5CD89AEFDE01}"/>
    <w:embedBold r:id="rId2" w:fontKey="{02014A78-CABC-4EF0-12AC-5CD89AEFDE02}"/>
    <w:embedItalic r:id="rId3" w:fontKey="{03014A78-CABC-4EF0-12AC-5CD89AEFDE03}"/>
    <w:embedBoldItalic r:id="rId4" w:fontKey="{04014A78-CABC-4EF0-12AC-5CD89AEFDE04}"/>
  </w:font>
  <w:font w:name="Arial">
    <w:charset w:val="01"/>
    <w:family w:val="roman"/>
    <w:pitch w:val="variable"/>
  </w:font>
  <w:font w:name="Liberation Sans">
    <w:altName w:val="Arial"/>
    <w:charset w:val="01"/>
    <w:family w:val="swiss"/>
    <w:pitch w:val="variable"/>
    <w:embedRegular r:id="rId5" w:fontKey="{05014A78-CABC-4EF0-12AC-5CD89AEFDE05}"/>
    <w:embedBold r:id="rId6" w:fontKey="{06014A78-CABC-4EF0-12AC-5CD89AEFDE06}"/>
    <w:embedItalic r:id="rId7" w:fontKey="{07014A78-CABC-4EF0-12AC-5CD89AEFDE07}"/>
    <w:embedBoldItalic r:id="rId8" w:fontKey="{08014A78-CABC-4EF0-12AC-5CD89AEFDE08}"/>
  </w:font>
  <w:font w:name="Wingdings">
    <w:charset w:val="02"/>
    <w:family w:val="auto"/>
    <w:pitch w:val="default"/>
  </w:font>
  <w:font w:name="Wingdings 2">
    <w:charset w:val="02"/>
    <w:family w:val="auto"/>
    <w:pitch w:val="default"/>
  </w:font>
  <w:font w:name="OpenSymbol">
    <w:altName w:val="Arial Unicode MS"/>
    <w:charset w:val="01"/>
    <w:family w:val="auto"/>
    <w:pitch w:val="default"/>
    <w:embedRegular r:id="rId9" w:fontKey="{09014A78-CABC-4EF0-12AC-5CD89AEFDE09}"/>
    <w:embedBold r:id="rId10" w:fontKey="{0A014A78-CABC-4EF0-12AC-5CD89AEFDE0A}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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left"/>
      <w:pPr>
        <w:tabs>
          <w:tab w:val="num" w:pos="0"/>
        </w:tabs>
        <w:ind w:lef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  <w:u w:val="none"/>
      </w:rPr>
    </w:lvl>
  </w:abstractNum>
  <w:abstractNum w:abstractNumId="2">
    <w:lvl w:ilvl="0">
      <w:start w:val="1"/>
      <w:numFmt w:val="bullet"/>
      <w:lvlText w:val="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left"/>
      <w:pPr>
        <w:tabs>
          <w:tab w:val="num" w:pos="0"/>
        </w:tabs>
        <w:ind w:lef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  <w:u w:val="none"/>
      </w:rPr>
    </w:lvl>
  </w:abstractNum>
  <w:abstractNum w:abstractNumId="3">
    <w:lvl w:ilvl="0">
      <w:start w:val="1"/>
      <w:numFmt w:val="bullet"/>
      <w:lvlText w:val="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left"/>
      <w:pPr>
        <w:tabs>
          <w:tab w:val="num" w:pos="0"/>
        </w:tabs>
        <w:ind w:lef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  <w:u w:val="none"/>
      </w:rPr>
    </w:lvl>
  </w:abstractNum>
  <w:abstractNum w:abstractNumId="4">
    <w:lvl w:ilvl="0">
      <w:start w:val="1"/>
      <w:numFmt w:val="bullet"/>
      <w:lvlText w:val="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left"/>
      <w:pPr>
        <w:tabs>
          <w:tab w:val="num" w:pos="0"/>
        </w:tabs>
        <w:ind w:lef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  <w:u w:val="none"/>
      </w:rPr>
    </w:lvl>
  </w:abstractNum>
  <w:abstractNum w:abstractNumId="5">
    <w:lvl w:ilvl="0">
      <w:start w:val="1"/>
      <w:numFmt w:val="bullet"/>
      <w:lvlText w:val="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left"/>
      <w:pPr>
        <w:tabs>
          <w:tab w:val="num" w:pos="0"/>
        </w:tabs>
        <w:ind w:lef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  <w:u w:val="none"/>
      </w:rPr>
    </w:lvl>
  </w:abstractNum>
  <w:abstractNum w:abstractNumId="6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w="http://schemas.openxmlformats.org/wordprocessingml/2006/main">
  <w:zoom w:percent="158"/>
  <w:embedTrueTypeFonts/>
  <w:defaultTabStop w:val="720"/>
  <w:autoHyphenation w:val="true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sz w:val="22"/>
        <w:szCs w:val="22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lineRule="auto" w:line="276" w:before="0" w:after="0"/>
      <w:jc w:val="left"/>
    </w:pPr>
    <w:rPr>
      <w:rFonts w:ascii="Arial" w:hAnsi="Arial" w:eastAsia="Arial" w:cs="Arial"/>
      <w:color w:val="auto"/>
      <w:kern w:val="0"/>
      <w:sz w:val="22"/>
      <w:szCs w:val="22"/>
      <w:lang w:val="en-US" w:eastAsia="zh-CN" w:bidi="hi-IN"/>
    </w:rPr>
  </w:style>
  <w:style w:type="paragraph" w:styleId="Heading1">
    <w:name w:val="Heading 1"/>
    <w:basedOn w:val="normal1"/>
    <w:next w:val="normal1"/>
    <w:qFormat/>
    <w:pPr>
      <w:keepNext w:val="true"/>
      <w:keepLines/>
      <w:pageBreakBefore w:val="false"/>
      <w:spacing w:lineRule="auto" w:line="240" w:before="400" w:after="120"/>
    </w:pPr>
    <w:rPr>
      <w:sz w:val="40"/>
      <w:szCs w:val="40"/>
    </w:rPr>
  </w:style>
  <w:style w:type="paragraph" w:styleId="Heading2">
    <w:name w:val="Heading 2"/>
    <w:basedOn w:val="normal1"/>
    <w:next w:val="normal1"/>
    <w:qFormat/>
    <w:pPr>
      <w:keepNext w:val="true"/>
      <w:keepLines/>
      <w:pageBreakBefore w:val="false"/>
      <w:spacing w:lineRule="auto" w:line="240" w:before="360" w:after="120"/>
    </w:pPr>
    <w:rPr>
      <w:b w:val="false"/>
      <w:bCs w:val="false"/>
      <w:sz w:val="32"/>
      <w:szCs w:val="32"/>
    </w:rPr>
  </w:style>
  <w:style w:type="paragraph" w:styleId="Heading3">
    <w:name w:val="Heading 3"/>
    <w:basedOn w:val="normal1"/>
    <w:next w:val="normal1"/>
    <w:qFormat/>
    <w:pPr>
      <w:keepNext w:val="true"/>
      <w:keepLines/>
      <w:pageBreakBefore w:val="false"/>
      <w:spacing w:lineRule="auto" w:line="240" w:before="320" w:after="80"/>
    </w:pPr>
    <w:rPr>
      <w:b w:val="false"/>
      <w:bCs w:val="false"/>
      <w:color w:val="434343"/>
      <w:sz w:val="28"/>
      <w:szCs w:val="28"/>
    </w:rPr>
  </w:style>
  <w:style w:type="paragraph" w:styleId="Heading4">
    <w:name w:val="Heading 4"/>
    <w:basedOn w:val="normal1"/>
    <w:next w:val="normal1"/>
    <w:qFormat/>
    <w:pPr>
      <w:keepNext w:val="true"/>
      <w:keepLines/>
      <w:pageBreakBefore w:val="false"/>
      <w:spacing w:lineRule="auto" w:line="240" w:before="280" w:after="80"/>
    </w:pPr>
    <w:rPr>
      <w:color w:val="666666"/>
      <w:sz w:val="24"/>
      <w:szCs w:val="24"/>
    </w:rPr>
  </w:style>
  <w:style w:type="paragraph" w:styleId="Heading5">
    <w:name w:val="Heading 5"/>
    <w:basedOn w:val="normal1"/>
    <w:next w:val="normal1"/>
    <w:qFormat/>
    <w:pPr>
      <w:keepNext w:val="true"/>
      <w:keepLines/>
      <w:pageBreakBefore w:val="false"/>
      <w:spacing w:lineRule="auto" w:line="240" w:before="240" w:after="80"/>
    </w:pPr>
    <w:rPr>
      <w:color w:val="666666"/>
      <w:sz w:val="22"/>
      <w:szCs w:val="22"/>
    </w:rPr>
  </w:style>
  <w:style w:type="paragraph" w:styleId="Heading6">
    <w:name w:val="Heading 6"/>
    <w:basedOn w:val="normal1"/>
    <w:next w:val="normal1"/>
    <w:qFormat/>
    <w:pPr>
      <w:keepNext w:val="true"/>
      <w:keepLines/>
      <w:pageBreakBefore w:val="false"/>
      <w:spacing w:lineRule="auto" w:line="240" w:before="240" w:after="80"/>
    </w:pPr>
    <w:rPr>
      <w:i/>
      <w:iCs/>
      <w:color w:val="666666"/>
      <w:sz w:val="22"/>
      <w:szCs w:val="22"/>
    </w:rPr>
  </w:style>
  <w:style w:type="character" w:styleId="Hyperlink">
    <w:name w:val="Hyperlink"/>
    <w:rPr>
      <w:color w:val="000080"/>
      <w:u w:val="singl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normal1" w:default="1">
    <w:name w:val="normal1"/>
    <w:qFormat/>
    <w:pPr>
      <w:widowControl/>
      <w:bidi w:val="0"/>
      <w:spacing w:lineRule="auto" w:line="276" w:before="0" w:after="0"/>
      <w:jc w:val="left"/>
    </w:pPr>
    <w:rPr>
      <w:rFonts w:ascii="Arial" w:hAnsi="Arial" w:eastAsia="Arial" w:cs="Arial"/>
      <w:color w:val="auto"/>
      <w:kern w:val="0"/>
      <w:sz w:val="22"/>
      <w:szCs w:val="22"/>
      <w:lang w:val="en-US" w:eastAsia="zh-CN" w:bidi="hi-IN"/>
    </w:rPr>
  </w:style>
  <w:style w:type="paragraph" w:styleId="Title">
    <w:name w:val="Title"/>
    <w:basedOn w:val="normal1"/>
    <w:next w:val="normal1"/>
    <w:qFormat/>
    <w:pPr>
      <w:keepNext w:val="true"/>
      <w:keepLines/>
      <w:pageBreakBefore w:val="false"/>
      <w:spacing w:lineRule="auto" w:line="240" w:before="0" w:after="60"/>
    </w:pPr>
    <w:rPr>
      <w:sz w:val="52"/>
      <w:szCs w:val="52"/>
    </w:rPr>
  </w:style>
  <w:style w:type="paragraph" w:styleId="Subtitle">
    <w:name w:val="Subtitle"/>
    <w:basedOn w:val="normal1"/>
    <w:next w:val="normal1"/>
    <w:qFormat/>
    <w:pPr>
      <w:keepNext w:val="true"/>
      <w:keepLines/>
      <w:pageBreakBefore w:val="false"/>
      <w:spacing w:lineRule="auto" w:line="240" w:before="0" w:after="320"/>
    </w:pPr>
    <w:rPr>
      <w:rFonts w:ascii="Arial" w:hAnsi="Arial" w:eastAsia="Arial" w:cs="Arial"/>
      <w:i w:val="false"/>
      <w:iCs w:val="false"/>
      <w:color w:val="666666"/>
      <w:sz w:val="30"/>
      <w:szCs w:val="30"/>
    </w:rPr>
  </w:style>
  <w:style w:type="table" w:default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forms.gle/SMvLbjpvCy4Zmgv46" TargetMode="External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_rels/fontTable.xml.rels><?xml version="1.0" encoding="UTF-8"?>
<Relationships xmlns="http://schemas.openxmlformats.org/package/2006/relationships"><Relationship Id="rId1" Type="http://schemas.openxmlformats.org/officeDocument/2006/relationships/font" Target="fonts/font1.odttf"/><Relationship Id="rId2" Type="http://schemas.openxmlformats.org/officeDocument/2006/relationships/font" Target="fonts/font2.odttf"/><Relationship Id="rId3" Type="http://schemas.openxmlformats.org/officeDocument/2006/relationships/font" Target="fonts/font3.odttf"/><Relationship Id="rId4" Type="http://schemas.openxmlformats.org/officeDocument/2006/relationships/font" Target="fonts/font4.odttf"/><Relationship Id="rId5" Type="http://schemas.openxmlformats.org/officeDocument/2006/relationships/font" Target="fonts/font5.odttf"/><Relationship Id="rId6" Type="http://schemas.openxmlformats.org/officeDocument/2006/relationships/font" Target="fonts/font6.odttf"/><Relationship Id="rId7" Type="http://schemas.openxmlformats.org/officeDocument/2006/relationships/font" Target="fonts/font7.odttf"/><Relationship Id="rId8" Type="http://schemas.openxmlformats.org/officeDocument/2006/relationships/font" Target="fonts/font8.odttf"/><Relationship Id="rId9" Type="http://schemas.openxmlformats.org/officeDocument/2006/relationships/font" Target="fonts/font9.odttf"/><Relationship Id="rId10" Type="http://schemas.openxmlformats.org/officeDocument/2006/relationships/font" Target="fonts/font10.odttf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</TotalTime>
  <Application>LibreOffice/24.2.7.2$Linux_X86_64 LibreOffice_project/420$Build-2</Application>
  <AppVersion>15.0000</AppVersion>
  <Pages>5</Pages>
  <Words>197</Words>
  <Characters>1155</Characters>
  <CharactersWithSpaces>1315</CharactersWithSpaces>
  <Paragraphs>25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en-IN</dc:language>
  <cp:lastModifiedBy/>
  <dcterms:modified xsi:type="dcterms:W3CDTF">2026-04-01T14:30:27Z</dcterms:modified>
  <cp:revision>1</cp:revision>
  <dc:subject/>
  <dc:title/>
</cp:coreProperties>
</file>