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p14">
  <w:body>
    <w:p w:rsidR="007F1583" w:rsidP="001A6A5A" w:rsidRDefault="00F40D08" w14:paraId="1AD12C5A" w14:textId="126DC7D6">
      <w:pPr>
        <w:tabs>
          <w:tab w:val="left" w:pos="8138"/>
        </w:tabs>
      </w:pPr>
      <w:r>
        <w:t>CAVARLE Théo</w:t>
      </w:r>
      <w:r w:rsidR="001A6A5A">
        <w:tab/>
      </w:r>
      <w:r>
        <w:br/>
      </w:r>
      <w:r w:rsidR="001A6A5A">
        <w:t>DOUMALIN Kylian</w:t>
      </w:r>
      <w:r w:rsidR="001A6A5A">
        <w:br/>
      </w:r>
      <w:r w:rsidR="001A6A5A">
        <w:t>PICHAIMANI Sayan</w:t>
      </w:r>
      <w:r w:rsidR="001A6A5A">
        <w:br/>
      </w:r>
      <w:r w:rsidR="001A6A5A">
        <w:t>SU Brian</w:t>
      </w:r>
    </w:p>
    <w:p w:rsidRPr="001A6A5A" w:rsidR="001A6A5A" w:rsidP="001A6A5A" w:rsidRDefault="001A6A5A" w14:paraId="59F71275" w14:textId="77777777"/>
    <w:p w:rsidRPr="001A6A5A" w:rsidR="001A6A5A" w:rsidP="001A6A5A" w:rsidRDefault="001A6A5A" w14:paraId="70F0FDE6" w14:textId="77777777"/>
    <w:p w:rsidRPr="001A6A5A" w:rsidR="001A6A5A" w:rsidP="001A6A5A" w:rsidRDefault="001A6A5A" w14:paraId="5D7CF8FD" w14:textId="77777777"/>
    <w:p w:rsidRPr="001A6A5A" w:rsidR="001A6A5A" w:rsidP="001A6A5A" w:rsidRDefault="001A6A5A" w14:paraId="37C0468D" w14:textId="77777777"/>
    <w:p w:rsidRPr="001A6A5A" w:rsidR="001A6A5A" w:rsidP="001A6A5A" w:rsidRDefault="001A6A5A" w14:paraId="75DB3625" w14:textId="77777777"/>
    <w:p w:rsidR="001A6A5A" w:rsidP="001A6A5A" w:rsidRDefault="001A6A5A" w14:paraId="65DA7AE2" w14:textId="67D4815B"/>
    <w:p w:rsidR="00E61EEA" w:rsidP="001A6A5A" w:rsidRDefault="00E61EEA" w14:paraId="5C444FAA" w14:textId="77777777"/>
    <w:p w:rsidRPr="001A6A5A" w:rsidR="001A6A5A" w:rsidP="001A6A5A" w:rsidRDefault="001A6A5A" w14:paraId="4C680800" w14:textId="77777777"/>
    <w:p w:rsidR="001A6A5A" w:rsidP="001A6A5A" w:rsidRDefault="001A6A5A" w14:paraId="18D27BBB" w14:textId="77777777"/>
    <w:p w:rsidR="001A6A5A" w:rsidP="001A6A5A" w:rsidRDefault="001A6A5A" w14:paraId="2DAE3BF4" w14:textId="60B8672A">
      <w:pPr>
        <w:jc w:val="center"/>
      </w:pPr>
      <w:r>
        <w:t>Projet Conteneurisation et Orchestration</w:t>
      </w:r>
    </w:p>
    <w:p w:rsidRPr="00951391" w:rsidR="00951391" w:rsidP="00951391" w:rsidRDefault="00951391" w14:paraId="75CBBD52" w14:textId="77777777"/>
    <w:p w:rsidRPr="00951391" w:rsidR="00063225" w:rsidP="00063225" w:rsidRDefault="00063225" w14:paraId="2F966D29" w14:textId="700F924E">
      <w:pPr>
        <w:jc w:val="center"/>
      </w:pPr>
      <w:r w:rsidRPr="00B5543E">
        <w:rPr>
          <w:rFonts w:cstheme="minorHAnsi"/>
          <w:noProof/>
        </w:rPr>
        <w:drawing>
          <wp:inline distT="0" distB="0" distL="0" distR="0" wp14:anchorId="156D0231" wp14:editId="04AA7380">
            <wp:extent cx="3947934" cy="3305175"/>
            <wp:effectExtent l="0" t="0" r="0" b="0"/>
            <wp:docPr id="4" name="Picture 4" descr="Une image contenant texte&#10;&#10;Description générée automatiquement">
              <a:extLst xmlns:a="http://schemas.openxmlformats.org/drawingml/2006/main">
                <a:ext uri="{FF2B5EF4-FFF2-40B4-BE49-F238E27FC236}">
                  <a16:creationId xmlns:a16="http://schemas.microsoft.com/office/drawing/2014/main" id="{B8FE52B6-415D-E04D-4BF9-238451DEB5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texte&#10;&#10;Description générée automatiquement">
                      <a:extLst>
                        <a:ext uri="{FF2B5EF4-FFF2-40B4-BE49-F238E27FC236}">
                          <a16:creationId xmlns:a16="http://schemas.microsoft.com/office/drawing/2014/main" id="{B8FE52B6-415D-E04D-4BF9-238451DEB5D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3341" cy="3351561"/>
                    </a:xfrm>
                    <a:prstGeom prst="rect">
                      <a:avLst/>
                    </a:prstGeom>
                  </pic:spPr>
                </pic:pic>
              </a:graphicData>
            </a:graphic>
          </wp:inline>
        </w:drawing>
      </w:r>
    </w:p>
    <w:p w:rsidRPr="00951391" w:rsidR="00951391" w:rsidP="00951391" w:rsidRDefault="00951391" w14:paraId="7FA5CC7E" w14:textId="77777777"/>
    <w:p w:rsidRPr="00951391" w:rsidR="00951391" w:rsidP="00951391" w:rsidRDefault="00951391" w14:paraId="5E65F025" w14:textId="77777777"/>
    <w:p w:rsidRPr="00951391" w:rsidR="00951391" w:rsidP="00951391" w:rsidRDefault="00951391" w14:paraId="1167E463" w14:textId="77777777"/>
    <w:p w:rsidRPr="00951391" w:rsidR="00951391" w:rsidP="00951391" w:rsidRDefault="00951391" w14:paraId="0676F16A" w14:textId="77777777"/>
    <w:p w:rsidR="00951391" w:rsidP="00951391" w:rsidRDefault="00951391" w14:paraId="63D23CED" w14:textId="7A1BFD8B">
      <w:pPr>
        <w:jc w:val="right"/>
      </w:pPr>
      <w:r>
        <w:t>2022-2023</w:t>
      </w:r>
    </w:p>
    <w:p w:rsidR="00951391" w:rsidP="00951391" w:rsidRDefault="00951391" w14:paraId="12EED6F5" w14:textId="0B7AA4BA">
      <w:r>
        <w:t xml:space="preserve">Sommaire : </w:t>
      </w:r>
    </w:p>
    <w:p w:rsidR="004A5ED6" w:rsidP="00951391" w:rsidRDefault="004A5ED6" w14:paraId="0B818928" w14:textId="77777777"/>
    <w:p w:rsidR="00E61EEA" w:rsidP="00951391" w:rsidRDefault="00E61EEA" w14:paraId="0F315A3C" w14:textId="1A80B7F8">
      <w:r>
        <w:tab/>
      </w:r>
      <w:r>
        <w:t xml:space="preserve">Explications du projet : </w:t>
      </w:r>
    </w:p>
    <w:p w:rsidR="0018551F" w:rsidP="00951391" w:rsidRDefault="0018551F" w14:paraId="4E1CAB03" w14:textId="77777777"/>
    <w:p w:rsidR="0018551F" w:rsidP="00951391" w:rsidRDefault="0018551F" w14:paraId="7D8CA9EE" w14:textId="32C9E36D">
      <w:r>
        <w:tab/>
      </w:r>
      <w:r>
        <w:t xml:space="preserve">L’utilisation des Conteneurs : </w:t>
      </w:r>
    </w:p>
    <w:p w:rsidR="0018551F" w:rsidP="00951391" w:rsidRDefault="0018551F" w14:paraId="12701803" w14:textId="77777777"/>
    <w:p w:rsidR="0018551F" w:rsidP="00951391" w:rsidRDefault="0018551F" w14:paraId="06341342" w14:textId="78EEEC4C">
      <w:r>
        <w:tab/>
      </w:r>
      <w:r w:rsidR="00D0417B">
        <w:t xml:space="preserve">L’hébergement sur Kubernetes : </w:t>
      </w:r>
    </w:p>
    <w:p w:rsidR="00D0417B" w:rsidP="00951391" w:rsidRDefault="00D0417B" w14:paraId="7F47EC64" w14:textId="77777777"/>
    <w:p w:rsidR="00D0417B" w:rsidP="00951391" w:rsidRDefault="00D0417B" w14:paraId="36430F52" w14:textId="5B5DEA57">
      <w:r>
        <w:tab/>
      </w:r>
      <w:r w:rsidR="00547982">
        <w:t>La création des Pods :</w:t>
      </w:r>
    </w:p>
    <w:p w:rsidR="00547982" w:rsidP="00951391" w:rsidRDefault="00547982" w14:paraId="73ECB5A0" w14:textId="77777777"/>
    <w:p w:rsidR="00547982" w:rsidP="00951391" w:rsidRDefault="00547982" w14:paraId="45D1BAAE" w14:textId="1F91C57C">
      <w:r>
        <w:tab/>
      </w:r>
      <w:r w:rsidR="004A5ED6">
        <w:t xml:space="preserve">La Sécurité : </w:t>
      </w:r>
      <w:r w:rsidR="005C3B80">
        <w:t xml:space="preserve"> </w:t>
      </w:r>
    </w:p>
    <w:p w:rsidR="004A5ED6" w:rsidP="00951391" w:rsidRDefault="004A5ED6" w14:paraId="24FB258D" w14:textId="77777777"/>
    <w:p w:rsidR="00E61EEA" w:rsidP="00951391" w:rsidRDefault="00E61EEA" w14:paraId="0563CCF6" w14:textId="77777777"/>
    <w:p w:rsidR="00E61EEA" w:rsidP="00951391" w:rsidRDefault="00E61EEA" w14:paraId="7EDA8DD1" w14:textId="217F91B9">
      <w:r>
        <w:tab/>
      </w:r>
    </w:p>
    <w:p w:rsidR="004A5ED6" w:rsidP="00951391" w:rsidRDefault="004A5ED6" w14:paraId="1C61D3C4" w14:textId="77777777"/>
    <w:p w:rsidR="004A5ED6" w:rsidP="00951391" w:rsidRDefault="004A5ED6" w14:paraId="2AE149A5" w14:textId="77777777"/>
    <w:p w:rsidR="004A5ED6" w:rsidP="00951391" w:rsidRDefault="004A5ED6" w14:paraId="7FF7877F" w14:textId="77777777"/>
    <w:p w:rsidR="004A5ED6" w:rsidP="00951391" w:rsidRDefault="004A5ED6" w14:paraId="29946F79" w14:textId="77777777"/>
    <w:p w:rsidR="004A5ED6" w:rsidP="00951391" w:rsidRDefault="004A5ED6" w14:paraId="1838BBCC" w14:textId="77777777"/>
    <w:p w:rsidR="004A5ED6" w:rsidP="00951391" w:rsidRDefault="004A5ED6" w14:paraId="5314C042" w14:textId="77777777"/>
    <w:p w:rsidR="004A5ED6" w:rsidP="00951391" w:rsidRDefault="004A5ED6" w14:paraId="1E3CFB79" w14:textId="77777777"/>
    <w:p w:rsidR="004A5ED6" w:rsidP="00951391" w:rsidRDefault="004A5ED6" w14:paraId="1315F15E" w14:textId="77777777"/>
    <w:p w:rsidR="004A5ED6" w:rsidP="00951391" w:rsidRDefault="004A5ED6" w14:paraId="6CF3DD40" w14:textId="77777777"/>
    <w:p w:rsidR="004A5ED6" w:rsidP="00951391" w:rsidRDefault="004A5ED6" w14:paraId="42E3508B" w14:textId="77777777"/>
    <w:p w:rsidR="004A5ED6" w:rsidP="00951391" w:rsidRDefault="004A5ED6" w14:paraId="7D3AD4D5" w14:textId="77777777"/>
    <w:p w:rsidR="004A5ED6" w:rsidP="00951391" w:rsidRDefault="004A5ED6" w14:paraId="12B1DCD0" w14:textId="77777777"/>
    <w:p w:rsidR="004A5ED6" w:rsidP="00951391" w:rsidRDefault="004A5ED6" w14:paraId="1FFE9B3A" w14:textId="77777777"/>
    <w:p w:rsidR="004A5ED6" w:rsidP="00951391" w:rsidRDefault="004A5ED6" w14:paraId="5DD613D8" w14:textId="77777777"/>
    <w:p w:rsidR="004A5ED6" w:rsidP="00951391" w:rsidRDefault="004A5ED6" w14:paraId="1ACBDF04" w14:textId="77777777"/>
    <w:p w:rsidR="009D4DDC" w:rsidP="00951391" w:rsidRDefault="009D4DDC" w14:paraId="15E98323" w14:textId="77777777"/>
    <w:p w:rsidR="004A5ED6" w:rsidP="00951391" w:rsidRDefault="004A5ED6" w14:paraId="57D6E590" w14:textId="77777777"/>
    <w:p w:rsidR="004A5ED6" w:rsidP="003A2F4E" w:rsidRDefault="004A5ED6" w14:paraId="0CECEA42" w14:textId="1427D2A6">
      <w:pPr>
        <w:ind w:firstLine="708"/>
      </w:pPr>
      <w:r>
        <w:t xml:space="preserve">Explications du projet : </w:t>
      </w:r>
    </w:p>
    <w:p w:rsidRPr="00E15759" w:rsidR="004A5ED6" w:rsidP="00951391" w:rsidRDefault="004A5ED6" w14:paraId="73CB897F" w14:textId="77777777"/>
    <w:p w:rsidRPr="00E15759" w:rsidR="00E15759" w:rsidP="00E15759" w:rsidRDefault="00E15759" w14:paraId="3C23C3F9" w14:textId="33261B33">
      <w:pPr>
        <w:pStyle w:val="NormalWeb"/>
        <w:spacing w:before="0" w:beforeAutospacing="0" w:after="300" w:afterAutospacing="0"/>
        <w:rPr>
          <w:rFonts w:asciiTheme="minorHAnsi" w:hAnsiTheme="minorHAnsi" w:cstheme="minorHAnsi"/>
        </w:rPr>
      </w:pPr>
      <w:r w:rsidRPr="00E15759">
        <w:rPr>
          <w:rFonts w:asciiTheme="minorHAnsi" w:hAnsiTheme="minorHAnsi" w:cstheme="minorHAnsi"/>
        </w:rPr>
        <w:t>Le projet consiste à déployer, maintenir et mettre à jour plusieurs micro-services REST et des applications web dans un environnement conteneurisé</w:t>
      </w:r>
      <w:r w:rsidR="008957EE">
        <w:rPr>
          <w:rFonts w:asciiTheme="minorHAnsi" w:hAnsiTheme="minorHAnsi" w:cstheme="minorHAnsi"/>
        </w:rPr>
        <w:t xml:space="preserve"> sur </w:t>
      </w:r>
      <w:r w:rsidRPr="00E15759">
        <w:rPr>
          <w:rFonts w:asciiTheme="minorHAnsi" w:hAnsiTheme="minorHAnsi" w:cstheme="minorHAnsi"/>
        </w:rPr>
        <w:t>Kubernetes pour garantir la haute disponibilité des applications. Les applications et services sont disponibles sur le Git du cours et sont décrits dans le fichier docker-compose.</w:t>
      </w:r>
    </w:p>
    <w:p w:rsidRPr="00E15759" w:rsidR="00E15759" w:rsidP="00E15759" w:rsidRDefault="00E15759" w14:paraId="4321FFB9" w14:textId="304B7A0E">
      <w:pPr>
        <w:pStyle w:val="NormalWeb"/>
        <w:spacing w:before="300" w:beforeAutospacing="0" w:after="300" w:afterAutospacing="0"/>
        <w:rPr>
          <w:rFonts w:asciiTheme="minorHAnsi" w:hAnsiTheme="minorHAnsi" w:cstheme="minorHAnsi"/>
        </w:rPr>
      </w:pPr>
      <w:r w:rsidRPr="00E15759">
        <w:rPr>
          <w:rFonts w:asciiTheme="minorHAnsi" w:hAnsiTheme="minorHAnsi" w:cstheme="minorHAnsi"/>
        </w:rPr>
        <w:t xml:space="preserve">Pour réaliser le projet, il faut créer les fichiers pour générer des images de conteneur de chaque application en utilisant les Dockerfiles fournis. Les images devront ensuite être envoyées vers un repo d'images privé. Ensuite, les applications doivent être déployées dans Kubernetes avec les paramètres nécessaires pour chaque application tels que la taille du cluster, le nombre de </w:t>
      </w:r>
      <w:r w:rsidRPr="00E15759" w:rsidR="00E0124B">
        <w:rPr>
          <w:rFonts w:asciiTheme="minorHAnsi" w:hAnsiTheme="minorHAnsi" w:cstheme="minorHAnsi"/>
        </w:rPr>
        <w:t>nœuds</w:t>
      </w:r>
      <w:r w:rsidRPr="00E15759">
        <w:rPr>
          <w:rFonts w:asciiTheme="minorHAnsi" w:hAnsiTheme="minorHAnsi" w:cstheme="minorHAnsi"/>
        </w:rPr>
        <w:t>, le nombre de répliques, les réseaux virtuels, les volumes physiques, les pods, les services, les ingress, etc.</w:t>
      </w:r>
    </w:p>
    <w:p w:rsidRPr="00E15759" w:rsidR="00E15759" w:rsidP="00E15759" w:rsidRDefault="00E15759" w14:paraId="0A5C3500" w14:textId="77777777">
      <w:pPr>
        <w:pStyle w:val="NormalWeb"/>
        <w:spacing w:before="300" w:beforeAutospacing="0" w:after="300" w:afterAutospacing="0"/>
        <w:rPr>
          <w:rFonts w:asciiTheme="minorHAnsi" w:hAnsiTheme="minorHAnsi" w:cstheme="minorHAnsi"/>
        </w:rPr>
      </w:pPr>
      <w:r w:rsidRPr="00E15759">
        <w:rPr>
          <w:rFonts w:asciiTheme="minorHAnsi" w:hAnsiTheme="minorHAnsi" w:cstheme="minorHAnsi"/>
        </w:rPr>
        <w:t>Le cluster de production doit être un cluster manager sur Azure (AKS). Pour assurer la performance, chaque pod doit avoir une limite de consommation CPU, mémoire et disque ainsi que des demandes de ressources définies. Les pods doivent également redémarrer automatiquement s'ils tombent.</w:t>
      </w:r>
    </w:p>
    <w:p w:rsidRPr="00E15759" w:rsidR="00E15759" w:rsidP="00E15759" w:rsidRDefault="00E15759" w14:paraId="0E69FDD8" w14:textId="202A6B0D">
      <w:pPr>
        <w:pStyle w:val="NormalWeb"/>
        <w:spacing w:before="300" w:beforeAutospacing="0" w:after="300" w:afterAutospacing="0"/>
        <w:rPr>
          <w:rFonts w:asciiTheme="minorHAnsi" w:hAnsiTheme="minorHAnsi" w:cstheme="minorHAnsi"/>
        </w:rPr>
      </w:pPr>
      <w:r w:rsidRPr="00E15759">
        <w:rPr>
          <w:rFonts w:asciiTheme="minorHAnsi" w:hAnsiTheme="minorHAnsi" w:cstheme="minorHAnsi"/>
        </w:rPr>
        <w:t xml:space="preserve">Enfin, pour surveiller le cluster, il faut mettre en place des sondes de préparation et des sondes de vivacité, ainsi que des métriques pour mesurer l'état du cluster, les ressources des </w:t>
      </w:r>
      <w:r w:rsidRPr="00E15759" w:rsidR="00E0124B">
        <w:rPr>
          <w:rFonts w:asciiTheme="minorHAnsi" w:hAnsiTheme="minorHAnsi" w:cstheme="minorHAnsi"/>
        </w:rPr>
        <w:t>nœuds</w:t>
      </w:r>
      <w:r w:rsidRPr="00E15759">
        <w:rPr>
          <w:rFonts w:asciiTheme="minorHAnsi" w:hAnsiTheme="minorHAnsi" w:cstheme="minorHAnsi"/>
        </w:rPr>
        <w:t xml:space="preserve"> et des pods, et le travail du plan de contrôle. Les données seront affichées dans un Prometheus installé sur le cluster.</w:t>
      </w:r>
    </w:p>
    <w:p w:rsidRPr="00E15759" w:rsidR="00E15759" w:rsidP="00E15759" w:rsidRDefault="00E15759" w14:paraId="133C0DD4" w14:textId="77777777">
      <w:pPr>
        <w:pStyle w:val="NormalWeb"/>
        <w:spacing w:before="300" w:beforeAutospacing="0" w:after="300" w:afterAutospacing="0"/>
        <w:rPr>
          <w:rFonts w:asciiTheme="minorHAnsi" w:hAnsiTheme="minorHAnsi" w:cstheme="minorHAnsi"/>
        </w:rPr>
      </w:pPr>
      <w:r w:rsidRPr="00E15759">
        <w:rPr>
          <w:rFonts w:asciiTheme="minorHAnsi" w:hAnsiTheme="minorHAnsi" w:cstheme="minorHAnsi"/>
        </w:rPr>
        <w:t>Il faut également s'assurer de la sécurité des applications en les rendant accessibles uniquement par le protocole https de l'extérieur. Pour cela, il faut générer un certificat SSL auto-signé et l'associer à votre cluster. Les applications envoient des logs dans la sortie standard, il faut donc mettre en place une pile complète (EFK ou ELK) pour une gestion de logs avancée.</w:t>
      </w:r>
    </w:p>
    <w:p w:rsidR="00E15759" w:rsidP="18F594FD" w:rsidRDefault="24D9E79D" w14:paraId="01EB4700" w14:textId="0ABC3702">
      <w:pPr>
        <w:pStyle w:val="NormalWeb"/>
        <w:spacing w:before="300" w:beforeAutospacing="0" w:after="0" w:afterAutospacing="0"/>
        <w:rPr>
          <w:rFonts w:asciiTheme="minorHAnsi" w:hAnsiTheme="minorHAnsi" w:cstheme="minorHAnsi"/>
        </w:rPr>
      </w:pPr>
      <w:r w:rsidRPr="00E15759">
        <w:rPr>
          <w:rFonts w:asciiTheme="minorHAnsi" w:hAnsiTheme="minorHAnsi" w:cstheme="minorHAnsi"/>
        </w:rPr>
        <w:t xml:space="preserve">Enfin, pour automatiser le déploiement </w:t>
      </w:r>
      <w:r w:rsidRPr="18F594FD">
        <w:rPr>
          <w:rFonts w:asciiTheme="minorHAnsi" w:hAnsiTheme="minorHAnsi" w:cstheme="minorBidi"/>
        </w:rPr>
        <w:t>sur</w:t>
      </w:r>
      <w:r w:rsidRPr="00E15759">
        <w:rPr>
          <w:rFonts w:asciiTheme="minorHAnsi" w:hAnsiTheme="minorHAnsi" w:cstheme="minorHAnsi"/>
        </w:rPr>
        <w:t xml:space="preserve"> d'autres clusters, il faut mettre en place un système de déploiement automatisé via HELM. Le paquet HELM doit contenir la création des pods, déploiements, services, ingress mais pas de </w:t>
      </w:r>
      <w:r w:rsidRPr="00E15759" w:rsidR="00F67A20">
        <w:rPr>
          <w:rFonts w:asciiTheme="minorHAnsi" w:hAnsiTheme="minorHAnsi" w:cstheme="minorHAnsi"/>
        </w:rPr>
        <w:t>contrôleur</w:t>
      </w:r>
      <w:r w:rsidRPr="00E15759">
        <w:rPr>
          <w:rFonts w:asciiTheme="minorHAnsi" w:hAnsiTheme="minorHAnsi" w:cstheme="minorHAnsi"/>
        </w:rPr>
        <w:t xml:space="preserve"> d'ingress.</w:t>
      </w:r>
    </w:p>
    <w:p w:rsidR="00B5543E" w:rsidP="18F594FD" w:rsidRDefault="00B5543E" w14:paraId="16B207CD" w14:textId="28D99543">
      <w:pPr>
        <w:pStyle w:val="NormalWeb"/>
        <w:spacing w:before="300" w:beforeAutospacing="0" w:after="0" w:afterAutospacing="0"/>
        <w:rPr>
          <w:rFonts w:asciiTheme="minorHAnsi" w:hAnsiTheme="minorHAnsi" w:cstheme="minorHAnsi"/>
          <w:noProof/>
        </w:rPr>
      </w:pPr>
    </w:p>
    <w:p w:rsidR="00063225" w:rsidP="18F594FD" w:rsidRDefault="00063225" w14:paraId="38EE2911" w14:textId="77777777">
      <w:pPr>
        <w:pStyle w:val="NormalWeb"/>
        <w:spacing w:before="300" w:beforeAutospacing="0" w:after="0" w:afterAutospacing="0"/>
        <w:rPr>
          <w:rFonts w:asciiTheme="minorHAnsi" w:hAnsiTheme="minorHAnsi" w:cstheme="minorHAnsi"/>
          <w:noProof/>
        </w:rPr>
      </w:pPr>
    </w:p>
    <w:p w:rsidR="00063225" w:rsidP="18F594FD" w:rsidRDefault="00063225" w14:paraId="088122D0" w14:textId="77777777">
      <w:pPr>
        <w:pStyle w:val="NormalWeb"/>
        <w:spacing w:before="300" w:beforeAutospacing="0" w:after="0" w:afterAutospacing="0"/>
        <w:rPr>
          <w:rFonts w:asciiTheme="minorHAnsi" w:hAnsiTheme="minorHAnsi" w:cstheme="minorHAnsi"/>
          <w:noProof/>
        </w:rPr>
      </w:pPr>
    </w:p>
    <w:p w:rsidR="00063225" w:rsidP="18F594FD" w:rsidRDefault="00063225" w14:paraId="5C00E40C" w14:textId="77777777">
      <w:pPr>
        <w:pStyle w:val="NormalWeb"/>
        <w:spacing w:before="300" w:beforeAutospacing="0" w:after="0" w:afterAutospacing="0"/>
        <w:rPr>
          <w:rFonts w:asciiTheme="minorHAnsi" w:hAnsiTheme="minorHAnsi" w:cstheme="minorHAnsi"/>
          <w:noProof/>
        </w:rPr>
      </w:pPr>
    </w:p>
    <w:p w:rsidR="00063225" w:rsidP="18F594FD" w:rsidRDefault="00063225" w14:paraId="21111A29" w14:textId="77777777">
      <w:pPr>
        <w:pStyle w:val="NormalWeb"/>
        <w:spacing w:before="300" w:beforeAutospacing="0" w:after="0" w:afterAutospacing="0"/>
        <w:rPr>
          <w:rFonts w:asciiTheme="minorHAnsi" w:hAnsiTheme="minorHAnsi" w:cstheme="minorHAnsi"/>
          <w:noProof/>
        </w:rPr>
      </w:pPr>
    </w:p>
    <w:p w:rsidR="00063225" w:rsidP="18F594FD" w:rsidRDefault="00063225" w14:paraId="3DECFEC8" w14:textId="77777777">
      <w:pPr>
        <w:pStyle w:val="NormalWeb"/>
        <w:spacing w:before="300" w:beforeAutospacing="0" w:after="0" w:afterAutospacing="0"/>
        <w:rPr>
          <w:rFonts w:asciiTheme="minorHAnsi" w:hAnsiTheme="minorHAnsi" w:cstheme="minorHAnsi"/>
          <w:noProof/>
        </w:rPr>
      </w:pPr>
    </w:p>
    <w:p w:rsidRPr="00E15759" w:rsidR="00063225" w:rsidP="18F594FD" w:rsidRDefault="00063225" w14:paraId="6D2E94E9" w14:textId="77777777">
      <w:pPr>
        <w:pStyle w:val="NormalWeb"/>
        <w:spacing w:before="300" w:beforeAutospacing="0" w:after="0" w:afterAutospacing="0"/>
        <w:rPr>
          <w:rFonts w:asciiTheme="minorHAnsi" w:hAnsiTheme="minorHAnsi" w:cstheme="minorHAnsi"/>
        </w:rPr>
      </w:pPr>
    </w:p>
    <w:p w:rsidR="004021E3" w:rsidP="004021E3" w:rsidRDefault="004021E3" w14:paraId="225233F3" w14:textId="469FB8AF">
      <w:pPr>
        <w:ind w:firstLine="708"/>
      </w:pPr>
      <w:r>
        <w:t>L’hébergement sur Kubernetes :</w:t>
      </w:r>
    </w:p>
    <w:p w:rsidR="004021E3" w:rsidP="00E15759" w:rsidRDefault="004021E3" w14:paraId="6BF86C53" w14:textId="77777777"/>
    <w:p w:rsidRPr="00446BEB" w:rsidR="00446BEB" w:rsidP="00446BEB" w:rsidRDefault="00446BEB" w14:paraId="66BD3D72" w14:textId="77777777">
      <w:pPr>
        <w:pStyle w:val="NormalWeb"/>
        <w:spacing w:before="0" w:beforeAutospacing="0" w:after="300" w:afterAutospacing="0"/>
        <w:rPr>
          <w:rFonts w:asciiTheme="minorHAnsi" w:hAnsiTheme="minorHAnsi" w:cstheme="minorHAnsi"/>
        </w:rPr>
      </w:pPr>
      <w:r w:rsidRPr="00446BEB">
        <w:rPr>
          <w:rFonts w:asciiTheme="minorHAnsi" w:hAnsiTheme="minorHAnsi" w:cstheme="minorHAnsi"/>
        </w:rPr>
        <w:t>L'hébergement sur Kubernetes consiste à déployer des applications dans un environnement conteneurisé et à les gérer à l'aide de l'orchestrateur Kubernetes. Kubernetes permet de gérer la répartition des ressources et des charges de travail sur un cluster de nœuds. Il s'agit d'un système de gestion de conteneurs qui permet de déployer, de mettre à jour et de surveiller les applications dans un environnement de production.</w:t>
      </w:r>
    </w:p>
    <w:p w:rsidRPr="00446BEB" w:rsidR="00446BEB" w:rsidP="00446BEB" w:rsidRDefault="00446BEB" w14:paraId="04EB2AD7" w14:textId="77777777">
      <w:pPr>
        <w:pStyle w:val="NormalWeb"/>
        <w:spacing w:before="300" w:beforeAutospacing="0" w:after="300" w:afterAutospacing="0"/>
        <w:rPr>
          <w:rFonts w:asciiTheme="minorHAnsi" w:hAnsiTheme="minorHAnsi" w:cstheme="minorHAnsi"/>
        </w:rPr>
      </w:pPr>
      <w:r w:rsidRPr="00446BEB">
        <w:rPr>
          <w:rFonts w:asciiTheme="minorHAnsi" w:hAnsiTheme="minorHAnsi" w:cstheme="minorHAnsi"/>
        </w:rPr>
        <w:t>Pour héberger des applications sur Kubernetes, il est nécessaire de créer des images de conteneur pour chaque application et de les stocker dans un registre d'images. Ensuite, ces images peuvent être utilisées pour créer des pods qui sont des groupes de conteneurs liés qui fonctionnent ensemble sur un seul nœud de cluster. Les pods peuvent être répliqués pour permettre la haute disponibilité des applications.</w:t>
      </w:r>
    </w:p>
    <w:p w:rsidRPr="00446BEB" w:rsidR="00446BEB" w:rsidP="00446BEB" w:rsidRDefault="00446BEB" w14:paraId="4CD72736" w14:textId="5935AC94">
      <w:pPr>
        <w:pStyle w:val="NormalWeb"/>
        <w:spacing w:before="300" w:beforeAutospacing="0" w:after="300" w:afterAutospacing="0"/>
        <w:rPr>
          <w:rFonts w:asciiTheme="minorHAnsi" w:hAnsiTheme="minorHAnsi" w:cstheme="minorHAnsi"/>
        </w:rPr>
      </w:pPr>
      <w:r w:rsidRPr="00446BEB">
        <w:rPr>
          <w:rFonts w:asciiTheme="minorHAnsi" w:hAnsiTheme="minorHAnsi" w:cstheme="minorHAnsi"/>
        </w:rPr>
        <w:t xml:space="preserve">Il est également nécessaire de configurer les ressources de chaque application, telles que la quantité de CPU et de mémoire </w:t>
      </w:r>
      <w:r w:rsidRPr="00446BEB" w:rsidR="00E0124B">
        <w:rPr>
          <w:rFonts w:asciiTheme="minorHAnsi" w:hAnsiTheme="minorHAnsi" w:cstheme="minorHAnsi"/>
        </w:rPr>
        <w:t>nécessaire</w:t>
      </w:r>
      <w:r w:rsidRPr="00446BEB">
        <w:rPr>
          <w:rFonts w:asciiTheme="minorHAnsi" w:hAnsiTheme="minorHAnsi" w:cstheme="minorHAnsi"/>
        </w:rPr>
        <w:t xml:space="preserve"> pour chaque pod, ainsi que les volumes de stockage nécessaires pour les données persistantes.</w:t>
      </w:r>
    </w:p>
    <w:p w:rsidRPr="00446BEB" w:rsidR="00446BEB" w:rsidP="00446BEB" w:rsidRDefault="00446BEB" w14:paraId="750829CA" w14:textId="77777777">
      <w:pPr>
        <w:pStyle w:val="NormalWeb"/>
        <w:spacing w:before="300" w:beforeAutospacing="0" w:after="300" w:afterAutospacing="0"/>
        <w:rPr>
          <w:rFonts w:asciiTheme="minorHAnsi" w:hAnsiTheme="minorHAnsi" w:cstheme="minorHAnsi"/>
        </w:rPr>
      </w:pPr>
      <w:r w:rsidRPr="00446BEB">
        <w:rPr>
          <w:rFonts w:asciiTheme="minorHAnsi" w:hAnsiTheme="minorHAnsi" w:cstheme="minorHAnsi"/>
        </w:rPr>
        <w:t>Kubernetes permet également de configurer les services, qui sont utilisés pour exposer les applications à l'extérieur du cluster. Les services peuvent être configurés pour diriger le trafic vers les pods qui exécutent l'application, et peuvent également être configurés pour équilibrer la charge du trafic entre les pods répliqués.</w:t>
      </w:r>
    </w:p>
    <w:p w:rsidRPr="00446BEB" w:rsidR="00446BEB" w:rsidP="00446BEB" w:rsidRDefault="00446BEB" w14:paraId="55382F28" w14:textId="77777777">
      <w:pPr>
        <w:pStyle w:val="NormalWeb"/>
        <w:spacing w:before="300" w:beforeAutospacing="0" w:after="0" w:afterAutospacing="0"/>
        <w:rPr>
          <w:rFonts w:asciiTheme="minorHAnsi" w:hAnsiTheme="minorHAnsi" w:cstheme="minorHAnsi"/>
        </w:rPr>
      </w:pPr>
      <w:r w:rsidRPr="00446BEB">
        <w:rPr>
          <w:rFonts w:asciiTheme="minorHAnsi" w:hAnsiTheme="minorHAnsi" w:cstheme="minorHAnsi"/>
        </w:rPr>
        <w:t>En somme, l'hébergement sur Kubernetes consiste à déployer des applications dans un environnement de production conteneurisé, à les configurer et à les gérer à l'aide de Kubernetes, afin de garantir la haute disponibilité et la scalabilité des applications.</w:t>
      </w:r>
    </w:p>
    <w:p w:rsidR="00446BEB" w:rsidP="00E15759" w:rsidRDefault="00446BEB" w14:paraId="09060D3A" w14:textId="77777777"/>
    <w:p w:rsidR="004021E3" w:rsidP="00E15759" w:rsidRDefault="004021E3" w14:paraId="77B61F5C" w14:textId="77777777">
      <w:pPr>
        <w:rPr>
          <w:rFonts w:cstheme="minorHAnsi"/>
        </w:rPr>
      </w:pPr>
    </w:p>
    <w:p w:rsidR="009C6858" w:rsidP="00E15759" w:rsidRDefault="009C6858" w14:paraId="7CFF2AAB" w14:textId="77777777">
      <w:pPr>
        <w:rPr>
          <w:rFonts w:cstheme="minorHAnsi"/>
        </w:rPr>
      </w:pPr>
    </w:p>
    <w:p w:rsidR="009C6858" w:rsidP="00E15759" w:rsidRDefault="009C6858" w14:paraId="0D897AF1" w14:textId="77777777">
      <w:pPr>
        <w:rPr>
          <w:rFonts w:cstheme="minorHAnsi"/>
        </w:rPr>
      </w:pPr>
    </w:p>
    <w:p w:rsidR="009C6858" w:rsidP="00E15759" w:rsidRDefault="009C6858" w14:paraId="608AB872" w14:textId="77777777">
      <w:pPr>
        <w:rPr>
          <w:rFonts w:cstheme="minorHAnsi"/>
        </w:rPr>
      </w:pPr>
    </w:p>
    <w:p w:rsidR="009C6858" w:rsidP="00E15759" w:rsidRDefault="009C6858" w14:paraId="69156D89" w14:textId="77777777">
      <w:pPr>
        <w:rPr>
          <w:rFonts w:cstheme="minorHAnsi"/>
        </w:rPr>
      </w:pPr>
    </w:p>
    <w:p w:rsidR="009C6858" w:rsidP="00E15759" w:rsidRDefault="009C6858" w14:paraId="15AD4E08" w14:textId="77777777">
      <w:pPr>
        <w:rPr>
          <w:rFonts w:cstheme="minorHAnsi"/>
        </w:rPr>
      </w:pPr>
    </w:p>
    <w:p w:rsidR="009C6858" w:rsidP="00E15759" w:rsidRDefault="009C6858" w14:paraId="283C558D" w14:textId="77777777">
      <w:pPr>
        <w:rPr>
          <w:rFonts w:cstheme="minorHAnsi"/>
        </w:rPr>
      </w:pPr>
    </w:p>
    <w:p w:rsidR="009C6858" w:rsidP="00E15759" w:rsidRDefault="009C6858" w14:paraId="0DFFEC8A" w14:textId="77777777">
      <w:pPr>
        <w:rPr>
          <w:rFonts w:cstheme="minorHAnsi"/>
        </w:rPr>
      </w:pPr>
    </w:p>
    <w:p w:rsidR="009C6858" w:rsidP="00E15759" w:rsidRDefault="009C6858" w14:paraId="70C219B7" w14:textId="77777777">
      <w:pPr>
        <w:rPr>
          <w:rFonts w:cstheme="minorHAnsi"/>
        </w:rPr>
      </w:pPr>
    </w:p>
    <w:p w:rsidR="00465338" w:rsidP="00E15759" w:rsidRDefault="00465338" w14:paraId="33B59C0C" w14:textId="77777777">
      <w:pPr>
        <w:rPr>
          <w:rFonts w:cstheme="minorHAnsi"/>
        </w:rPr>
      </w:pPr>
    </w:p>
    <w:p w:rsidR="009C6858" w:rsidP="00E15759" w:rsidRDefault="009C6858" w14:paraId="750F2470" w14:textId="77777777">
      <w:pPr>
        <w:rPr>
          <w:rFonts w:cstheme="minorHAnsi"/>
        </w:rPr>
      </w:pPr>
    </w:p>
    <w:p w:rsidR="009C6858" w:rsidP="00E15759" w:rsidRDefault="009C6858" w14:paraId="52DA4BFE" w14:textId="77777777">
      <w:pPr>
        <w:rPr>
          <w:rFonts w:cstheme="minorHAnsi"/>
        </w:rPr>
      </w:pPr>
    </w:p>
    <w:p w:rsidR="009C6858" w:rsidP="003A2F4E" w:rsidRDefault="009C6858" w14:paraId="5E92966A" w14:textId="77777777">
      <w:pPr>
        <w:ind w:firstLine="708"/>
      </w:pPr>
      <w:r>
        <w:t>La création des Pods :</w:t>
      </w:r>
    </w:p>
    <w:p w:rsidR="009C6858" w:rsidP="00930110" w:rsidRDefault="009C6858" w14:paraId="293C4F5F" w14:textId="4E97D676">
      <w:pPr>
        <w:rPr>
          <w:rFonts w:cstheme="minorHAnsi"/>
        </w:rPr>
      </w:pPr>
    </w:p>
    <w:p w:rsidR="003D5A5F" w:rsidP="00930110" w:rsidRDefault="00A50D05" w14:paraId="694E0520" w14:textId="320B51CC">
      <w:pPr>
        <w:rPr>
          <w:rFonts w:cstheme="minorHAnsi"/>
        </w:rPr>
      </w:pPr>
      <w:r w:rsidRPr="00A50D05">
        <w:rPr>
          <w:rFonts w:cstheme="minorHAnsi"/>
          <w:noProof/>
        </w:rPr>
        <mc:AlternateContent>
          <mc:Choice Requires="wps">
            <w:drawing>
              <wp:anchor distT="0" distB="0" distL="114300" distR="114300" simplePos="0" relativeHeight="251658240" behindDoc="0" locked="0" layoutInCell="1" allowOverlap="1" wp14:anchorId="0444DA34" wp14:editId="4AF1A030">
                <wp:simplePos x="0" y="0"/>
                <wp:positionH relativeFrom="column">
                  <wp:posOffset>2915728</wp:posOffset>
                </wp:positionH>
                <wp:positionV relativeFrom="paragraph">
                  <wp:posOffset>886807</wp:posOffset>
                </wp:positionV>
                <wp:extent cx="1967023" cy="3693319"/>
                <wp:effectExtent l="0" t="0" r="0" b="0"/>
                <wp:wrapNone/>
                <wp:docPr id="5" name="Text Box 5">
                  <a:extLst xmlns:a="http://schemas.openxmlformats.org/drawingml/2006/main">
                    <a:ext uri="{FF2B5EF4-FFF2-40B4-BE49-F238E27FC236}">
                      <a16:creationId xmlns:a16="http://schemas.microsoft.com/office/drawing/2014/main" id="{BD4C1E41-4696-BEDF-866C-FAB9D03D8188}"/>
                    </a:ext>
                  </a:extLst>
                </wp:docPr>
                <wp:cNvGraphicFramePr/>
                <a:graphic xmlns:a="http://schemas.openxmlformats.org/drawingml/2006/main">
                  <a:graphicData uri="http://schemas.microsoft.com/office/word/2010/wordprocessingShape">
                    <wps:wsp>
                      <wps:cNvSpPr txBox="1"/>
                      <wps:spPr>
                        <a:xfrm>
                          <a:off x="0" y="0"/>
                          <a:ext cx="1967023" cy="3693319"/>
                        </a:xfrm>
                        <a:prstGeom prst="rect">
                          <a:avLst/>
                        </a:prstGeom>
                        <a:noFill/>
                      </wps:spPr>
                      <wps:txbx>
                        <w:txbxContent>
                          <w:p w:rsidRPr="00A50D05" w:rsidR="00A50D05" w:rsidP="00A50D05" w:rsidRDefault="00A50D05" w14:paraId="72A340B1" w14:textId="77777777">
                            <w:pPr>
                              <w:rPr>
                                <w:rFonts w:hAnsi="Calibri"/>
                                <w:color w:val="000000" w:themeColor="text1"/>
                                <w:kern w:val="24"/>
                                <w:sz w:val="36"/>
                                <w:szCs w:val="36"/>
                                <w:lang w:val="en-US"/>
                              </w:rPr>
                            </w:pPr>
                            <w:r w:rsidRPr="00A50D05">
                              <w:rPr>
                                <w:rFonts w:hAnsi="Calibri"/>
                                <w:color w:val="000000" w:themeColor="text1"/>
                                <w:kern w:val="24"/>
                                <w:sz w:val="36"/>
                                <w:szCs w:val="36"/>
                                <w:lang w:val="en-US"/>
                              </w:rPr>
                              <w:t>Api-applicants</w:t>
                            </w:r>
                          </w:p>
                          <w:p w:rsidRPr="00A50D05" w:rsidR="00A50D05" w:rsidP="00A50D05" w:rsidRDefault="00A50D05" w14:paraId="7BF5AE99" w14:textId="77777777">
                            <w:pPr>
                              <w:rPr>
                                <w:rFonts w:hAnsi="Calibri"/>
                                <w:color w:val="000000" w:themeColor="text1"/>
                                <w:kern w:val="24"/>
                                <w:sz w:val="36"/>
                                <w:szCs w:val="36"/>
                                <w:lang w:val="en-US"/>
                              </w:rPr>
                            </w:pPr>
                            <w:r w:rsidRPr="00A50D05">
                              <w:rPr>
                                <w:rFonts w:hAnsi="Calibri"/>
                                <w:color w:val="000000" w:themeColor="text1"/>
                                <w:kern w:val="24"/>
                                <w:sz w:val="36"/>
                                <w:szCs w:val="36"/>
                                <w:lang w:val="en-US"/>
                              </w:rPr>
                              <w:t>Api-identity</w:t>
                            </w:r>
                          </w:p>
                          <w:p w:rsidRPr="00A50D05" w:rsidR="00A50D05" w:rsidP="00A50D05" w:rsidRDefault="00A50D05" w14:paraId="1B381DCB" w14:textId="77777777">
                            <w:pPr>
                              <w:rPr>
                                <w:rFonts w:hAnsi="Calibri"/>
                                <w:color w:val="000000" w:themeColor="text1"/>
                                <w:kern w:val="24"/>
                                <w:sz w:val="36"/>
                                <w:szCs w:val="36"/>
                                <w:lang w:val="en-US"/>
                              </w:rPr>
                            </w:pPr>
                            <w:r w:rsidRPr="00A50D05">
                              <w:rPr>
                                <w:rFonts w:hAnsi="Calibri"/>
                                <w:color w:val="000000" w:themeColor="text1"/>
                                <w:kern w:val="24"/>
                                <w:sz w:val="36"/>
                                <w:szCs w:val="36"/>
                                <w:lang w:val="en-US"/>
                              </w:rPr>
                              <w:t>Api-jobs</w:t>
                            </w:r>
                          </w:p>
                          <w:p w:rsidR="00A50D05" w:rsidP="00A50D05" w:rsidRDefault="00A50D05" w14:paraId="52DBB21D" w14:textId="77777777">
                            <w:pPr>
                              <w:rPr>
                                <w:rFonts w:hAnsi="Calibri"/>
                                <w:color w:val="000000" w:themeColor="text1"/>
                                <w:kern w:val="24"/>
                                <w:sz w:val="36"/>
                                <w:szCs w:val="36"/>
                              </w:rPr>
                            </w:pPr>
                            <w:r>
                              <w:rPr>
                                <w:rFonts w:hAnsi="Calibri"/>
                                <w:color w:val="000000" w:themeColor="text1"/>
                                <w:kern w:val="24"/>
                                <w:sz w:val="36"/>
                                <w:szCs w:val="36"/>
                              </w:rPr>
                              <w:t>Database</w:t>
                            </w:r>
                          </w:p>
                          <w:p w:rsidR="00A50D05" w:rsidP="00A50D05" w:rsidRDefault="00A50D05" w14:paraId="514CD34F" w14:textId="77777777">
                            <w:pPr>
                              <w:rPr>
                                <w:rFonts w:hAnsi="Calibri"/>
                                <w:color w:val="000000" w:themeColor="text1"/>
                                <w:kern w:val="24"/>
                                <w:sz w:val="36"/>
                                <w:szCs w:val="36"/>
                              </w:rPr>
                            </w:pPr>
                            <w:r>
                              <w:rPr>
                                <w:rFonts w:hAnsi="Calibri"/>
                                <w:color w:val="000000" w:themeColor="text1"/>
                                <w:kern w:val="24"/>
                                <w:sz w:val="36"/>
                                <w:szCs w:val="36"/>
                              </w:rPr>
                              <w:t>Rabbitmq</w:t>
                            </w:r>
                          </w:p>
                          <w:p w:rsidR="00A50D05" w:rsidP="00A50D05" w:rsidRDefault="00A50D05" w14:paraId="0B535033" w14:textId="77777777">
                            <w:pPr>
                              <w:rPr>
                                <w:rFonts w:hAnsi="Calibri"/>
                                <w:color w:val="000000" w:themeColor="text1"/>
                                <w:kern w:val="24"/>
                                <w:sz w:val="36"/>
                                <w:szCs w:val="36"/>
                              </w:rPr>
                            </w:pPr>
                            <w:r>
                              <w:rPr>
                                <w:rFonts w:hAnsi="Calibri"/>
                                <w:color w:val="000000" w:themeColor="text1"/>
                                <w:kern w:val="24"/>
                                <w:sz w:val="36"/>
                                <w:szCs w:val="36"/>
                              </w:rPr>
                              <w:t>User-data</w:t>
                            </w:r>
                          </w:p>
                          <w:p w:rsidR="00A50D05" w:rsidP="00A50D05" w:rsidRDefault="00A50D05" w14:paraId="1638677B" w14:textId="77777777">
                            <w:pPr>
                              <w:rPr>
                                <w:rFonts w:hAnsi="Calibri"/>
                                <w:color w:val="000000" w:themeColor="text1"/>
                                <w:kern w:val="24"/>
                                <w:sz w:val="36"/>
                                <w:szCs w:val="36"/>
                              </w:rPr>
                            </w:pPr>
                            <w:r>
                              <w:rPr>
                                <w:rFonts w:hAnsi="Calibri"/>
                                <w:color w:val="000000" w:themeColor="text1"/>
                                <w:kern w:val="24"/>
                                <w:sz w:val="36"/>
                                <w:szCs w:val="36"/>
                              </w:rPr>
                              <w:t>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w14:anchorId="74175B2B">
              <v:shapetype id="_x0000_t202" coordsize="21600,21600" o:spt="202" path="m,l,21600r21600,l21600,xe" w14:anchorId="0444DA34">
                <v:stroke joinstyle="miter"/>
                <v:path gradientshapeok="t" o:connecttype="rect"/>
              </v:shapetype>
              <v:shape id="Zone de texte 5" style="position:absolute;margin-left:229.6pt;margin-top:69.85pt;width:154.9pt;height:290.8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">
                <v:textbox style="mso-fit-shape-to-text:t">
                  <w:txbxContent>
                    <w:p w:rsidRPr="00A50D05" w:rsidR="00A50D05" w:rsidP="00A50D05" w:rsidRDefault="00A50D05" w14:paraId="19BBB307" w14:textId="77777777">
                      <w:pPr>
                        <w:rPr>
                          <w:rFonts w:hAnsi="Calibri"/>
                          <w:color w:val="000000" w:themeColor="text1"/>
                          <w:kern w:val="24"/>
                          <w:sz w:val="36"/>
                          <w:szCs w:val="36"/>
                          <w:lang w:val="en-US"/>
                        </w:rPr>
                      </w:pPr>
                      <w:proofErr w:type="spellStart"/>
                      <w:r w:rsidRPr="00A50D05">
                        <w:rPr>
                          <w:rFonts w:hAnsi="Calibri"/>
                          <w:color w:val="000000" w:themeColor="text1"/>
                          <w:kern w:val="24"/>
                          <w:sz w:val="36"/>
                          <w:szCs w:val="36"/>
                          <w:lang w:val="en-US"/>
                        </w:rPr>
                        <w:t>Api</w:t>
                      </w:r>
                      <w:proofErr w:type="spellEnd"/>
                      <w:r w:rsidRPr="00A50D05">
                        <w:rPr>
                          <w:rFonts w:hAnsi="Calibri"/>
                          <w:color w:val="000000" w:themeColor="text1"/>
                          <w:kern w:val="24"/>
                          <w:sz w:val="36"/>
                          <w:szCs w:val="36"/>
                          <w:lang w:val="en-US"/>
                        </w:rPr>
                        <w:t>-applicants</w:t>
                      </w:r>
                    </w:p>
                    <w:p w:rsidRPr="00A50D05" w:rsidR="00A50D05" w:rsidP="00A50D05" w:rsidRDefault="00A50D05" w14:paraId="5037CA52" w14:textId="77777777">
                      <w:pPr>
                        <w:rPr>
                          <w:rFonts w:hAnsi="Calibri"/>
                          <w:color w:val="000000" w:themeColor="text1"/>
                          <w:kern w:val="24"/>
                          <w:sz w:val="36"/>
                          <w:szCs w:val="36"/>
                          <w:lang w:val="en-US"/>
                        </w:rPr>
                      </w:pPr>
                      <w:proofErr w:type="spellStart"/>
                      <w:r w:rsidRPr="00A50D05">
                        <w:rPr>
                          <w:rFonts w:hAnsi="Calibri"/>
                          <w:color w:val="000000" w:themeColor="text1"/>
                          <w:kern w:val="24"/>
                          <w:sz w:val="36"/>
                          <w:szCs w:val="36"/>
                          <w:lang w:val="en-US"/>
                        </w:rPr>
                        <w:t>Api</w:t>
                      </w:r>
                      <w:proofErr w:type="spellEnd"/>
                      <w:r w:rsidRPr="00A50D05">
                        <w:rPr>
                          <w:rFonts w:hAnsi="Calibri"/>
                          <w:color w:val="000000" w:themeColor="text1"/>
                          <w:kern w:val="24"/>
                          <w:sz w:val="36"/>
                          <w:szCs w:val="36"/>
                          <w:lang w:val="en-US"/>
                        </w:rPr>
                        <w:t>-identity</w:t>
                      </w:r>
                    </w:p>
                    <w:p w:rsidRPr="00A50D05" w:rsidR="00A50D05" w:rsidP="00A50D05" w:rsidRDefault="00A50D05" w14:paraId="484A0721" w14:textId="77777777">
                      <w:pPr>
                        <w:rPr>
                          <w:rFonts w:hAnsi="Calibri"/>
                          <w:color w:val="000000" w:themeColor="text1"/>
                          <w:kern w:val="24"/>
                          <w:sz w:val="36"/>
                          <w:szCs w:val="36"/>
                          <w:lang w:val="en-US"/>
                        </w:rPr>
                      </w:pPr>
                      <w:proofErr w:type="spellStart"/>
                      <w:r w:rsidRPr="00A50D05">
                        <w:rPr>
                          <w:rFonts w:hAnsi="Calibri"/>
                          <w:color w:val="000000" w:themeColor="text1"/>
                          <w:kern w:val="24"/>
                          <w:sz w:val="36"/>
                          <w:szCs w:val="36"/>
                          <w:lang w:val="en-US"/>
                        </w:rPr>
                        <w:t>Api</w:t>
                      </w:r>
                      <w:proofErr w:type="spellEnd"/>
                      <w:r w:rsidRPr="00A50D05">
                        <w:rPr>
                          <w:rFonts w:hAnsi="Calibri"/>
                          <w:color w:val="000000" w:themeColor="text1"/>
                          <w:kern w:val="24"/>
                          <w:sz w:val="36"/>
                          <w:szCs w:val="36"/>
                          <w:lang w:val="en-US"/>
                        </w:rPr>
                        <w:t>-jobs</w:t>
                      </w:r>
                    </w:p>
                    <w:p w:rsidR="00A50D05" w:rsidP="00A50D05" w:rsidRDefault="00A50D05" w14:paraId="336B2033" w14:textId="77777777">
                      <w:pPr>
                        <w:rPr>
                          <w:rFonts w:hAnsi="Calibri"/>
                          <w:color w:val="000000" w:themeColor="text1"/>
                          <w:kern w:val="24"/>
                          <w:sz w:val="36"/>
                          <w:szCs w:val="36"/>
                        </w:rPr>
                      </w:pPr>
                      <w:proofErr w:type="spellStart"/>
                      <w:r>
                        <w:rPr>
                          <w:rFonts w:hAnsi="Calibri"/>
                          <w:color w:val="000000" w:themeColor="text1"/>
                          <w:kern w:val="24"/>
                          <w:sz w:val="36"/>
                          <w:szCs w:val="36"/>
                        </w:rPr>
                        <w:t>Database</w:t>
                      </w:r>
                      <w:proofErr w:type="spellEnd"/>
                    </w:p>
                    <w:p w:rsidR="00A50D05" w:rsidP="00A50D05" w:rsidRDefault="00A50D05" w14:paraId="5D3ABA2F" w14:textId="77777777">
                      <w:pPr>
                        <w:rPr>
                          <w:rFonts w:hAnsi="Calibri"/>
                          <w:color w:val="000000" w:themeColor="text1"/>
                          <w:kern w:val="24"/>
                          <w:sz w:val="36"/>
                          <w:szCs w:val="36"/>
                        </w:rPr>
                      </w:pPr>
                      <w:proofErr w:type="spellStart"/>
                      <w:r>
                        <w:rPr>
                          <w:rFonts w:hAnsi="Calibri"/>
                          <w:color w:val="000000" w:themeColor="text1"/>
                          <w:kern w:val="24"/>
                          <w:sz w:val="36"/>
                          <w:szCs w:val="36"/>
                        </w:rPr>
                        <w:t>Rabbitmq</w:t>
                      </w:r>
                      <w:proofErr w:type="spellEnd"/>
                    </w:p>
                    <w:p w:rsidR="00A50D05" w:rsidP="00A50D05" w:rsidRDefault="00A50D05" w14:paraId="5590F366" w14:textId="77777777">
                      <w:pPr>
                        <w:rPr>
                          <w:rFonts w:hAnsi="Calibri"/>
                          <w:color w:val="000000" w:themeColor="text1"/>
                          <w:kern w:val="24"/>
                          <w:sz w:val="36"/>
                          <w:szCs w:val="36"/>
                        </w:rPr>
                      </w:pPr>
                      <w:r>
                        <w:rPr>
                          <w:rFonts w:hAnsi="Calibri"/>
                          <w:color w:val="000000" w:themeColor="text1"/>
                          <w:kern w:val="24"/>
                          <w:sz w:val="36"/>
                          <w:szCs w:val="36"/>
                        </w:rPr>
                        <w:t>User-data</w:t>
                      </w:r>
                    </w:p>
                    <w:p w:rsidR="00A50D05" w:rsidP="00A50D05" w:rsidRDefault="00A50D05" w14:paraId="79BAE016" w14:textId="77777777">
                      <w:pPr>
                        <w:rPr>
                          <w:rFonts w:hAnsi="Calibri"/>
                          <w:color w:val="000000" w:themeColor="text1"/>
                          <w:kern w:val="24"/>
                          <w:sz w:val="36"/>
                          <w:szCs w:val="36"/>
                        </w:rPr>
                      </w:pPr>
                      <w:r>
                        <w:rPr>
                          <w:rFonts w:hAnsi="Calibri"/>
                          <w:color w:val="000000" w:themeColor="text1"/>
                          <w:kern w:val="24"/>
                          <w:sz w:val="36"/>
                          <w:szCs w:val="36"/>
                        </w:rPr>
                        <w:t>Web</w:t>
                      </w:r>
                    </w:p>
                  </w:txbxContent>
                </v:textbox>
              </v:shape>
            </w:pict>
          </mc:Fallback>
        </mc:AlternateContent>
      </w:r>
      <w:r w:rsidRPr="00C729D8" w:rsidR="00C729D8">
        <w:rPr>
          <w:rFonts w:cstheme="minorHAnsi"/>
          <w:noProof/>
        </w:rPr>
        <w:drawing>
          <wp:inline distT="0" distB="0" distL="0" distR="0" wp14:anchorId="3643D849" wp14:editId="63CD39E4">
            <wp:extent cx="1874035" cy="5293241"/>
            <wp:effectExtent l="0" t="0" r="0" b="3175"/>
            <wp:docPr id="1" name="Picture 1" descr="Une image contenant texte&#10;&#10;Description générée automatiquement">
              <a:extLst xmlns:a="http://schemas.openxmlformats.org/drawingml/2006/main">
                <a:ext uri="{FF2B5EF4-FFF2-40B4-BE49-F238E27FC236}">
                  <a16:creationId xmlns:a16="http://schemas.microsoft.com/office/drawing/2014/main" id="{63BFF980-DE18-5D6E-6B93-F3216EF4FE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a:extLst>
                        <a:ext uri="{FF2B5EF4-FFF2-40B4-BE49-F238E27FC236}">
                          <a16:creationId xmlns:a16="http://schemas.microsoft.com/office/drawing/2014/main" id="{63BFF980-DE18-5D6E-6B93-F3216EF4FE8C}"/>
                        </a:ext>
                      </a:extLst>
                    </pic:cNvPr>
                    <pic:cNvPicPr>
                      <a:picLocks noChangeAspect="1"/>
                    </pic:cNvPicPr>
                  </pic:nvPicPr>
                  <pic:blipFill>
                    <a:blip r:embed="rId12"/>
                    <a:stretch>
                      <a:fillRect/>
                    </a:stretch>
                  </pic:blipFill>
                  <pic:spPr>
                    <a:xfrm>
                      <a:off x="0" y="0"/>
                      <a:ext cx="1874035" cy="5293241"/>
                    </a:xfrm>
                    <a:prstGeom prst="rect">
                      <a:avLst/>
                    </a:prstGeom>
                  </pic:spPr>
                </pic:pic>
              </a:graphicData>
            </a:graphic>
          </wp:inline>
        </w:drawing>
      </w:r>
    </w:p>
    <w:p w:rsidR="003D5A5F" w:rsidP="00930110" w:rsidRDefault="003D5A5F" w14:paraId="58F3E6D6" w14:textId="77777777">
      <w:pPr>
        <w:rPr>
          <w:rFonts w:cstheme="minorHAnsi"/>
        </w:rPr>
      </w:pPr>
    </w:p>
    <w:p w:rsidR="003D5A5F" w:rsidP="00930110" w:rsidRDefault="003D5A5F" w14:paraId="2998444D" w14:textId="77777777">
      <w:pPr>
        <w:rPr>
          <w:rFonts w:cstheme="minorHAnsi"/>
        </w:rPr>
      </w:pPr>
    </w:p>
    <w:p w:rsidR="003D5A5F" w:rsidP="00930110" w:rsidRDefault="003D5A5F" w14:paraId="5C7086CA" w14:textId="77777777">
      <w:pPr>
        <w:rPr>
          <w:rFonts w:cstheme="minorHAnsi"/>
        </w:rPr>
      </w:pPr>
    </w:p>
    <w:p w:rsidR="003D5A5F" w:rsidP="00930110" w:rsidRDefault="003D5A5F" w14:paraId="056C69AC" w14:textId="77777777">
      <w:pPr>
        <w:rPr>
          <w:rFonts w:cstheme="minorHAnsi"/>
        </w:rPr>
      </w:pPr>
    </w:p>
    <w:p w:rsidR="11AEA184" w:rsidRDefault="11AEA184" w14:paraId="33A5051A" w14:textId="3A6472E0">
      <w:r>
        <w:br w:type="page"/>
      </w:r>
    </w:p>
    <w:p w:rsidR="003D5A5F" w:rsidP="00930110" w:rsidRDefault="0BFCCCD8" w14:paraId="4EEDAA3F" w14:textId="08737EED">
      <w:r w:rsidRPr="11AEA184">
        <w:t>Chaque fichier à une utilité</w:t>
      </w:r>
      <w:r w:rsidRPr="11AEA184" w:rsidR="1018BA13">
        <w:t xml:space="preserve"> : </w:t>
      </w:r>
    </w:p>
    <w:p w:rsidR="003D5A5F" w:rsidP="11AEA184" w:rsidRDefault="1018BA13" w14:paraId="3B2B0446" w14:textId="7425A189">
      <w:pPr/>
      <w:r w:rsidR="1018BA13">
        <w:rPr/>
        <w:t>api</w:t>
      </w:r>
      <w:r w:rsidR="1018BA13">
        <w:rPr/>
        <w:t>-</w:t>
      </w:r>
      <w:r w:rsidR="1018BA13">
        <w:rPr/>
        <w:t>applicants</w:t>
      </w:r>
      <w:r w:rsidR="1018BA13">
        <w:rPr/>
        <w:t xml:space="preserve"> : Ce fichier est utilisé pour configurer et déployer une API pour la gestion des candidatures. Il peut inclure des informations telles que les URL de base, les ports, les configurations de sécurité, les informations de connexion à la base de données, etc.</w:t>
      </w:r>
    </w:p>
    <w:p w:rsidR="003D5A5F" w:rsidP="11AEA184" w:rsidRDefault="1018BA13" w14:paraId="124B52CA" w14:textId="3B67A8C2">
      <w:pPr/>
      <w:r w:rsidR="1018BA13">
        <w:rPr/>
        <w:t>api</w:t>
      </w:r>
      <w:r w:rsidR="1018BA13">
        <w:rPr/>
        <w:t>-</w:t>
      </w:r>
      <w:r w:rsidR="1018BA13">
        <w:rPr/>
        <w:t>identity</w:t>
      </w:r>
      <w:r w:rsidR="1018BA13">
        <w:rPr/>
        <w:t xml:space="preserve"> </w:t>
      </w:r>
      <w:r w:rsidR="1018BA13">
        <w:rPr/>
        <w:t>: Ce fichier est utilisé pour configurer et déployer une API d'authentification et d'autorisation. Il peut inclure des informations telles que les URL de base, les ports, les configurations de sécurité, les informations de connexion à la base de données, etc.</w:t>
      </w:r>
    </w:p>
    <w:p w:rsidR="003D5A5F" w:rsidP="11AEA184" w:rsidRDefault="1018BA13" w14:paraId="63CDEA41" w14:textId="5A7DF881">
      <w:pPr/>
      <w:r w:rsidR="1018BA13">
        <w:rPr/>
        <w:t>api</w:t>
      </w:r>
      <w:r w:rsidR="1018BA13">
        <w:rPr/>
        <w:t>-jobs</w:t>
      </w:r>
      <w:r w:rsidR="1018BA13">
        <w:rPr/>
        <w:t xml:space="preserve"> : Ce fichier est utilisé pour configurer et déployer une API pour la gestion des offres d'emploi. Il peut inclure des informations telles que les URL de base, les ports, les configurations de sécurité, les informations de connexion à la base de données, etc.</w:t>
      </w:r>
    </w:p>
    <w:p w:rsidR="003D5A5F" w:rsidP="11AEA184" w:rsidRDefault="1018BA13" w14:paraId="40708552" w14:textId="0B3B5136">
      <w:pPr/>
      <w:r w:rsidR="1018BA13">
        <w:rPr/>
        <w:t>database</w:t>
      </w:r>
      <w:r w:rsidR="1018BA13">
        <w:rPr/>
        <w:t xml:space="preserve"> : Ce fichier est utilisé pour configurer et déployer une base de données. Il peut inclure des informations telles que le type de base de données, le nom d'utilisateur, le mot de passe, le port, l'hôte, etc.</w:t>
      </w:r>
    </w:p>
    <w:p w:rsidR="003D5A5F" w:rsidP="11AEA184" w:rsidRDefault="1018BA13" w14:paraId="77AC6553" w14:textId="3D71312C">
      <w:pPr/>
      <w:r w:rsidR="1018BA13">
        <w:rPr/>
        <w:t>rabbitmq</w:t>
      </w:r>
      <w:r w:rsidR="1018BA13">
        <w:rPr/>
        <w:t xml:space="preserve"> : Ce fichier est utilisé pour configurer et déployer un serveur </w:t>
      </w:r>
      <w:r w:rsidR="1018BA13">
        <w:rPr/>
        <w:t>RabbitMQ</w:t>
      </w:r>
      <w:r w:rsidR="1018BA13">
        <w:rPr/>
        <w:t>, qui est un système de messagerie asynchrone. Il peut inclure des informations telles que les URL de base, les ports, les configurations de sécurité, etc.</w:t>
      </w:r>
    </w:p>
    <w:p w:rsidR="003D5A5F" w:rsidP="11AEA184" w:rsidRDefault="1018BA13" w14:paraId="7A9C9FBA" w14:textId="33023A7A">
      <w:pPr/>
      <w:r w:rsidR="1018BA13">
        <w:rPr/>
        <w:t>user</w:t>
      </w:r>
      <w:r w:rsidR="1018BA13">
        <w:rPr/>
        <w:t>-data</w:t>
      </w:r>
      <w:r w:rsidR="1018BA13">
        <w:rPr/>
        <w:t xml:space="preserve"> : Ce fichier est utilisé pour stocker des informations sur les utilisateurs de l'application, telles que leur nom, leur adresse e-mail, leur adresse, etc.</w:t>
      </w:r>
    </w:p>
    <w:p w:rsidR="003D5A5F" w:rsidP="11AEA184" w:rsidRDefault="1018BA13" w14:paraId="6652D66B" w14:textId="78385B98">
      <w:pPr/>
      <w:r w:rsidR="1018BA13">
        <w:rPr/>
        <w:t>web</w:t>
      </w:r>
      <w:r w:rsidR="1018BA13">
        <w:rPr/>
        <w:t xml:space="preserve"> </w:t>
      </w:r>
      <w:r w:rsidR="1018BA13">
        <w:rPr/>
        <w:t>: Ce fichier est utilisé pour configurer et déployer une application web. Il peut inclure des informations telles que les URL de base, les ports, les configurations de sécurité, les informations de connexion à la base de données, etc.</w:t>
      </w:r>
    </w:p>
    <w:p w:rsidR="5E8B651C" w:rsidP="5E8B651C" w:rsidRDefault="5E8B651C" w14:paraId="1684D274" w14:textId="3A1E7FFE">
      <w:pPr>
        <w:pStyle w:val="Normal"/>
      </w:pPr>
    </w:p>
    <w:p w:rsidR="00A50D05" w:rsidP="5E8B651C" w:rsidRDefault="4A8366C4" w14:paraId="6BFE8205" w14:textId="69AB4653">
      <w:pPr>
        <w:pStyle w:val="Normal"/>
      </w:pPr>
      <w:r w:rsidR="4A8366C4">
        <w:drawing>
          <wp:inline wp14:editId="1D42A09A" wp14:anchorId="663F5A24">
            <wp:extent cx="5556013" cy="4695398"/>
            <wp:effectExtent l="0" t="0" r="6985" b="0"/>
            <wp:docPr id="2" name="Picture 2" descr="Une image contenant texte&#10;&#10;Description générée automatiquement" title=""/>
            <wp:cNvGraphicFramePr>
              <a:graphicFrameLocks noChangeAspect="1"/>
            </wp:cNvGraphicFramePr>
            <a:graphic>
              <a:graphicData uri="http://schemas.openxmlformats.org/drawingml/2006/picture">
                <pic:pic>
                  <pic:nvPicPr>
                    <pic:cNvPr id="0" name="Picture 2"/>
                    <pic:cNvPicPr/>
                  </pic:nvPicPr>
                  <pic:blipFill>
                    <a:blip r:embed="R66e53969fcbc4c76">
                      <a:extLst xmlns:a="http://schemas.openxmlformats.org/drawingml/2006/main">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98E4303D-4EA7-D202-4F16-266261F89FB3}"/>
                        </a:ext>
                      </a:extLst>
                    </a:blip>
                    <a:stretch>
                      <a:fillRect/>
                    </a:stretch>
                  </pic:blipFill>
                  <pic:spPr>
                    <a:xfrm rot="0" flipH="0" flipV="0">
                      <a:off x="0" y="0"/>
                      <a:ext cx="5556013" cy="4695398"/>
                    </a:xfrm>
                    <a:prstGeom prst="rect">
                      <a:avLst/>
                    </a:prstGeom>
                  </pic:spPr>
                </pic:pic>
              </a:graphicData>
            </a:graphic>
          </wp:inline>
        </w:drawing>
      </w:r>
    </w:p>
    <w:p w:rsidR="00A50D05" w:rsidP="00930110" w:rsidRDefault="2AF6065E" w14:paraId="031B3E07" w14:textId="083A8187">
      <w:pPr>
        <w:rPr>
          <w:rFonts w:ascii="Times New Roman" w:hAnsi="Times New Roman" w:eastAsia="Times New Roman" w:cs="Times New Roman"/>
          <w:color w:val="000000" w:themeColor="text1"/>
        </w:rPr>
      </w:pPr>
      <w:r>
        <w:rPr>
          <w:noProof/>
        </w:rPr>
        <w:drawing>
          <wp:inline distT="0" distB="0" distL="0" distR="0" wp14:anchorId="7018D51A" wp14:editId="155EA25B">
            <wp:extent cx="3465572" cy="4067175"/>
            <wp:effectExtent l="0" t="0" r="0" b="0"/>
            <wp:docPr id="2062772405" name="Picture 2062772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772405"/>
                    <pic:cNvPicPr/>
                  </pic:nvPicPr>
                  <pic:blipFill>
                    <a:blip r:embed="rId14">
                      <a:extLst>
                        <a:ext uri="{28A0092B-C50C-407E-A947-70E740481C1C}">
                          <a14:useLocalDpi xmlns:a14="http://schemas.microsoft.com/office/drawing/2010/main" val="0"/>
                        </a:ext>
                      </a:extLst>
                    </a:blip>
                    <a:stretch>
                      <a:fillRect/>
                    </a:stretch>
                  </pic:blipFill>
                  <pic:spPr>
                    <a:xfrm>
                      <a:off x="0" y="0"/>
                      <a:ext cx="3465572" cy="4067175"/>
                    </a:xfrm>
                    <a:prstGeom prst="rect">
                      <a:avLst/>
                    </a:prstGeom>
                  </pic:spPr>
                </pic:pic>
              </a:graphicData>
            </a:graphic>
          </wp:inline>
        </w:drawing>
      </w:r>
    </w:p>
    <w:p w:rsidR="00A50D05" w:rsidP="00930110" w:rsidRDefault="13E0A84E" w14:paraId="49FAD0E0" w14:textId="6D0E791E">
      <w:r>
        <w:rPr>
          <w:noProof/>
        </w:rPr>
        <w:drawing>
          <wp:inline distT="0" distB="0" distL="0" distR="0" wp14:anchorId="06BB67B8" wp14:editId="316B181F">
            <wp:extent cx="2495550" cy="2543175"/>
            <wp:effectExtent l="0" t="0" r="0" b="9525"/>
            <wp:docPr id="3" name="Pictur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21CF093C-408D-DB73-443F-0DA532310699}"/>
                        </a:ext>
                      </a:extLst>
                    </a:blip>
                    <a:stretch>
                      <a:fillRect/>
                    </a:stretch>
                  </pic:blipFill>
                  <pic:spPr>
                    <a:xfrm>
                      <a:off x="0" y="0"/>
                      <a:ext cx="2495550" cy="2543175"/>
                    </a:xfrm>
                    <a:prstGeom prst="rect">
                      <a:avLst/>
                    </a:prstGeom>
                  </pic:spPr>
                </pic:pic>
              </a:graphicData>
            </a:graphic>
          </wp:inline>
        </w:drawing>
      </w:r>
    </w:p>
    <w:p w:rsidR="00A50D05" w:rsidP="11AEA184" w:rsidRDefault="00A50D05" w14:paraId="03CC906F" w14:textId="2CB0DB27"/>
    <w:p w:rsidR="00A50D05" w:rsidP="11AEA184" w:rsidRDefault="24836691" w14:paraId="6F114AEF" w14:textId="41BF9B85">
      <w:pPr>
        <w:rPr>
          <w:sz w:val="24"/>
          <w:szCs w:val="24"/>
        </w:rPr>
      </w:pPr>
      <w:r w:rsidRPr="11AEA184">
        <w:rPr>
          <w:sz w:val="24"/>
          <w:szCs w:val="24"/>
        </w:rPr>
        <w:t>Explication de ce code : (Ici il s’agit de l’applicants-api)</w:t>
      </w:r>
    </w:p>
    <w:p w:rsidR="00A50D05" w:rsidP="273150BD" w:rsidRDefault="00A50D05" w14:paraId="5872B12E" w14:textId="16E7AC04">
      <w:pPr>
        <w:rPr>
          <w:sz w:val="24"/>
          <w:szCs w:val="24"/>
        </w:rPr>
      </w:pPr>
      <w:r w:rsidRPr="5E8B651C" w:rsidR="3925ACCE">
        <w:rPr>
          <w:sz w:val="24"/>
          <w:szCs w:val="24"/>
        </w:rPr>
        <w:t>C</w:t>
      </w:r>
      <w:r w:rsidRPr="5E8B651C" w:rsidR="449EEBFB">
        <w:rPr>
          <w:sz w:val="24"/>
          <w:szCs w:val="24"/>
        </w:rPr>
        <w:t xml:space="preserve">e code est utilisé pour créer un déploiement et un service pour une application appelée "applicants-api". Le déploiement spécifie les détails pour créer les répliques de conteneurs de l'application, tels que le nom du conteneur, l'image Docker à utiliser et les variables d'environnement pour la connexion à la base de données RabbitMQ. Le déploiement utilise également les spécifications pour configurer les limites et les demandes de ressources pour le conteneur. </w:t>
      </w:r>
    </w:p>
    <w:p w:rsidR="6DFDBEBD" w:rsidP="5E8B651C" w:rsidRDefault="6DFDBEBD" w14:paraId="03A658C6" w14:textId="3D284AB9">
      <w:pPr>
        <w:pStyle w:val="Normal"/>
        <w:rPr>
          <w:sz w:val="24"/>
          <w:szCs w:val="24"/>
        </w:rPr>
      </w:pPr>
      <w:r w:rsidRPr="5E8B651C" w:rsidR="6DFDBEBD">
        <w:rPr>
          <w:sz w:val="24"/>
          <w:szCs w:val="24"/>
        </w:rPr>
        <w:t>Le projet demandait d’allouer des ressources spécifiques à chaque pod</w:t>
      </w:r>
      <w:r w:rsidRPr="5E8B651C" w:rsidR="4AEB7E5F">
        <w:rPr>
          <w:sz w:val="24"/>
          <w:szCs w:val="24"/>
        </w:rPr>
        <w:t>s.</w:t>
      </w:r>
    </w:p>
    <w:p w:rsidR="4AEB7E5F" w:rsidP="5E8B651C" w:rsidRDefault="4AEB7E5F" w14:paraId="4C6807C1" w14:textId="182BDDAB">
      <w:pPr>
        <w:pStyle w:val="Normal"/>
        <w:rPr>
          <w:sz w:val="24"/>
          <w:szCs w:val="24"/>
        </w:rPr>
      </w:pPr>
      <w:r w:rsidRPr="5E8B651C" w:rsidR="4AEB7E5F">
        <w:rPr>
          <w:sz w:val="24"/>
          <w:szCs w:val="24"/>
        </w:rPr>
        <w:t xml:space="preserve">On utilise </w:t>
      </w:r>
      <w:r w:rsidRPr="5E8B651C" w:rsidR="4AEB7E5F">
        <w:rPr>
          <w:sz w:val="24"/>
          <w:szCs w:val="24"/>
        </w:rPr>
        <w:t>resources</w:t>
      </w:r>
      <w:r w:rsidRPr="5E8B651C" w:rsidR="4AEB7E5F">
        <w:rPr>
          <w:sz w:val="24"/>
          <w:szCs w:val="24"/>
        </w:rPr>
        <w:t xml:space="preserve"> pour le spécifier :</w:t>
      </w:r>
    </w:p>
    <w:p w:rsidR="4AEB7E5F" w:rsidP="5E8B651C" w:rsidRDefault="4AEB7E5F" w14:paraId="7EF443EC" w14:textId="5912CC8B">
      <w:pPr>
        <w:pStyle w:val="Normal"/>
        <w:rPr>
          <w:sz w:val="24"/>
          <w:szCs w:val="24"/>
        </w:rPr>
      </w:pPr>
      <w:r w:rsidRPr="5E8B651C" w:rsidR="4AEB7E5F">
        <w:rPr>
          <w:sz w:val="24"/>
          <w:szCs w:val="24"/>
        </w:rPr>
        <w:t>Requests</w:t>
      </w:r>
      <w:r w:rsidRPr="5E8B651C" w:rsidR="4AEB7E5F">
        <w:rPr>
          <w:sz w:val="24"/>
          <w:szCs w:val="24"/>
        </w:rPr>
        <w:t xml:space="preserve"> : pour les ressources à allouer</w:t>
      </w:r>
    </w:p>
    <w:p w:rsidR="4AEB7E5F" w:rsidP="5E8B651C" w:rsidRDefault="4AEB7E5F" w14:paraId="566345BF" w14:textId="38550117">
      <w:pPr>
        <w:pStyle w:val="Normal"/>
        <w:rPr>
          <w:sz w:val="24"/>
          <w:szCs w:val="24"/>
        </w:rPr>
      </w:pPr>
      <w:r w:rsidRPr="5E8B651C" w:rsidR="4AEB7E5F">
        <w:rPr>
          <w:sz w:val="24"/>
          <w:szCs w:val="24"/>
        </w:rPr>
        <w:t>Limits : pour la limite de ressource</w:t>
      </w:r>
    </w:p>
    <w:p w:rsidR="00A50D05" w:rsidP="11AEA184" w:rsidRDefault="449EEBFB" w14:paraId="2218B604" w14:textId="172E9AC5">
      <w:pPr>
        <w:rPr>
          <w:sz w:val="24"/>
          <w:szCs w:val="24"/>
        </w:rPr>
      </w:pPr>
      <w:r w:rsidRPr="5E8B651C" w:rsidR="449EEBFB">
        <w:rPr>
          <w:sz w:val="24"/>
          <w:szCs w:val="24"/>
        </w:rPr>
        <w:t>La dernière ligne "restartPolicy" spécifie que les conteneurs doivent être relancés en cas d'échec.</w:t>
      </w:r>
    </w:p>
    <w:p w:rsidR="051DFBDF" w:rsidP="5E8B651C" w:rsidRDefault="051DFBDF" w14:paraId="11AEA73D" w14:textId="35A12FA5">
      <w:pPr>
        <w:pStyle w:val="Normal"/>
        <w:rPr>
          <w:sz w:val="24"/>
          <w:szCs w:val="24"/>
        </w:rPr>
      </w:pPr>
      <w:r w:rsidRPr="5E8B651C" w:rsidR="051DFBDF">
        <w:rPr>
          <w:sz w:val="24"/>
          <w:szCs w:val="24"/>
        </w:rPr>
        <w:t xml:space="preserve">Pour les affinités, on utilise </w:t>
      </w:r>
      <w:r w:rsidRPr="5E8B651C" w:rsidR="051DFBDF">
        <w:rPr>
          <w:sz w:val="24"/>
          <w:szCs w:val="24"/>
        </w:rPr>
        <w:t>affinity</w:t>
      </w:r>
      <w:r w:rsidRPr="5E8B651C" w:rsidR="051DFBDF">
        <w:rPr>
          <w:sz w:val="24"/>
          <w:szCs w:val="24"/>
        </w:rPr>
        <w:t xml:space="preserve"> </w:t>
      </w:r>
      <w:r w:rsidRPr="5E8B651C" w:rsidR="29F34899">
        <w:rPr>
          <w:sz w:val="24"/>
          <w:szCs w:val="24"/>
        </w:rPr>
        <w:t>:</w:t>
      </w:r>
    </w:p>
    <w:p w:rsidR="29F34899" w:rsidP="5E8B651C" w:rsidRDefault="29F34899" w14:paraId="66ABAF4F" w14:textId="30382696">
      <w:pPr>
        <w:pStyle w:val="Normal"/>
        <w:rPr>
          <w:sz w:val="24"/>
          <w:szCs w:val="24"/>
        </w:rPr>
      </w:pPr>
      <w:r w:rsidRPr="5E8B651C" w:rsidR="29F34899">
        <w:rPr>
          <w:sz w:val="24"/>
          <w:szCs w:val="24"/>
        </w:rPr>
        <w:t>PodAffinity</w:t>
      </w:r>
      <w:r w:rsidRPr="5E8B651C" w:rsidR="29F34899">
        <w:rPr>
          <w:sz w:val="24"/>
          <w:szCs w:val="24"/>
        </w:rPr>
        <w:t xml:space="preserve"> : pour spécifier des règles d’affinité entre les </w:t>
      </w:r>
      <w:r w:rsidRPr="5E8B651C" w:rsidR="29F34899">
        <w:rPr>
          <w:sz w:val="24"/>
          <w:szCs w:val="24"/>
        </w:rPr>
        <w:t>pods</w:t>
      </w:r>
      <w:r w:rsidRPr="5E8B651C" w:rsidR="29F34899">
        <w:rPr>
          <w:sz w:val="24"/>
          <w:szCs w:val="24"/>
        </w:rPr>
        <w:t xml:space="preserve"> et d’autres </w:t>
      </w:r>
      <w:r w:rsidRPr="5E8B651C" w:rsidR="29F34899">
        <w:rPr>
          <w:sz w:val="24"/>
          <w:szCs w:val="24"/>
        </w:rPr>
        <w:t>pods</w:t>
      </w:r>
      <w:r w:rsidRPr="5E8B651C" w:rsidR="29F34899">
        <w:rPr>
          <w:sz w:val="24"/>
          <w:szCs w:val="24"/>
        </w:rPr>
        <w:t xml:space="preserve"> dans un même cluster.</w:t>
      </w:r>
    </w:p>
    <w:p w:rsidR="29F34899" w:rsidP="5E8B651C" w:rsidRDefault="29F34899" w14:paraId="542A06DD" w14:textId="1F50E05D">
      <w:pPr>
        <w:pStyle w:val="Normal"/>
        <w:rPr>
          <w:sz w:val="24"/>
          <w:szCs w:val="24"/>
        </w:rPr>
      </w:pPr>
      <w:r w:rsidRPr="5E8B651C" w:rsidR="29F34899">
        <w:rPr>
          <w:sz w:val="24"/>
          <w:szCs w:val="24"/>
        </w:rPr>
        <w:t xml:space="preserve"> </w:t>
      </w:r>
      <w:r w:rsidRPr="5E8B651C" w:rsidR="2ABE48A5">
        <w:rPr>
          <w:sz w:val="24"/>
          <w:szCs w:val="24"/>
        </w:rPr>
        <w:t>RequiredDuringSchedulingIgnoredDuringExecution</w:t>
      </w:r>
      <w:r w:rsidRPr="5E8B651C" w:rsidR="2ABE48A5">
        <w:rPr>
          <w:sz w:val="24"/>
          <w:szCs w:val="24"/>
        </w:rPr>
        <w:t xml:space="preserve"> : Le </w:t>
      </w:r>
      <w:r w:rsidRPr="5E8B651C" w:rsidR="2ABE48A5">
        <w:rPr>
          <w:sz w:val="24"/>
          <w:szCs w:val="24"/>
        </w:rPr>
        <w:t>pod</w:t>
      </w:r>
      <w:r w:rsidRPr="5E8B651C" w:rsidR="2ABE48A5">
        <w:rPr>
          <w:sz w:val="24"/>
          <w:szCs w:val="24"/>
        </w:rPr>
        <w:t xml:space="preserve"> est planifié sur un nœud qui respecte l’affinité demandé, si l’af</w:t>
      </w:r>
      <w:r w:rsidRPr="5E8B651C" w:rsidR="50D1388A">
        <w:rPr>
          <w:sz w:val="24"/>
          <w:szCs w:val="24"/>
        </w:rPr>
        <w:t>finité ne peut être respectée lors de l’</w:t>
      </w:r>
      <w:r w:rsidRPr="5E8B651C" w:rsidR="50D1388A">
        <w:rPr>
          <w:sz w:val="24"/>
          <w:szCs w:val="24"/>
        </w:rPr>
        <w:t>exécu</w:t>
      </w:r>
      <w:r w:rsidRPr="5E8B651C" w:rsidR="50D1388A">
        <w:rPr>
          <w:sz w:val="24"/>
          <w:szCs w:val="24"/>
        </w:rPr>
        <w:t>tion, elle est ignorée.</w:t>
      </w:r>
    </w:p>
    <w:p w:rsidR="50D1388A" w:rsidP="5E8B651C" w:rsidRDefault="50D1388A" w14:paraId="5ADD1F70" w14:textId="7CC53F49">
      <w:pPr>
        <w:pStyle w:val="Normal"/>
        <w:rPr>
          <w:sz w:val="24"/>
          <w:szCs w:val="24"/>
        </w:rPr>
      </w:pPr>
      <w:r w:rsidRPr="5E8B651C" w:rsidR="50D1388A">
        <w:rPr>
          <w:sz w:val="24"/>
          <w:szCs w:val="24"/>
        </w:rPr>
        <w:t>Labelselector</w:t>
      </w:r>
      <w:r w:rsidRPr="5E8B651C" w:rsidR="50D1388A">
        <w:rPr>
          <w:sz w:val="24"/>
          <w:szCs w:val="24"/>
        </w:rPr>
        <w:t xml:space="preserve"> : définie les </w:t>
      </w:r>
      <w:r w:rsidRPr="5E8B651C" w:rsidR="50D1388A">
        <w:rPr>
          <w:sz w:val="24"/>
          <w:szCs w:val="24"/>
        </w:rPr>
        <w:t>pods</w:t>
      </w:r>
      <w:r w:rsidRPr="5E8B651C" w:rsidR="50D1388A">
        <w:rPr>
          <w:sz w:val="24"/>
          <w:szCs w:val="24"/>
        </w:rPr>
        <w:t xml:space="preserve"> ciblés pour l’affinité</w:t>
      </w:r>
    </w:p>
    <w:p w:rsidR="50D1388A" w:rsidP="5E8B651C" w:rsidRDefault="50D1388A" w14:paraId="4C5A514A" w14:textId="2C06EDCA">
      <w:pPr>
        <w:pStyle w:val="Normal"/>
        <w:rPr>
          <w:sz w:val="24"/>
          <w:szCs w:val="24"/>
        </w:rPr>
      </w:pPr>
      <w:r w:rsidRPr="5E8B651C" w:rsidR="50D1388A">
        <w:rPr>
          <w:sz w:val="24"/>
          <w:szCs w:val="24"/>
        </w:rPr>
        <w:t>MatchExpressions</w:t>
      </w:r>
      <w:r w:rsidRPr="5E8B651C" w:rsidR="50D1388A">
        <w:rPr>
          <w:sz w:val="24"/>
          <w:szCs w:val="24"/>
        </w:rPr>
        <w:t xml:space="preserve"> : liste d’expression de correspondance lors de la sélection d’étiquette</w:t>
      </w:r>
    </w:p>
    <w:p w:rsidR="50D1388A" w:rsidP="5E8B651C" w:rsidRDefault="50D1388A" w14:paraId="5B1D1C67" w14:textId="1571C479">
      <w:pPr>
        <w:pStyle w:val="Normal"/>
        <w:rPr>
          <w:sz w:val="24"/>
          <w:szCs w:val="24"/>
        </w:rPr>
      </w:pPr>
      <w:r w:rsidRPr="5E8B651C" w:rsidR="50D1388A">
        <w:rPr>
          <w:sz w:val="24"/>
          <w:szCs w:val="24"/>
        </w:rPr>
        <w:t>Key : clé de l’étiquette pour la correspondance</w:t>
      </w:r>
    </w:p>
    <w:p w:rsidR="50D1388A" w:rsidP="5E8B651C" w:rsidRDefault="50D1388A" w14:paraId="30F7EA37" w14:textId="4270643E">
      <w:pPr>
        <w:pStyle w:val="Normal"/>
        <w:rPr>
          <w:sz w:val="24"/>
          <w:szCs w:val="24"/>
        </w:rPr>
      </w:pPr>
      <w:r w:rsidRPr="5E8B651C" w:rsidR="50D1388A">
        <w:rPr>
          <w:sz w:val="24"/>
          <w:szCs w:val="24"/>
        </w:rPr>
        <w:t>Operator</w:t>
      </w:r>
      <w:r w:rsidRPr="5E8B651C" w:rsidR="50D1388A">
        <w:rPr>
          <w:sz w:val="24"/>
          <w:szCs w:val="24"/>
        </w:rPr>
        <w:t xml:space="preserve"> : </w:t>
      </w:r>
      <w:r w:rsidRPr="5E8B651C" w:rsidR="1B9233C0">
        <w:rPr>
          <w:sz w:val="24"/>
          <w:szCs w:val="24"/>
        </w:rPr>
        <w:t>l’opérateur de correspondance (in)</w:t>
      </w:r>
    </w:p>
    <w:p w:rsidR="1B9233C0" w:rsidP="5E8B651C" w:rsidRDefault="1B9233C0" w14:paraId="3C483B25" w14:textId="0D9E5530">
      <w:pPr>
        <w:pStyle w:val="Normal"/>
        <w:rPr>
          <w:sz w:val="24"/>
          <w:szCs w:val="24"/>
        </w:rPr>
      </w:pPr>
      <w:r w:rsidRPr="5E8B651C" w:rsidR="1B9233C0">
        <w:rPr>
          <w:sz w:val="24"/>
          <w:szCs w:val="24"/>
        </w:rPr>
        <w:t>Values : la liste des valeurs à utiliser (ici le nom de nos pods)</w:t>
      </w:r>
    </w:p>
    <w:p w:rsidR="1B9233C0" w:rsidP="5E8B651C" w:rsidRDefault="1B9233C0" w14:paraId="2F4C6966" w14:textId="5B2BEA4B">
      <w:pPr>
        <w:pStyle w:val="Normal"/>
        <w:rPr>
          <w:sz w:val="24"/>
          <w:szCs w:val="24"/>
        </w:rPr>
      </w:pPr>
      <w:r w:rsidRPr="5E8B651C" w:rsidR="1B9233C0">
        <w:rPr>
          <w:sz w:val="24"/>
          <w:szCs w:val="24"/>
        </w:rPr>
        <w:t>TopologyKey</w:t>
      </w:r>
      <w:r w:rsidRPr="5E8B651C" w:rsidR="1B9233C0">
        <w:rPr>
          <w:sz w:val="24"/>
          <w:szCs w:val="24"/>
        </w:rPr>
        <w:t xml:space="preserve"> : la clé de </w:t>
      </w:r>
      <w:r w:rsidRPr="5E8B651C" w:rsidR="1B9233C0">
        <w:rPr>
          <w:sz w:val="24"/>
          <w:szCs w:val="24"/>
        </w:rPr>
        <w:t>topology</w:t>
      </w:r>
      <w:r w:rsidRPr="5E8B651C" w:rsidR="1B9233C0">
        <w:rPr>
          <w:sz w:val="24"/>
          <w:szCs w:val="24"/>
        </w:rPr>
        <w:t xml:space="preserve"> à utiliser pour l’affinité (ici kubernetes.io/</w:t>
      </w:r>
      <w:r w:rsidRPr="5E8B651C" w:rsidR="1B9233C0">
        <w:rPr>
          <w:sz w:val="24"/>
          <w:szCs w:val="24"/>
        </w:rPr>
        <w:t>hostname</w:t>
      </w:r>
      <w:r w:rsidRPr="5E8B651C" w:rsidR="3DF02E01">
        <w:rPr>
          <w:sz w:val="24"/>
          <w:szCs w:val="24"/>
        </w:rPr>
        <w:t xml:space="preserve">, pour spécifier que les </w:t>
      </w:r>
      <w:r w:rsidRPr="5E8B651C" w:rsidR="3DF02E01">
        <w:rPr>
          <w:sz w:val="24"/>
          <w:szCs w:val="24"/>
        </w:rPr>
        <w:t>pods</w:t>
      </w:r>
      <w:r w:rsidRPr="5E8B651C" w:rsidR="3DF02E01">
        <w:rPr>
          <w:sz w:val="24"/>
          <w:szCs w:val="24"/>
        </w:rPr>
        <w:t xml:space="preserve"> doivent être planifiés sur les mêmes nœuds.</w:t>
      </w:r>
    </w:p>
    <w:p w:rsidR="5E8B651C" w:rsidP="5E8B651C" w:rsidRDefault="5E8B651C" w14:paraId="0E939036" w14:textId="2E719927">
      <w:pPr>
        <w:pStyle w:val="Normal"/>
        <w:rPr>
          <w:sz w:val="24"/>
          <w:szCs w:val="24"/>
        </w:rPr>
      </w:pPr>
    </w:p>
    <w:p w:rsidR="00A50D05" w:rsidP="11AEA184" w:rsidRDefault="449EEBFB" w14:paraId="62618C34" w14:textId="4ACC3804">
      <w:pPr>
        <w:rPr>
          <w:sz w:val="24"/>
          <w:szCs w:val="24"/>
        </w:rPr>
      </w:pPr>
      <w:r w:rsidRPr="5E8B651C" w:rsidR="449EEBFB">
        <w:rPr>
          <w:sz w:val="24"/>
          <w:szCs w:val="24"/>
        </w:rPr>
        <w:t>Le service spécifie le nom du service et les détails pour créer un point de terminaison pour accéder à l'application. Il spécifie également comment les connexions doivent être acheminées vers les conteneurs. Le service est configuré pour écouter sur le port 80 pour le trafic entrant et sortant. Ensemble, le déploiement et le service garantissent que l'application "applicants-api" est correctement déployée et accessible.</w:t>
      </w:r>
    </w:p>
    <w:p w:rsidR="5E8B651C" w:rsidP="5E8B651C" w:rsidRDefault="5E8B651C" w14:paraId="69F31508" w14:textId="4ACC3804">
      <w:pPr>
        <w:pStyle w:val="Normal"/>
        <w:rPr>
          <w:sz w:val="24"/>
          <w:szCs w:val="24"/>
        </w:rPr>
      </w:pPr>
    </w:p>
    <w:p w:rsidRPr="00277B8E" w:rsidR="007A2B6C" w:rsidP="5E8B651C" w:rsidRDefault="007D7955" w14:paraId="37A332DC" w14:textId="0B546FFA">
      <w:pPr>
        <w:pStyle w:val="Normal"/>
        <w:rPr>
          <w:sz w:val="24"/>
          <w:szCs w:val="24"/>
        </w:rPr>
      </w:pPr>
      <w:r w:rsidRPr="00277B8E" w:rsidR="0F2F698E">
        <w:rPr>
          <w:sz w:val="24"/>
          <w:szCs w:val="24"/>
        </w:rPr>
        <w:t>Hé</w:t>
      </w:r>
      <w:r w:rsidRPr="00277B8E" w:rsidR="79562C21">
        <w:rPr>
          <w:sz w:val="24"/>
          <w:szCs w:val="24"/>
        </w:rPr>
        <w:t>bergement</w:t>
      </w:r>
      <w:r w:rsidRPr="00277B8E" w:rsidR="007D7955">
        <w:rPr>
          <w:sz w:val="24"/>
          <w:szCs w:val="24"/>
        </w:rPr>
        <w:t xml:space="preserve"> sur </w:t>
      </w:r>
      <w:r w:rsidRPr="00277B8E" w:rsidR="00B92A82">
        <w:rPr>
          <w:sz w:val="24"/>
          <w:szCs w:val="24"/>
        </w:rPr>
        <w:t xml:space="preserve">Lens : </w:t>
      </w:r>
    </w:p>
    <w:p w:rsidRPr="00277B8E" w:rsidR="00955999" w:rsidP="00955999" w:rsidRDefault="00B92A82" w14:paraId="22B4F0E0" w14:textId="6D8A5B48">
      <w:pPr>
        <w:pStyle w:val="NormalWeb"/>
        <w:spacing w:before="0" w:beforeAutospacing="0" w:after="300" w:afterAutospacing="0"/>
        <w:rPr>
          <w:rFonts w:asciiTheme="minorHAnsi" w:hAnsiTheme="minorHAnsi" w:cstheme="minorBidi"/>
        </w:rPr>
      </w:pPr>
      <w:r w:rsidRPr="00277B8E">
        <w:rPr>
          <w:rFonts w:asciiTheme="minorHAnsi" w:hAnsiTheme="minorHAnsi" w:cstheme="minorBidi"/>
        </w:rPr>
        <w:t xml:space="preserve">Lens </w:t>
      </w:r>
      <w:r w:rsidRPr="00277B8E" w:rsidR="00955999">
        <w:rPr>
          <w:rFonts w:asciiTheme="minorHAnsi" w:hAnsiTheme="minorHAnsi" w:cstheme="minorBidi"/>
        </w:rPr>
        <w:t>est un outil de gestion de conteneurs Kubernetes qui permet de gérer, déployer et surveiller les conteneurs Docker. Il permet d’observer une couche d'abstraction supplémentaire pour la gestion des conteneurs et des clusters de conteneurs à grande échelle. Elle permet d’observer si nos pods ont bien été déployer en local. Grace a la partie graphique, on peut facilement observer l’état des conteneurs, des déploiements ainsi que les erreurs des déploiements</w:t>
      </w:r>
      <w:r w:rsidRPr="00277B8E" w:rsidR="00D91179">
        <w:rPr>
          <w:rFonts w:asciiTheme="minorHAnsi" w:hAnsiTheme="minorHAnsi" w:cstheme="minorBidi"/>
        </w:rPr>
        <w:t xml:space="preserve">. </w:t>
      </w:r>
    </w:p>
    <w:p w:rsidRPr="00277B8E" w:rsidR="00B92A82" w:rsidP="11AEA184" w:rsidRDefault="002A2629" w14:paraId="0E4D3706" w14:textId="1CEA80BC">
      <w:pPr>
        <w:rPr>
          <w:sz w:val="24"/>
          <w:szCs w:val="24"/>
        </w:rPr>
      </w:pPr>
      <w:r w:rsidRPr="00277B8E">
        <w:rPr>
          <w:sz w:val="24"/>
          <w:szCs w:val="24"/>
        </w:rPr>
        <w:t xml:space="preserve">Pour pouvoir </w:t>
      </w:r>
      <w:r w:rsidRPr="00277B8E" w:rsidR="00546518">
        <w:rPr>
          <w:sz w:val="24"/>
          <w:szCs w:val="24"/>
        </w:rPr>
        <w:t xml:space="preserve">héberger un </w:t>
      </w:r>
      <w:r w:rsidRPr="00277B8E" w:rsidR="00E83E4A">
        <w:rPr>
          <w:sz w:val="24"/>
          <w:szCs w:val="24"/>
        </w:rPr>
        <w:t xml:space="preserve">pods ou </w:t>
      </w:r>
      <w:r w:rsidRPr="00277B8E" w:rsidR="0029548B">
        <w:rPr>
          <w:sz w:val="24"/>
          <w:szCs w:val="24"/>
        </w:rPr>
        <w:t>un service</w:t>
      </w:r>
      <w:r w:rsidRPr="00277B8E" w:rsidR="00E83E4A">
        <w:rPr>
          <w:sz w:val="24"/>
          <w:szCs w:val="24"/>
        </w:rPr>
        <w:t xml:space="preserve">, il </w:t>
      </w:r>
      <w:r w:rsidRPr="00277B8E" w:rsidR="002A241D">
        <w:rPr>
          <w:sz w:val="24"/>
          <w:szCs w:val="24"/>
        </w:rPr>
        <w:t xml:space="preserve">faut </w:t>
      </w:r>
      <w:r w:rsidRPr="00277B8E" w:rsidR="0029548B">
        <w:rPr>
          <w:sz w:val="24"/>
          <w:szCs w:val="24"/>
        </w:rPr>
        <w:t xml:space="preserve">lancer la commande suivante : </w:t>
      </w:r>
    </w:p>
    <w:p w:rsidRPr="00277B8E" w:rsidR="0926356F" w:rsidP="11AEA184" w:rsidRDefault="4EC2509E" w14:paraId="691953E3" w14:textId="3A5C0EA3">
      <w:pPr>
        <w:rPr>
          <w:sz w:val="24"/>
          <w:szCs w:val="24"/>
        </w:rPr>
      </w:pPr>
      <w:r w:rsidRPr="00277B8E">
        <w:rPr>
          <w:noProof/>
          <w:sz w:val="24"/>
          <w:szCs w:val="24"/>
        </w:rPr>
        <w:drawing>
          <wp:anchor distT="0" distB="0" distL="114300" distR="114300" simplePos="0" relativeHeight="251658242" behindDoc="0" locked="0" layoutInCell="1" allowOverlap="1" wp14:anchorId="6B751515" wp14:editId="2BE1F5E2">
            <wp:simplePos x="895350" y="2781300"/>
            <wp:positionH relativeFrom="column">
              <wp:align>left</wp:align>
            </wp:positionH>
            <wp:positionV relativeFrom="paragraph">
              <wp:align>top</wp:align>
            </wp:positionV>
            <wp:extent cx="5760720" cy="3549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pic:nvPicPr>
                  <pic:blipFill>
                    <a:blip r:embed="rId16">
                      <a:extLst>
                        <a:ext uri="{28A0092B-C50C-407E-A947-70E740481C1C}">
                          <a14:useLocalDpi xmlns:a14="http://schemas.microsoft.com/office/drawing/2010/main" val="0"/>
                        </a:ex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AD52EBC3-09B9-B848-CEA4-F83CA69CE28C}"/>
                        </a:ext>
                      </a:extLst>
                    </a:blip>
                    <a:stretch>
                      <a:fillRect/>
                    </a:stretch>
                  </pic:blipFill>
                  <pic:spPr>
                    <a:xfrm>
                      <a:off x="0" y="0"/>
                      <a:ext cx="5760720" cy="354965"/>
                    </a:xfrm>
                    <a:prstGeom prst="rect">
                      <a:avLst/>
                    </a:prstGeom>
                  </pic:spPr>
                </pic:pic>
              </a:graphicData>
            </a:graphic>
          </wp:anchor>
        </w:drawing>
      </w:r>
      <w:r w:rsidRPr="00277B8E" w:rsidR="00D94146">
        <w:rPr>
          <w:sz w:val="24"/>
          <w:szCs w:val="24"/>
        </w:rPr>
        <w:br w:type="textWrapping" w:clear="all"/>
      </w:r>
      <w:r w:rsidRPr="00277B8E" w:rsidR="0926356F">
        <w:rPr>
          <w:sz w:val="24"/>
          <w:szCs w:val="24"/>
        </w:rPr>
        <w:t xml:space="preserve">Cette commande </w:t>
      </w:r>
      <w:r w:rsidRPr="00277B8E" w:rsidR="69569C9A">
        <w:rPr>
          <w:sz w:val="24"/>
          <w:szCs w:val="24"/>
        </w:rPr>
        <w:t>permet de créer ou de mettre à jour une ressource Ingress, qui permet de configurer des règles pour diriger le trafic entrant vers des services dans le cluster Kubernetes.</w:t>
      </w:r>
    </w:p>
    <w:p w:rsidRPr="00277B8E" w:rsidR="00A50D05" w:rsidP="00930110" w:rsidRDefault="1DD71F20" w14:paraId="10389D08" w14:textId="16241B94">
      <w:pPr>
        <w:rPr>
          <w:sz w:val="24"/>
          <w:szCs w:val="24"/>
        </w:rPr>
      </w:pPr>
      <w:r>
        <w:rPr>
          <w:noProof/>
        </w:rPr>
        <w:drawing>
          <wp:inline distT="0" distB="0" distL="0" distR="0" wp14:anchorId="41EB5EF2" wp14:editId="32C8A193">
            <wp:extent cx="5791202" cy="3158604"/>
            <wp:effectExtent l="0" t="0" r="0" b="3810"/>
            <wp:docPr id="7" name="Picture 7" descr="Une image contenant texte, écran,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7">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BBCCF9A2-A9B4-8219-4187-F5B2B8711CE2}"/>
                        </a:ext>
                      </a:extLst>
                    </a:blip>
                    <a:srcRect r="1" b="13178"/>
                    <a:stretch>
                      <a:fillRect/>
                    </a:stretch>
                  </pic:blipFill>
                  <pic:spPr>
                    <a:xfrm>
                      <a:off x="0" y="0"/>
                      <a:ext cx="5791202" cy="3158604"/>
                    </a:xfrm>
                    <a:prstGeom prst="rect">
                      <a:avLst/>
                    </a:prstGeom>
                  </pic:spPr>
                </pic:pic>
              </a:graphicData>
            </a:graphic>
          </wp:inline>
        </w:drawing>
      </w:r>
    </w:p>
    <w:p w:rsidRPr="00277B8E" w:rsidR="00D94146" w:rsidP="00930110" w:rsidRDefault="00D94146" w14:paraId="11F1EEEB" w14:textId="77777777">
      <w:pPr>
        <w:rPr>
          <w:sz w:val="24"/>
          <w:szCs w:val="24"/>
        </w:rPr>
      </w:pPr>
    </w:p>
    <w:p w:rsidRPr="00277B8E" w:rsidR="00D94146" w:rsidP="00930110" w:rsidRDefault="00D94146" w14:paraId="5F2BE8CB" w14:textId="2F1D87FC">
      <w:pPr>
        <w:rPr>
          <w:sz w:val="24"/>
          <w:szCs w:val="24"/>
        </w:rPr>
      </w:pPr>
      <w:r w:rsidRPr="00277B8E">
        <w:rPr>
          <w:sz w:val="24"/>
          <w:szCs w:val="24"/>
        </w:rPr>
        <w:t xml:space="preserve">Dans la partie Lens, </w:t>
      </w:r>
      <w:r w:rsidRPr="00277B8E" w:rsidR="000C564C">
        <w:rPr>
          <w:sz w:val="24"/>
          <w:szCs w:val="24"/>
        </w:rPr>
        <w:t xml:space="preserve">quand on clique sur l’onglet « Pods », nous pouvons observer tous les pods qui ont été déployer </w:t>
      </w:r>
    </w:p>
    <w:p w:rsidRPr="00277B8E" w:rsidR="00277B8E" w:rsidP="00930110" w:rsidRDefault="00277B8E" w14:paraId="2AF56BCB" w14:textId="3024D1A3">
      <w:pPr>
        <w:rPr>
          <w:sz w:val="24"/>
          <w:szCs w:val="24"/>
        </w:rPr>
      </w:pPr>
      <w:r w:rsidRPr="00277B8E">
        <w:rPr>
          <w:noProof/>
          <w:sz w:val="24"/>
          <w:szCs w:val="24"/>
        </w:rPr>
        <w:drawing>
          <wp:inline distT="0" distB="0" distL="0" distR="0" wp14:anchorId="0F8B19C2" wp14:editId="4BC30000">
            <wp:extent cx="5807799" cy="1190625"/>
            <wp:effectExtent l="0" t="0" r="2540" b="0"/>
            <wp:docPr id="13" name="Picture 13" descr="Une image contenant texte&#10;&#10;Description générée automatiquement">
              <a:extLst xmlns:a="http://schemas.openxmlformats.org/drawingml/2006/main">
                <a:ext uri="{FF2B5EF4-FFF2-40B4-BE49-F238E27FC236}">
                  <a16:creationId xmlns:a16="http://schemas.microsoft.com/office/drawing/2014/main" id="{B369C497-CC62-8F95-76CB-A6980459FA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descr="Une image contenant texte&#10;&#10;Description générée automatiquement">
                      <a:extLst>
                        <a:ext uri="{FF2B5EF4-FFF2-40B4-BE49-F238E27FC236}">
                          <a16:creationId xmlns:a16="http://schemas.microsoft.com/office/drawing/2014/main" id="{B369C497-CC62-8F95-76CB-A6980459FA0A}"/>
                        </a:ext>
                      </a:extLst>
                    </pic:cNvPr>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49353" cy="1199144"/>
                    </a:xfrm>
                    <a:prstGeom prst="rect">
                      <a:avLst/>
                    </a:prstGeom>
                  </pic:spPr>
                </pic:pic>
              </a:graphicData>
            </a:graphic>
          </wp:inline>
        </w:drawing>
      </w:r>
    </w:p>
    <w:p w:rsidR="11AEA184" w:rsidP="11AEA184" w:rsidRDefault="11AEA184" w14:paraId="05144FF6" w14:textId="0DE01927"/>
    <w:p w:rsidR="003D5A5F" w:rsidP="00277B8E" w:rsidRDefault="003D5A5F" w14:paraId="6F419027" w14:textId="2B7DD928">
      <w:pPr>
        <w:ind w:firstLine="708"/>
        <w:rPr>
          <w:rFonts w:cstheme="minorHAnsi"/>
        </w:rPr>
      </w:pPr>
      <w:r>
        <w:rPr>
          <w:rFonts w:cstheme="minorHAnsi"/>
        </w:rPr>
        <w:t xml:space="preserve">La sécurité : </w:t>
      </w:r>
    </w:p>
    <w:p w:rsidR="003D5A5F" w:rsidP="00930110" w:rsidRDefault="003D5A5F" w14:paraId="309DE2FD" w14:textId="77777777">
      <w:pPr>
        <w:rPr>
          <w:rFonts w:cstheme="minorHAnsi"/>
        </w:rPr>
      </w:pPr>
    </w:p>
    <w:p w:rsidRPr="003D5A5F" w:rsidR="003D5A5F" w:rsidP="003D5A5F" w:rsidRDefault="003D5A5F" w14:paraId="485C71ED" w14:textId="77777777">
      <w:pPr>
        <w:pStyle w:val="NormalWeb"/>
        <w:spacing w:before="0" w:beforeAutospacing="0" w:after="300" w:afterAutospacing="0"/>
        <w:rPr>
          <w:rFonts w:asciiTheme="minorHAnsi" w:hAnsiTheme="minorHAnsi" w:cstheme="minorHAnsi"/>
        </w:rPr>
      </w:pPr>
      <w:r w:rsidRPr="003D5A5F">
        <w:rPr>
          <w:rFonts w:asciiTheme="minorHAnsi" w:hAnsiTheme="minorHAnsi" w:cstheme="minorHAnsi"/>
        </w:rPr>
        <w:t>Dans ce projet, la sécurité consiste à rendre les applications accessibles uniquement par le protocole HTTPS depuis l'extérieur, en générant un certificat SSL auto-signé et en l'associant au cluster. Cela garantit que les communications entre le client et le serveur sont cryptées et sécurisées.</w:t>
      </w:r>
    </w:p>
    <w:p w:rsidRPr="003D5A5F" w:rsidR="003D5A5F" w:rsidP="003D5A5F" w:rsidRDefault="003D5A5F" w14:paraId="1D8B689E" w14:textId="77777777">
      <w:pPr>
        <w:pStyle w:val="NormalWeb"/>
        <w:spacing w:before="300" w:beforeAutospacing="0" w:after="300" w:afterAutospacing="0"/>
        <w:rPr>
          <w:rFonts w:asciiTheme="minorHAnsi" w:hAnsiTheme="minorHAnsi" w:cstheme="minorHAnsi"/>
        </w:rPr>
      </w:pPr>
      <w:r w:rsidRPr="003D5A5F">
        <w:rPr>
          <w:rFonts w:asciiTheme="minorHAnsi" w:hAnsiTheme="minorHAnsi" w:cstheme="minorHAnsi"/>
        </w:rPr>
        <w:t>De plus, il est important de s'assurer que les images de conteneurs utilisées dans le cluster sont fiables et sécurisées. Il est donc recommandé de les construire à partir de sources sûres et de mettre en place des politiques de sécurité pour contrôler l'accès aux images.</w:t>
      </w:r>
    </w:p>
    <w:p w:rsidRPr="003D5A5F" w:rsidR="003D5A5F" w:rsidP="003D5A5F" w:rsidRDefault="003D5A5F" w14:paraId="08392EDF" w14:textId="77777777">
      <w:pPr>
        <w:pStyle w:val="NormalWeb"/>
        <w:spacing w:before="300" w:beforeAutospacing="0" w:after="300" w:afterAutospacing="0"/>
        <w:rPr>
          <w:rFonts w:asciiTheme="minorHAnsi" w:hAnsiTheme="minorHAnsi" w:cstheme="minorHAnsi"/>
        </w:rPr>
      </w:pPr>
      <w:r w:rsidRPr="003D5A5F">
        <w:rPr>
          <w:rFonts w:asciiTheme="minorHAnsi" w:hAnsiTheme="minorHAnsi" w:cstheme="minorHAnsi"/>
        </w:rPr>
        <w:t>Il est également recommandé de configurer des règles de sécurité pour protéger les ressources du cluster, telles que les secrets, les configurations et les fichiers de journalisation.</w:t>
      </w:r>
    </w:p>
    <w:p w:rsidR="00EA2812" w:rsidP="00EA2812" w:rsidRDefault="003D5A5F" w14:paraId="5569F072" w14:textId="77777777">
      <w:pPr>
        <w:pStyle w:val="NormalWeb"/>
        <w:spacing w:before="300" w:beforeAutospacing="0" w:after="0" w:afterAutospacing="0"/>
        <w:rPr>
          <w:rFonts w:asciiTheme="minorHAnsi" w:hAnsiTheme="minorHAnsi" w:cstheme="minorHAnsi"/>
        </w:rPr>
      </w:pPr>
      <w:r w:rsidRPr="003D5A5F">
        <w:rPr>
          <w:rFonts w:asciiTheme="minorHAnsi" w:hAnsiTheme="minorHAnsi" w:cstheme="minorHAnsi"/>
        </w:rPr>
        <w:t>Enfin, il est important de maintenir le cluster à jour avec les dernières mises à jour de sécurité pour éviter les failles de sécurité connues.</w:t>
      </w:r>
    </w:p>
    <w:p w:rsidR="00B76BAB" w:rsidP="00EA2812" w:rsidRDefault="639D2739" w14:paraId="369B4FC4" w14:textId="788F0D59">
      <w:pPr>
        <w:pStyle w:val="NormalWeb"/>
        <w:spacing w:before="300" w:beforeAutospacing="0" w:after="0" w:afterAutospacing="0"/>
        <w:rPr>
          <w:rFonts w:asciiTheme="minorHAnsi" w:hAnsiTheme="minorHAnsi" w:cstheme="minorBidi"/>
        </w:rPr>
      </w:pPr>
      <w:r w:rsidRPr="4C9F7115">
        <w:rPr>
          <w:rFonts w:asciiTheme="minorHAnsi" w:hAnsiTheme="minorHAnsi" w:cstheme="minorBidi"/>
        </w:rPr>
        <w:t xml:space="preserve">Pour générer le certificat, j’ai tout d’abord </w:t>
      </w:r>
      <w:r w:rsidRPr="682607D0" w:rsidR="4D304F5F">
        <w:rPr>
          <w:rFonts w:asciiTheme="minorHAnsi" w:hAnsiTheme="minorHAnsi" w:cstheme="minorBidi"/>
        </w:rPr>
        <w:t>installé</w:t>
      </w:r>
      <w:r w:rsidRPr="682607D0" w:rsidR="09C32C9B">
        <w:rPr>
          <w:rFonts w:asciiTheme="minorHAnsi" w:hAnsiTheme="minorHAnsi" w:cstheme="minorBidi"/>
        </w:rPr>
        <w:t xml:space="preserve"> O</w:t>
      </w:r>
      <w:r w:rsidRPr="682607D0">
        <w:rPr>
          <w:rFonts w:asciiTheme="minorHAnsi" w:hAnsiTheme="minorHAnsi" w:cstheme="minorBidi"/>
        </w:rPr>
        <w:t>pen SSL</w:t>
      </w:r>
      <w:r w:rsidRPr="2E82712F" w:rsidR="52AAD1D1">
        <w:rPr>
          <w:rFonts w:asciiTheme="minorHAnsi" w:hAnsiTheme="minorHAnsi" w:cstheme="minorBidi"/>
        </w:rPr>
        <w:t xml:space="preserve"> </w:t>
      </w:r>
      <w:r w:rsidRPr="75FCE7D8" w:rsidR="52AAD1D1">
        <w:rPr>
          <w:rFonts w:asciiTheme="minorHAnsi" w:hAnsiTheme="minorHAnsi" w:cstheme="minorBidi"/>
        </w:rPr>
        <w:t>:</w:t>
      </w:r>
    </w:p>
    <w:p w:rsidR="52AAD1D1" w:rsidP="75FCE7D8" w:rsidRDefault="004E15B3" w14:paraId="23A78235" w14:textId="37B14EBF">
      <w:pPr>
        <w:pStyle w:val="NormalWeb"/>
        <w:spacing w:before="300" w:beforeAutospacing="0" w:after="0" w:afterAutospacing="0"/>
        <w:rPr>
          <w:rFonts w:asciiTheme="minorHAnsi" w:hAnsiTheme="minorHAnsi" w:cstheme="minorBidi"/>
        </w:rPr>
      </w:pPr>
      <w:hyperlink r:id="rId19">
        <w:r w:rsidRPr="2C702A8C" w:rsidR="52AAD1D1">
          <w:rPr>
            <w:rStyle w:val="Hyperlink"/>
            <w:rFonts w:asciiTheme="minorHAnsi" w:hAnsiTheme="minorHAnsi" w:cstheme="minorBidi"/>
          </w:rPr>
          <w:t>https://slproweb.com/products/Win32OpenSSL.html</w:t>
        </w:r>
      </w:hyperlink>
    </w:p>
    <w:p w:rsidR="2C702A8C" w:rsidP="2C702A8C" w:rsidRDefault="52AAD1D1" w14:paraId="382CEA31" w14:textId="5D8787D1">
      <w:pPr>
        <w:pStyle w:val="NormalWeb"/>
        <w:spacing w:before="300" w:beforeAutospacing="0" w:after="0" w:afterAutospacing="0"/>
        <w:rPr>
          <w:rFonts w:asciiTheme="minorHAnsi" w:hAnsiTheme="minorHAnsi" w:cstheme="minorBidi"/>
        </w:rPr>
      </w:pPr>
      <w:r w:rsidRPr="4D47B154">
        <w:rPr>
          <w:rFonts w:asciiTheme="minorHAnsi" w:hAnsiTheme="minorHAnsi" w:cstheme="minorBidi"/>
        </w:rPr>
        <w:t xml:space="preserve">Ensuite </w:t>
      </w:r>
      <w:r w:rsidRPr="03B86357">
        <w:rPr>
          <w:rFonts w:asciiTheme="minorHAnsi" w:hAnsiTheme="minorHAnsi" w:cstheme="minorBidi"/>
        </w:rPr>
        <w:t>j’ai</w:t>
      </w:r>
      <w:r w:rsidRPr="104B31D5">
        <w:rPr>
          <w:rFonts w:asciiTheme="minorHAnsi" w:hAnsiTheme="minorHAnsi" w:cstheme="minorBidi"/>
        </w:rPr>
        <w:t xml:space="preserve"> </w:t>
      </w:r>
      <w:r w:rsidRPr="741F48B1">
        <w:rPr>
          <w:rFonts w:asciiTheme="minorHAnsi" w:hAnsiTheme="minorHAnsi" w:cstheme="minorBidi"/>
        </w:rPr>
        <w:t>créé</w:t>
      </w:r>
      <w:r w:rsidRPr="3A50515F">
        <w:rPr>
          <w:rFonts w:asciiTheme="minorHAnsi" w:hAnsiTheme="minorHAnsi" w:cstheme="minorBidi"/>
        </w:rPr>
        <w:t xml:space="preserve"> un </w:t>
      </w:r>
      <w:r w:rsidRPr="241F576F">
        <w:rPr>
          <w:rFonts w:asciiTheme="minorHAnsi" w:hAnsiTheme="minorHAnsi" w:cstheme="minorBidi"/>
        </w:rPr>
        <w:t xml:space="preserve">fichier </w:t>
      </w:r>
      <w:r w:rsidRPr="5BF6BCF4">
        <w:rPr>
          <w:rFonts w:asciiTheme="minorHAnsi" w:hAnsiTheme="minorHAnsi" w:cstheme="minorBidi"/>
        </w:rPr>
        <w:t>openssl.</w:t>
      </w:r>
      <w:r w:rsidRPr="741F48B1">
        <w:rPr>
          <w:rFonts w:asciiTheme="minorHAnsi" w:hAnsiTheme="minorHAnsi" w:cstheme="minorBidi"/>
        </w:rPr>
        <w:t>conf</w:t>
      </w:r>
      <w:r w:rsidRPr="0FE5EF4C">
        <w:rPr>
          <w:rFonts w:asciiTheme="minorHAnsi" w:hAnsiTheme="minorHAnsi" w:cstheme="minorBidi"/>
        </w:rPr>
        <w:t xml:space="preserve"> avec </w:t>
      </w:r>
      <w:r w:rsidRPr="0EA677CF">
        <w:rPr>
          <w:rFonts w:asciiTheme="minorHAnsi" w:hAnsiTheme="minorHAnsi" w:cstheme="minorBidi"/>
        </w:rPr>
        <w:t xml:space="preserve">des </w:t>
      </w:r>
      <w:r w:rsidRPr="585D01D2">
        <w:rPr>
          <w:rFonts w:asciiTheme="minorHAnsi" w:hAnsiTheme="minorHAnsi" w:cstheme="minorBidi"/>
        </w:rPr>
        <w:t xml:space="preserve">informations </w:t>
      </w:r>
      <w:r w:rsidRPr="09152AE0">
        <w:rPr>
          <w:rFonts w:asciiTheme="minorHAnsi" w:hAnsiTheme="minorHAnsi" w:cstheme="minorBidi"/>
        </w:rPr>
        <w:t xml:space="preserve">pour le </w:t>
      </w:r>
      <w:r w:rsidRPr="63D50428">
        <w:rPr>
          <w:rFonts w:asciiTheme="minorHAnsi" w:hAnsiTheme="minorHAnsi" w:cstheme="minorBidi"/>
        </w:rPr>
        <w:t>certificat</w:t>
      </w:r>
    </w:p>
    <w:p w:rsidR="088C9EC3" w:rsidP="22CED6F1" w:rsidRDefault="639D2739" w14:paraId="46E08B94" w14:textId="0977AD00">
      <w:pPr>
        <w:spacing w:before="300" w:after="0"/>
      </w:pPr>
      <w:r>
        <w:rPr>
          <w:noProof/>
        </w:rPr>
        <w:drawing>
          <wp:inline distT="0" distB="0" distL="0" distR="0" wp14:anchorId="4ABBD453" wp14:editId="0AB14B05">
            <wp:extent cx="3599273" cy="3091312"/>
            <wp:effectExtent l="0" t="0" r="1270" b="0"/>
            <wp:docPr id="1639554917" name="Picture 16395549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0">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A30972BF-3C30-6408-8D13-10207706DC17}"/>
                        </a:ext>
                      </a:extLst>
                    </a:blip>
                    <a:stretch>
                      <a:fillRect/>
                    </a:stretch>
                  </pic:blipFill>
                  <pic:spPr>
                    <a:xfrm>
                      <a:off x="0" y="0"/>
                      <a:ext cx="3599273" cy="3091312"/>
                    </a:xfrm>
                    <a:prstGeom prst="rect">
                      <a:avLst/>
                    </a:prstGeom>
                  </pic:spPr>
                </pic:pic>
              </a:graphicData>
            </a:graphic>
          </wp:inline>
        </w:drawing>
      </w:r>
    </w:p>
    <w:p w:rsidR="585CA796" w:rsidP="585CA796" w:rsidRDefault="34DE52F0" w14:paraId="55127A48" w14:textId="4A78040F">
      <w:pPr>
        <w:spacing w:before="300" w:after="0"/>
      </w:pPr>
      <w:r>
        <w:t>Ensuite la commande pour générer les clés privée</w:t>
      </w:r>
      <w:r w:rsidR="422725DF">
        <w:t xml:space="preserve">, </w:t>
      </w:r>
      <w:r>
        <w:t>publique</w:t>
      </w:r>
      <w:r w:rsidR="2D742815">
        <w:t xml:space="preserve"> et le certificat</w:t>
      </w:r>
      <w:r>
        <w:t xml:space="preserve"> avec le fic</w:t>
      </w:r>
      <w:r w:rsidR="708F481C">
        <w:t>hier openssl.conf</w:t>
      </w:r>
    </w:p>
    <w:p w:rsidR="48C0F9F2" w:rsidP="67C32AA8" w:rsidRDefault="2F3D2BF0" w14:paraId="6FC74F3D" w14:textId="4729E3D5">
      <w:pPr>
        <w:spacing w:before="300" w:after="0"/>
      </w:pPr>
      <w:r>
        <w:t>Req : pour utiliser la gestion de requêtes Openssl</w:t>
      </w:r>
      <w:r w:rsidR="08A4328E">
        <w:t>.</w:t>
      </w:r>
    </w:p>
    <w:p w:rsidR="48C0F9F2" w:rsidP="67C32AA8" w:rsidRDefault="2F3D2BF0" w14:paraId="0B6BE642" w14:textId="57A9FFA7">
      <w:pPr>
        <w:spacing w:before="300" w:after="0"/>
      </w:pPr>
      <w:r>
        <w:t>-x509 : propriété pour spécifier que nous voulons génér</w:t>
      </w:r>
      <w:r w:rsidR="48C0F9F2">
        <w:t>er un certificat auto-signé au lieu de générer une demande de signature de certificat.</w:t>
      </w:r>
    </w:p>
    <w:p w:rsidR="382A0DFC" w:rsidP="03684E17" w:rsidRDefault="382A0DFC" w14:paraId="0D728C3E" w14:textId="3BE9CFFC">
      <w:pPr>
        <w:spacing w:before="300" w:after="0"/>
      </w:pPr>
      <w:r>
        <w:t>-nodes : pas de mot de passe pour protéger la clé privée.</w:t>
      </w:r>
    </w:p>
    <w:p w:rsidR="382A0DFC" w:rsidP="03684E17" w:rsidRDefault="3EEF851D" w14:paraId="06B384B6" w14:textId="3C94F16B">
      <w:pPr>
        <w:spacing w:before="300" w:after="0"/>
      </w:pPr>
      <w:r>
        <w:t>-days : propr</w:t>
      </w:r>
      <w:r w:rsidR="6ECF42E3">
        <w:t>iété pour spécifi</w:t>
      </w:r>
      <w:r>
        <w:t>e</w:t>
      </w:r>
      <w:r w:rsidR="32950EF7">
        <w:t>r</w:t>
      </w:r>
      <w:r>
        <w:t xml:space="preserve"> </w:t>
      </w:r>
      <w:r w:rsidR="28ED8974">
        <w:t xml:space="preserve">la durée </w:t>
      </w:r>
      <w:r>
        <w:t>de validité du certificat</w:t>
      </w:r>
      <w:r w:rsidR="6C5FE430">
        <w:t>.</w:t>
      </w:r>
    </w:p>
    <w:p w:rsidR="20F29532" w:rsidP="20F29532" w:rsidRDefault="6C5FE430" w14:paraId="77B3C2CB" w14:textId="5C853F0D">
      <w:pPr>
        <w:spacing w:before="300" w:after="0"/>
      </w:pPr>
      <w:r>
        <w:t>-newkey rsa:2048 : on génère une nouvelle paire de clés privée/publique RSA de 2048 bits.</w:t>
      </w:r>
    </w:p>
    <w:p w:rsidR="379AD0E6" w:rsidP="379AD0E6" w:rsidRDefault="5000F3BE" w14:paraId="370459CB" w14:textId="79617645">
      <w:pPr>
        <w:spacing w:before="300" w:after="0"/>
      </w:pPr>
      <w:r w:rsidR="5000F3BE">
        <w:rPr/>
        <w:t>-</w:t>
      </w:r>
      <w:r w:rsidR="5000F3BE">
        <w:rPr/>
        <w:t>keyout</w:t>
      </w:r>
      <w:r w:rsidR="5000F3BE">
        <w:rPr/>
        <w:t xml:space="preserve"> </w:t>
      </w:r>
      <w:r w:rsidR="5000F3BE">
        <w:rPr/>
        <w:t>tls.key</w:t>
      </w:r>
      <w:r w:rsidR="5000F3BE">
        <w:rPr/>
        <w:t xml:space="preserve"> : propriété pour spécifier</w:t>
      </w:r>
      <w:r w:rsidR="1737DAEB">
        <w:rPr/>
        <w:t xml:space="preserve"> </w:t>
      </w:r>
      <w:r w:rsidR="59466988">
        <w:rPr/>
        <w:t>le nom du fichier de la clé privée</w:t>
      </w:r>
    </w:p>
    <w:p w:rsidR="59466988" w:rsidP="16E97765" w:rsidRDefault="59466988" w14:paraId="195FD111" w14:textId="79617645">
      <w:pPr>
        <w:pStyle w:val="Normal"/>
        <w:spacing w:before="300" w:after="0"/>
      </w:pPr>
      <w:r w:rsidR="59466988">
        <w:rPr/>
        <w:t>-out tls.crt : propriété pour spécifier le nom du fichier pour le certificat</w:t>
      </w:r>
    </w:p>
    <w:p w:rsidR="16E97765" w:rsidP="16E97765" w:rsidRDefault="16E97765" w14:paraId="2EAE8EDC" w14:textId="23DE7EF1">
      <w:pPr>
        <w:pStyle w:val="Normal"/>
        <w:spacing w:before="300" w:after="0"/>
      </w:pPr>
      <w:r w:rsidR="59466988">
        <w:rPr/>
        <w:t>-config : spécifie le fichier de config O</w:t>
      </w:r>
      <w:r w:rsidR="59466988">
        <w:rPr/>
        <w:t>penSSL</w:t>
      </w:r>
    </w:p>
    <w:p w:rsidR="03638565" w:rsidP="5E8B651C" w:rsidRDefault="03638565" w14:paraId="16A7AB7F" w14:textId="1CDE08EE">
      <w:pPr>
        <w:pStyle w:val="Normal"/>
        <w:spacing w:before="300" w:after="0"/>
      </w:pPr>
      <w:r w:rsidR="03638565">
        <w:drawing>
          <wp:inline wp14:editId="4789640F" wp14:anchorId="31F8188E">
            <wp:extent cx="5753098" cy="740065"/>
            <wp:effectExtent l="0" t="0" r="0" b="1905"/>
            <wp:docPr id="1856650322" name="Picture 720252734" descr="Une image contenant texte&#10;&#10;Description générée automatiquement" title=""/>
            <wp:cNvGraphicFramePr>
              <a:graphicFrameLocks noChangeAspect="1"/>
            </wp:cNvGraphicFramePr>
            <a:graphic>
              <a:graphicData uri="http://schemas.openxmlformats.org/drawingml/2006/picture">
                <pic:pic>
                  <pic:nvPicPr>
                    <pic:cNvPr id="0" name="Picture 720252734"/>
                    <pic:cNvPicPr/>
                  </pic:nvPicPr>
                  <pic:blipFill>
                    <a:blip r:embed="R469fc5fa88c342e9">
                      <a:extLst xmlns:a="http://schemas.openxmlformats.org/drawingml/2006/main">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A64A9A4-7D33-1E0F-77C1-9932E196B5D8}"/>
                        </a:ext>
                      </a:extLst>
                    </a:blip>
                    <a:stretch>
                      <a:fillRect/>
                    </a:stretch>
                  </pic:blipFill>
                  <pic:spPr xmlns:pic="http://schemas.openxmlformats.org/drawingml/2006/picture">
                    <a:xfrm xmlns:a="http://schemas.openxmlformats.org/drawingml/2006/main" rot="0" flipH="0" flipV="0">
                      <a:off x="0" y="0"/>
                      <a:ext cx="5753098" cy="740065"/>
                    </a:xfrm>
                    <a:prstGeom xmlns:a="http://schemas.openxmlformats.org/drawingml/2006/main" prst="rect">
                      <a:avLst/>
                    </a:prstGeom>
                  </pic:spPr>
                </pic:pic>
              </a:graphicData>
            </a:graphic>
          </wp:inline>
        </w:drawing>
      </w:r>
    </w:p>
    <w:p w:rsidR="03638565" w:rsidP="5E8B651C" w:rsidRDefault="03638565" w14:paraId="6B48F031" w14:textId="2D3427ED">
      <w:pPr>
        <w:pStyle w:val="Normal"/>
        <w:spacing w:before="300" w:after="0"/>
      </w:pPr>
      <w:r w:rsidR="03638565">
        <w:rPr/>
        <w:t>Tls.key</w:t>
      </w:r>
      <w:r w:rsidR="03638565">
        <w:rPr/>
        <w:t xml:space="preserve"> pour la clé privée et tls.crt pour le certificat</w:t>
      </w:r>
    </w:p>
    <w:p w:rsidR="22CED6F1" w:rsidP="22CED6F1" w:rsidRDefault="68474FEB" w14:paraId="46DDD88B" w14:textId="7A589B7B">
      <w:pPr>
        <w:spacing w:before="300" w:after="0"/>
      </w:pPr>
      <w:r w:rsidR="68474FEB">
        <w:drawing>
          <wp:inline wp14:editId="1D994CB3" wp14:anchorId="793BB8E6">
            <wp:extent cx="962025" cy="571500"/>
            <wp:effectExtent l="0" t="0" r="9525" b="0"/>
            <wp:docPr id="2139423650" name="Picture 2139423650" descr="Une image contenant texte&#10;&#10;Description générée automatiquement" title=""/>
            <wp:cNvGraphicFramePr>
              <a:graphicFrameLocks noChangeAspect="1"/>
            </wp:cNvGraphicFramePr>
            <a:graphic>
              <a:graphicData uri="http://schemas.openxmlformats.org/drawingml/2006/picture">
                <pic:pic>
                  <pic:nvPicPr>
                    <pic:cNvPr id="0" name="Picture 2139423650"/>
                    <pic:cNvPicPr/>
                  </pic:nvPicPr>
                  <pic:blipFill>
                    <a:blip r:embed="Re9154d26df7f419e">
                      <a:extLst xmlns:a="http://schemas.openxmlformats.org/drawingml/2006/main">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AF4B3CE4-17DC-5608-6C72-C00D85C66A7A}"/>
                        </a:ext>
                      </a:extLst>
                    </a:blip>
                    <a:stretch>
                      <a:fillRect/>
                    </a:stretch>
                  </pic:blipFill>
                  <pic:spPr>
                    <a:xfrm rot="0" flipH="0" flipV="0">
                      <a:off x="0" y="0"/>
                      <a:ext cx="962025" cy="571500"/>
                    </a:xfrm>
                    <a:prstGeom prst="rect">
                      <a:avLst/>
                    </a:prstGeom>
                  </pic:spPr>
                </pic:pic>
              </a:graphicData>
            </a:graphic>
          </wp:inline>
        </w:drawing>
      </w:r>
    </w:p>
    <w:p w:rsidR="1DEEB3E6" w:rsidP="5E8B651C" w:rsidRDefault="1DEEB3E6" w14:paraId="25255A87" w14:textId="2C94952E">
      <w:pPr>
        <w:pStyle w:val="Normal"/>
        <w:spacing w:before="300" w:after="0"/>
      </w:pPr>
      <w:r w:rsidR="3293414B">
        <w:rPr/>
        <w:t>Commande pour créer un objet Secret TLS dans Kubernetes :</w:t>
      </w:r>
    </w:p>
    <w:p w:rsidR="1DEEB3E6" w:rsidP="5E8B651C" w:rsidRDefault="1DEEB3E6" w14:paraId="17AD73D2" w14:textId="09898A01">
      <w:pPr>
        <w:pStyle w:val="Normal"/>
        <w:spacing w:before="300" w:after="0"/>
      </w:pPr>
      <w:r w:rsidR="508A9915">
        <w:drawing>
          <wp:inline wp14:editId="47980FFF" wp14:anchorId="33A852B2">
            <wp:extent cx="4572000" cy="361950"/>
            <wp:effectExtent l="0" t="0" r="0" b="0"/>
            <wp:docPr id="348618479" name="" title=""/>
            <wp:cNvGraphicFramePr>
              <a:graphicFrameLocks noChangeAspect="1"/>
            </wp:cNvGraphicFramePr>
            <a:graphic>
              <a:graphicData uri="http://schemas.openxmlformats.org/drawingml/2006/picture">
                <pic:pic>
                  <pic:nvPicPr>
                    <pic:cNvPr id="0" name=""/>
                    <pic:cNvPicPr/>
                  </pic:nvPicPr>
                  <pic:blipFill>
                    <a:blip r:embed="Rfb2fc96c1f4a4318">
                      <a:extLst>
                        <a:ext xmlns:a="http://schemas.openxmlformats.org/drawingml/2006/main" uri="{28A0092B-C50C-407E-A947-70E740481C1C}">
                          <a14:useLocalDpi val="0"/>
                        </a:ext>
                      </a:extLst>
                    </a:blip>
                    <a:stretch>
                      <a:fillRect/>
                    </a:stretch>
                  </pic:blipFill>
                  <pic:spPr>
                    <a:xfrm>
                      <a:off x="0" y="0"/>
                      <a:ext cx="4572000" cy="361950"/>
                    </a:xfrm>
                    <a:prstGeom prst="rect">
                      <a:avLst/>
                    </a:prstGeom>
                  </pic:spPr>
                </pic:pic>
              </a:graphicData>
            </a:graphic>
          </wp:inline>
        </w:drawing>
      </w:r>
    </w:p>
    <w:p w:rsidR="508A9915" w:rsidP="5E8B651C" w:rsidRDefault="508A9915" w14:paraId="53866DDB" w14:textId="646E3D2E">
      <w:pPr>
        <w:pStyle w:val="Normal"/>
        <w:spacing w:before="300" w:after="0"/>
      </w:pPr>
      <w:r w:rsidR="508A9915">
        <w:rPr/>
        <w:t>On précise le fichier de clé privée et le fichier du certificat</w:t>
      </w:r>
    </w:p>
    <w:p w:rsidR="00B76BAB" w:rsidP="22CED6F1" w:rsidRDefault="00B76BAB" w14:paraId="4EF27FBE" w14:textId="29E4A634">
      <w:pPr>
        <w:spacing w:before="300" w:after="0"/>
        <w:rPr>
          <w:kern w:val="0"/>
          <w:lang w:eastAsia="fr-FR"/>
          <w14:ligatures w14:val="none"/>
        </w:rPr>
      </w:pPr>
      <w:r w:rsidRPr="0B577518">
        <w:br w:type="page"/>
      </w:r>
    </w:p>
    <w:p w:rsidR="0B577518" w:rsidP="0B577518" w:rsidRDefault="0B577518" w14:paraId="78A54625" w14:textId="1026FE8D"/>
    <w:p w:rsidR="00696DE6" w:rsidP="5E8B651C" w:rsidRDefault="00D44D23" w14:paraId="5808BC96" w14:textId="15A0B8AE">
      <w:pPr>
        <w:pStyle w:val="NormalWeb"/>
        <w:spacing w:before="300" w:beforeAutospacing="off" w:after="0" w:afterAutospacing="off"/>
        <w:ind w:firstLine="0"/>
        <w:rPr>
          <w:rFonts w:ascii="Calibri" w:hAnsi="Calibri" w:cs="Calibri" w:asciiTheme="minorAscii" w:hAnsiTheme="minorAscii" w:cstheme="minorAscii"/>
        </w:rPr>
      </w:pPr>
      <w:r w:rsidRPr="5E8B651C" w:rsidR="78357977">
        <w:rPr>
          <w:rFonts w:ascii="Calibri" w:hAnsi="Calibri" w:cs="Calibri" w:asciiTheme="minorAscii" w:hAnsiTheme="minorAscii" w:cstheme="minorAscii"/>
        </w:rPr>
        <w:t>He</w:t>
      </w:r>
      <w:r w:rsidRPr="5E8B651C" w:rsidR="35D92AC3">
        <w:rPr>
          <w:rFonts w:ascii="Calibri" w:hAnsi="Calibri" w:cs="Calibri" w:asciiTheme="minorAscii" w:hAnsiTheme="minorAscii" w:cstheme="minorAscii"/>
        </w:rPr>
        <w:t>l</w:t>
      </w:r>
      <w:r w:rsidRPr="5E8B651C" w:rsidR="78357977">
        <w:rPr>
          <w:rFonts w:ascii="Calibri" w:hAnsi="Calibri" w:cs="Calibri" w:asciiTheme="minorAscii" w:hAnsiTheme="minorAscii" w:cstheme="minorAscii"/>
        </w:rPr>
        <w:t>m</w:t>
      </w:r>
      <w:r w:rsidRPr="5E8B651C" w:rsidR="00D44D23">
        <w:rPr>
          <w:rFonts w:ascii="Calibri" w:hAnsi="Calibri" w:cs="Calibri" w:asciiTheme="minorAscii" w:hAnsiTheme="minorAscii" w:cstheme="minorAscii"/>
        </w:rPr>
        <w:t> :</w:t>
      </w:r>
    </w:p>
    <w:p w:rsidR="00D44D23" w:rsidP="5E8B651C" w:rsidRDefault="00FC577E" w14:paraId="1002C639" w14:textId="1B972926">
      <w:pPr>
        <w:pStyle w:val="NormalWeb"/>
        <w:spacing w:before="300" w:beforeAutospacing="off" w:after="0" w:afterAutospacing="off"/>
        <w:ind w:firstLine="0"/>
        <w:rPr>
          <w:rFonts w:ascii="Calibri" w:hAnsi="Calibri" w:cs="Calibri" w:asciiTheme="minorAscii" w:hAnsiTheme="minorAscii" w:cstheme="minorAscii"/>
        </w:rPr>
      </w:pPr>
      <w:r w:rsidRPr="5E8B651C" w:rsidR="64EA2D29">
        <w:rPr>
          <w:rFonts w:ascii="Calibri" w:hAnsi="Calibri" w:cs="Calibri" w:asciiTheme="minorAscii" w:hAnsiTheme="minorAscii" w:cstheme="minorAscii"/>
        </w:rPr>
        <w:t>Helm</w:t>
      </w:r>
      <w:r w:rsidRPr="5E8B651C" w:rsidR="64EA2D29">
        <w:rPr>
          <w:rFonts w:ascii="Calibri" w:hAnsi="Calibri" w:cs="Calibri" w:asciiTheme="minorAscii" w:hAnsiTheme="minorAscii" w:cstheme="minorAscii"/>
        </w:rPr>
        <w:t xml:space="preserve"> est un outil open source qui facilite la gestion des applications </w:t>
      </w:r>
      <w:r w:rsidRPr="5E8B651C" w:rsidR="64EA2D29">
        <w:rPr>
          <w:rFonts w:ascii="Calibri" w:hAnsi="Calibri" w:cs="Calibri" w:asciiTheme="minorAscii" w:hAnsiTheme="minorAscii" w:cstheme="minorAscii"/>
        </w:rPr>
        <w:t>Kubernetes</w:t>
      </w:r>
      <w:r w:rsidRPr="5E8B651C" w:rsidR="64EA2D29">
        <w:rPr>
          <w:rFonts w:ascii="Calibri" w:hAnsi="Calibri" w:cs="Calibri" w:asciiTheme="minorAscii" w:hAnsiTheme="minorAscii" w:cstheme="minorAscii"/>
        </w:rPr>
        <w:t xml:space="preserve"> en permettant de les empaqueter, de les déployer et de les mettre à jour de manière reproductible et cohérente sur plusieurs clusters </w:t>
      </w:r>
      <w:r w:rsidRPr="5E8B651C" w:rsidR="64EA2D29">
        <w:rPr>
          <w:rFonts w:ascii="Calibri" w:hAnsi="Calibri" w:cs="Calibri" w:asciiTheme="minorAscii" w:hAnsiTheme="minorAscii" w:cstheme="minorAscii"/>
        </w:rPr>
        <w:t>Kubernetes</w:t>
      </w:r>
      <w:r w:rsidRPr="5E8B651C" w:rsidR="64EA2D29">
        <w:rPr>
          <w:rFonts w:ascii="Calibri" w:hAnsi="Calibri" w:cs="Calibri" w:asciiTheme="minorAscii" w:hAnsiTheme="minorAscii" w:cstheme="minorAscii"/>
        </w:rPr>
        <w:t xml:space="preserve">. Les paquets d'application créés avec </w:t>
      </w:r>
      <w:r w:rsidRPr="5E8B651C" w:rsidR="64EA2D29">
        <w:rPr>
          <w:rFonts w:ascii="Calibri" w:hAnsi="Calibri" w:cs="Calibri" w:asciiTheme="minorAscii" w:hAnsiTheme="minorAscii" w:cstheme="minorAscii"/>
        </w:rPr>
        <w:t>Helm</w:t>
      </w:r>
      <w:r w:rsidRPr="5E8B651C" w:rsidR="64EA2D29">
        <w:rPr>
          <w:rFonts w:ascii="Calibri" w:hAnsi="Calibri" w:cs="Calibri" w:asciiTheme="minorAscii" w:hAnsiTheme="minorAscii" w:cstheme="minorAscii"/>
        </w:rPr>
        <w:t xml:space="preserve"> sont appelés "charts". Les charts sont des fichiers de configuration qui contiennent des informations sur l'application à déployer, ainsi que sur les ressources </w:t>
      </w:r>
      <w:r w:rsidRPr="5E8B651C" w:rsidR="64EA2D29">
        <w:rPr>
          <w:rFonts w:ascii="Calibri" w:hAnsi="Calibri" w:cs="Calibri" w:asciiTheme="minorAscii" w:hAnsiTheme="minorAscii" w:cstheme="minorAscii"/>
        </w:rPr>
        <w:t>Kubernetes</w:t>
      </w:r>
      <w:r w:rsidRPr="5E8B651C" w:rsidR="64EA2D29">
        <w:rPr>
          <w:rFonts w:ascii="Calibri" w:hAnsi="Calibri" w:cs="Calibri" w:asciiTheme="minorAscii" w:hAnsiTheme="minorAscii" w:cstheme="minorAscii"/>
        </w:rPr>
        <w:t xml:space="preserve"> nécessaires pour exécuter cette application. </w:t>
      </w:r>
      <w:r w:rsidRPr="5E8B651C" w:rsidR="64EA2D29">
        <w:rPr>
          <w:rFonts w:ascii="Calibri" w:hAnsi="Calibri" w:cs="Calibri" w:asciiTheme="minorAscii" w:hAnsiTheme="minorAscii" w:cstheme="minorAscii"/>
        </w:rPr>
        <w:t>Helm</w:t>
      </w:r>
      <w:r w:rsidRPr="5E8B651C" w:rsidR="64EA2D29">
        <w:rPr>
          <w:rFonts w:ascii="Calibri" w:hAnsi="Calibri" w:cs="Calibri" w:asciiTheme="minorAscii" w:hAnsiTheme="minorAscii" w:cstheme="minorAscii"/>
        </w:rPr>
        <w:t xml:space="preserve"> permet également de gérer les dépendances entre les différentes applications et de versionner les différentes versions d'une application. En résumé, </w:t>
      </w:r>
      <w:r w:rsidRPr="5E8B651C" w:rsidR="64EA2D29">
        <w:rPr>
          <w:rFonts w:ascii="Calibri" w:hAnsi="Calibri" w:cs="Calibri" w:asciiTheme="minorAscii" w:hAnsiTheme="minorAscii" w:cstheme="minorAscii"/>
        </w:rPr>
        <w:t>Helm</w:t>
      </w:r>
      <w:r w:rsidRPr="5E8B651C" w:rsidR="64EA2D29">
        <w:rPr>
          <w:rFonts w:ascii="Calibri" w:hAnsi="Calibri" w:cs="Calibri" w:asciiTheme="minorAscii" w:hAnsiTheme="minorAscii" w:cstheme="minorAscii"/>
        </w:rPr>
        <w:t xml:space="preserve"> facilite grandement le déploiement et la gestion des applications sur </w:t>
      </w:r>
      <w:r w:rsidRPr="5E8B651C" w:rsidR="64EA2D29">
        <w:rPr>
          <w:rFonts w:ascii="Calibri" w:hAnsi="Calibri" w:cs="Calibri" w:asciiTheme="minorAscii" w:hAnsiTheme="minorAscii" w:cstheme="minorAscii"/>
        </w:rPr>
        <w:t>Kubernetes</w:t>
      </w:r>
      <w:r w:rsidRPr="5E8B651C" w:rsidR="64EA2D29">
        <w:rPr>
          <w:rFonts w:ascii="Calibri" w:hAnsi="Calibri" w:cs="Calibri" w:asciiTheme="minorAscii" w:hAnsiTheme="minorAscii" w:cstheme="minorAscii"/>
        </w:rPr>
        <w:t>.</w:t>
      </w:r>
    </w:p>
    <w:p w:rsidR="00D44D23" w:rsidP="5E8B651C" w:rsidRDefault="00FC577E" w14:paraId="45470264" w14:textId="5683FFCF">
      <w:pPr>
        <w:pStyle w:val="NormalWeb"/>
        <w:spacing w:before="300" w:beforeAutospacing="off" w:after="0" w:afterAutospacing="off"/>
        <w:ind w:firstLine="0"/>
        <w:rPr>
          <w:rFonts w:ascii="Calibri" w:hAnsi="Calibri" w:cs="Calibri" w:asciiTheme="minorAscii" w:hAnsiTheme="minorAscii" w:cstheme="minorAscii"/>
        </w:rPr>
      </w:pPr>
      <w:r w:rsidRPr="5E8B651C" w:rsidR="242ACD9F">
        <w:rPr>
          <w:rFonts w:ascii="Calibri" w:hAnsi="Calibri" w:cs="Calibri" w:asciiTheme="minorAscii" w:hAnsiTheme="minorAscii" w:cstheme="minorAscii"/>
        </w:rPr>
        <w:t xml:space="preserve">Dans ce projet nous allons utiliser </w:t>
      </w:r>
      <w:r w:rsidRPr="5E8B651C" w:rsidR="242ACD9F">
        <w:rPr>
          <w:rFonts w:ascii="Calibri" w:hAnsi="Calibri" w:cs="Calibri" w:asciiTheme="minorAscii" w:hAnsiTheme="minorAscii" w:cstheme="minorAscii"/>
        </w:rPr>
        <w:t>Helm</w:t>
      </w:r>
      <w:r w:rsidRPr="5E8B651C" w:rsidR="242ACD9F">
        <w:rPr>
          <w:rFonts w:ascii="Calibri" w:hAnsi="Calibri" w:cs="Calibri" w:asciiTheme="minorAscii" w:hAnsiTheme="minorAscii" w:cstheme="minorAscii"/>
        </w:rPr>
        <w:t xml:space="preserve"> pour automatiser les </w:t>
      </w:r>
      <w:r w:rsidRPr="5E8B651C" w:rsidR="5686B82A">
        <w:rPr>
          <w:rFonts w:ascii="Calibri" w:hAnsi="Calibri" w:cs="Calibri" w:asciiTheme="minorAscii" w:hAnsiTheme="minorAscii" w:cstheme="minorAscii"/>
        </w:rPr>
        <w:t>déploiements et aussi réalis</w:t>
      </w:r>
      <w:r w:rsidRPr="5E8B651C" w:rsidR="5B518595">
        <w:rPr>
          <w:rFonts w:ascii="Calibri" w:hAnsi="Calibri" w:cs="Calibri" w:asciiTheme="minorAscii" w:hAnsiTheme="minorAscii" w:cstheme="minorAscii"/>
        </w:rPr>
        <w:t>er</w:t>
      </w:r>
      <w:r w:rsidRPr="5E8B651C" w:rsidR="5686B82A">
        <w:rPr>
          <w:rFonts w:ascii="Calibri" w:hAnsi="Calibri" w:cs="Calibri" w:asciiTheme="minorAscii" w:hAnsiTheme="minorAscii" w:cstheme="minorAscii"/>
        </w:rPr>
        <w:t xml:space="preserve"> un bilan de </w:t>
      </w:r>
      <w:r w:rsidRPr="5E8B651C" w:rsidR="5686B82A">
        <w:rPr>
          <w:rFonts w:ascii="Calibri" w:hAnsi="Calibri" w:cs="Calibri" w:asciiTheme="minorAscii" w:hAnsiTheme="minorAscii" w:cstheme="minorAscii"/>
        </w:rPr>
        <w:t xml:space="preserve">santé </w:t>
      </w:r>
      <w:r w:rsidRPr="5E8B651C" w:rsidR="152B9D5C">
        <w:rPr>
          <w:rFonts w:ascii="Calibri" w:hAnsi="Calibri" w:cs="Calibri" w:asciiTheme="minorAscii" w:hAnsiTheme="minorAscii" w:cstheme="minorAscii"/>
        </w:rPr>
        <w:t xml:space="preserve">avec </w:t>
      </w:r>
      <w:r w:rsidRPr="5E8B651C" w:rsidR="152B9D5C">
        <w:rPr>
          <w:rFonts w:ascii="Calibri" w:hAnsi="Calibri" w:cs="Calibri" w:asciiTheme="minorAscii" w:hAnsiTheme="minorAscii" w:cstheme="minorAscii"/>
        </w:rPr>
        <w:t>Grafana</w:t>
      </w:r>
      <w:r w:rsidRPr="5E8B651C" w:rsidR="152B9D5C">
        <w:rPr>
          <w:rFonts w:ascii="Calibri" w:hAnsi="Calibri" w:cs="Calibri" w:asciiTheme="minorAscii" w:hAnsiTheme="minorAscii" w:cstheme="minorAscii"/>
        </w:rPr>
        <w:t xml:space="preserve"> et </w:t>
      </w:r>
      <w:r w:rsidRPr="5E8B651C" w:rsidR="152B9D5C">
        <w:rPr>
          <w:rFonts w:ascii="Calibri" w:hAnsi="Calibri" w:cs="Calibri" w:asciiTheme="minorAscii" w:hAnsiTheme="minorAscii" w:cstheme="minorAscii"/>
        </w:rPr>
        <w:t>Prometheus</w:t>
      </w:r>
      <w:r w:rsidRPr="5E8B651C" w:rsidR="152B9D5C">
        <w:rPr>
          <w:rFonts w:ascii="Calibri" w:hAnsi="Calibri" w:cs="Calibri" w:asciiTheme="minorAscii" w:hAnsiTheme="minorAscii" w:cstheme="minorAscii"/>
        </w:rPr>
        <w:t>.</w:t>
      </w:r>
    </w:p>
    <w:p w:rsidR="00D44D23" w:rsidP="5E8B651C" w:rsidRDefault="00FC577E" w14:paraId="3B4A37D1" w14:textId="380C6920">
      <w:pPr>
        <w:pStyle w:val="NormalWeb"/>
        <w:spacing w:before="300" w:beforeAutospacing="off" w:after="0" w:afterAutospacing="off"/>
        <w:ind w:firstLine="0"/>
        <w:rPr>
          <w:rFonts w:ascii="Calibri" w:hAnsi="Calibri" w:cs="Calibri" w:asciiTheme="minorAscii" w:hAnsiTheme="minorAscii" w:cstheme="minorAscii"/>
        </w:rPr>
      </w:pPr>
      <w:r w:rsidRPr="5E8B651C" w:rsidR="609DAF55">
        <w:rPr>
          <w:rFonts w:ascii="Calibri" w:hAnsi="Calibri" w:cs="Calibri" w:asciiTheme="minorAscii" w:hAnsiTheme="minorAscii" w:cstheme="minorAscii"/>
        </w:rPr>
        <w:t xml:space="preserve">Pour automatiser les déploiements il faudra créer un paquet </w:t>
      </w:r>
      <w:r w:rsidRPr="5E8B651C" w:rsidR="609DAF55">
        <w:rPr>
          <w:rFonts w:ascii="Calibri" w:hAnsi="Calibri" w:cs="Calibri" w:asciiTheme="minorAscii" w:hAnsiTheme="minorAscii" w:cstheme="minorAscii"/>
        </w:rPr>
        <w:t>Helm</w:t>
      </w:r>
      <w:r w:rsidRPr="5E8B651C" w:rsidR="609DAF55">
        <w:rPr>
          <w:rFonts w:ascii="Calibri" w:hAnsi="Calibri" w:cs="Calibri" w:asciiTheme="minorAscii" w:hAnsiTheme="minorAscii" w:cstheme="minorAscii"/>
        </w:rPr>
        <w:t xml:space="preserve"> qui déploie des </w:t>
      </w:r>
      <w:r w:rsidRPr="5E8B651C" w:rsidR="609DAF55">
        <w:rPr>
          <w:rFonts w:ascii="Calibri" w:hAnsi="Calibri" w:cs="Calibri" w:asciiTheme="minorAscii" w:hAnsiTheme="minorAscii" w:cstheme="minorAscii"/>
        </w:rPr>
        <w:t>pods</w:t>
      </w:r>
      <w:r w:rsidRPr="5E8B651C" w:rsidR="609DAF55">
        <w:rPr>
          <w:rFonts w:ascii="Calibri" w:hAnsi="Calibri" w:cs="Calibri" w:asciiTheme="minorAscii" w:hAnsiTheme="minorAscii" w:cstheme="minorAscii"/>
        </w:rPr>
        <w:t>, des déploiements</w:t>
      </w:r>
      <w:r w:rsidRPr="5E8B651C" w:rsidR="18DBFE23">
        <w:rPr>
          <w:rFonts w:ascii="Calibri" w:hAnsi="Calibri" w:cs="Calibri" w:asciiTheme="minorAscii" w:hAnsiTheme="minorAscii" w:cstheme="minorAscii"/>
        </w:rPr>
        <w:t xml:space="preserve"> et</w:t>
      </w:r>
      <w:r w:rsidRPr="5E8B651C" w:rsidR="609DAF55">
        <w:rPr>
          <w:rFonts w:ascii="Calibri" w:hAnsi="Calibri" w:cs="Calibri" w:asciiTheme="minorAscii" w:hAnsiTheme="minorAscii" w:cstheme="minorAscii"/>
        </w:rPr>
        <w:t xml:space="preserve"> des services</w:t>
      </w:r>
      <w:r w:rsidRPr="5E8B651C" w:rsidR="511A4CF0">
        <w:rPr>
          <w:rFonts w:ascii="Calibri" w:hAnsi="Calibri" w:cs="Calibri" w:asciiTheme="minorAscii" w:hAnsiTheme="minorAscii" w:cstheme="minorAscii"/>
        </w:rPr>
        <w:t xml:space="preserve">. </w:t>
      </w:r>
    </w:p>
    <w:p w:rsidR="254F27AC" w:rsidP="5E8B651C" w:rsidRDefault="254F27AC" w14:paraId="70F400CE" w14:textId="715575CA">
      <w:pPr>
        <w:pStyle w:val="NormalWeb"/>
        <w:spacing w:before="300" w:beforeAutospacing="off" w:after="0" w:afterAutospacing="off"/>
        <w:ind w:firstLine="0"/>
        <w:rPr>
          <w:rFonts w:ascii="Calibri" w:hAnsi="Calibri" w:cs="Calibri" w:asciiTheme="minorAscii" w:hAnsiTheme="minorAscii" w:cstheme="minorAscii"/>
        </w:rPr>
      </w:pPr>
      <w:r w:rsidRPr="5E8B651C" w:rsidR="511A4CF0">
        <w:rPr>
          <w:rFonts w:ascii="Calibri" w:hAnsi="Calibri" w:cs="Calibri" w:asciiTheme="minorAscii" w:hAnsiTheme="minorAscii" w:cstheme="minorAscii"/>
        </w:rPr>
        <w:t xml:space="preserve">Un dossier qui contiendra </w:t>
      </w:r>
      <w:r w:rsidRPr="5E8B651C" w:rsidR="511A4CF0">
        <w:rPr>
          <w:rFonts w:ascii="Calibri" w:hAnsi="Calibri" w:cs="Calibri" w:asciiTheme="minorAscii" w:hAnsiTheme="minorAscii" w:cstheme="minorAscii"/>
        </w:rPr>
        <w:t>la chart</w:t>
      </w:r>
      <w:r w:rsidRPr="5E8B651C" w:rsidR="511A4CF0">
        <w:rPr>
          <w:rFonts w:ascii="Calibri" w:hAnsi="Calibri" w:cs="Calibri" w:asciiTheme="minorAscii" w:hAnsiTheme="minorAscii" w:cstheme="minorAscii"/>
        </w:rPr>
        <w:t xml:space="preserve"> se créer, puis on initialisera </w:t>
      </w:r>
      <w:r w:rsidRPr="5E8B651C" w:rsidR="511A4CF0">
        <w:rPr>
          <w:rFonts w:ascii="Calibri" w:hAnsi="Calibri" w:cs="Calibri" w:asciiTheme="minorAscii" w:hAnsiTheme="minorAscii" w:cstheme="minorAscii"/>
        </w:rPr>
        <w:t>la chart</w:t>
      </w:r>
      <w:r w:rsidRPr="5E8B651C" w:rsidR="511A4CF0">
        <w:rPr>
          <w:rFonts w:ascii="Calibri" w:hAnsi="Calibri" w:cs="Calibri" w:asciiTheme="minorAscii" w:hAnsiTheme="minorAscii" w:cstheme="minorAscii"/>
        </w:rPr>
        <w:t xml:space="preserve"> avec la commande suivante : </w:t>
      </w:r>
      <w:r w:rsidRPr="5E8B651C" w:rsidR="511A4CF0">
        <w:rPr>
          <w:rFonts w:ascii="Consolas" w:hAnsi="Consolas" w:eastAsia="Consolas" w:cs="Consolas"/>
          <w:noProof w:val="0"/>
          <w:lang w:val="fr-FR"/>
        </w:rPr>
        <w:t>helm</w:t>
      </w:r>
      <w:r w:rsidRPr="5E8B651C" w:rsidR="511A4CF0">
        <w:rPr>
          <w:rFonts w:ascii="Consolas" w:hAnsi="Consolas" w:eastAsia="Consolas" w:cs="Consolas"/>
          <w:noProof w:val="0"/>
          <w:lang w:val="fr-FR"/>
        </w:rPr>
        <w:t xml:space="preserve"> </w:t>
      </w:r>
      <w:r w:rsidRPr="5E8B651C" w:rsidR="511A4CF0">
        <w:rPr>
          <w:rFonts w:ascii="Consolas" w:hAnsi="Consolas" w:eastAsia="Consolas" w:cs="Consolas"/>
          <w:noProof w:val="0"/>
          <w:lang w:val="fr-FR"/>
        </w:rPr>
        <w:t>create</w:t>
      </w:r>
      <w:r w:rsidRPr="5E8B651C" w:rsidR="511A4CF0">
        <w:rPr>
          <w:rFonts w:ascii="Consolas" w:hAnsi="Consolas" w:eastAsia="Consolas" w:cs="Consolas"/>
          <w:noProof w:val="0"/>
          <w:lang w:val="fr-FR"/>
        </w:rPr>
        <w:t xml:space="preserve"> </w:t>
      </w:r>
      <w:r w:rsidRPr="5E8B651C" w:rsidR="511A4CF0">
        <w:rPr>
          <w:rFonts w:ascii="Consolas" w:hAnsi="Consolas" w:eastAsia="Consolas" w:cs="Consolas"/>
          <w:noProof w:val="0"/>
          <w:lang w:val="fr-FR"/>
        </w:rPr>
        <w:t>mychart</w:t>
      </w:r>
      <w:r w:rsidRPr="5E8B651C" w:rsidR="511A4CF0">
        <w:rPr>
          <w:rFonts w:ascii="Consolas" w:hAnsi="Consolas" w:eastAsia="Consolas" w:cs="Consolas"/>
          <w:noProof w:val="0"/>
          <w:lang w:val="fr-FR"/>
        </w:rPr>
        <w:t xml:space="preserve"> </w:t>
      </w:r>
    </w:p>
    <w:p w:rsidR="254F27AC" w:rsidP="5E8B651C" w:rsidRDefault="254F27AC" w14:paraId="1D6A27C6" w14:textId="3BBCEBFD">
      <w:pPr>
        <w:pStyle w:val="NormalWeb"/>
        <w:spacing w:before="300" w:beforeAutospacing="off" w:after="0" w:afterAutospacing="off"/>
        <w:ind w:firstLine="0"/>
      </w:pPr>
      <w:r w:rsidR="0C8A1784">
        <w:drawing>
          <wp:inline wp14:editId="14CA7196" wp14:anchorId="02D9E8B1">
            <wp:extent cx="2171700" cy="3781425"/>
            <wp:effectExtent l="0" t="0" r="0" b="0"/>
            <wp:docPr id="1144320909" name="" title=""/>
            <wp:cNvGraphicFramePr>
              <a:graphicFrameLocks noChangeAspect="1"/>
            </wp:cNvGraphicFramePr>
            <a:graphic>
              <a:graphicData uri="http://schemas.openxmlformats.org/drawingml/2006/picture">
                <pic:pic>
                  <pic:nvPicPr>
                    <pic:cNvPr id="0" name=""/>
                    <pic:cNvPicPr/>
                  </pic:nvPicPr>
                  <pic:blipFill>
                    <a:blip r:embed="Re0086edd00944ce6">
                      <a:extLst>
                        <a:ext xmlns:a="http://schemas.openxmlformats.org/drawingml/2006/main" uri="{28A0092B-C50C-407E-A947-70E740481C1C}">
                          <a14:useLocalDpi val="0"/>
                        </a:ext>
                      </a:extLst>
                    </a:blip>
                    <a:stretch>
                      <a:fillRect/>
                    </a:stretch>
                  </pic:blipFill>
                  <pic:spPr>
                    <a:xfrm>
                      <a:off x="0" y="0"/>
                      <a:ext cx="2171700" cy="3781425"/>
                    </a:xfrm>
                    <a:prstGeom prst="rect">
                      <a:avLst/>
                    </a:prstGeom>
                  </pic:spPr>
                </pic:pic>
              </a:graphicData>
            </a:graphic>
          </wp:inline>
        </w:drawing>
      </w:r>
    </w:p>
    <w:p w:rsidR="0C8A1784" w:rsidP="5E8B651C" w:rsidRDefault="0C8A1784" w14:paraId="4A007793" w14:textId="421D0D44">
      <w:pPr>
        <w:pStyle w:val="NormalWeb"/>
        <w:spacing w:before="300" w:beforeAutospacing="off" w:after="0" w:afterAutospacing="off"/>
        <w:ind w:firstLine="0"/>
        <w:rPr>
          <w:rFonts w:ascii="Calibri" w:hAnsi="Calibri" w:cs="Calibri" w:asciiTheme="minorAscii" w:hAnsiTheme="minorAscii" w:cstheme="minorAscii"/>
        </w:rPr>
      </w:pPr>
      <w:r w:rsidRPr="5E8B651C" w:rsidR="0C8A1784">
        <w:rPr>
          <w:rFonts w:ascii="Calibri" w:hAnsi="Calibri" w:cs="Calibri" w:asciiTheme="minorAscii" w:hAnsiTheme="minorAscii" w:cstheme="minorAscii"/>
        </w:rPr>
        <w:t xml:space="preserve">Puis nous modifierons les fichiers </w:t>
      </w:r>
      <w:r w:rsidRPr="5E8B651C" w:rsidR="0C8A1784">
        <w:rPr>
          <w:rFonts w:ascii="Calibri" w:hAnsi="Calibri" w:cs="Calibri" w:asciiTheme="minorAscii" w:hAnsiTheme="minorAscii" w:cstheme="minorAscii"/>
        </w:rPr>
        <w:t>deployment.yaml</w:t>
      </w:r>
      <w:r w:rsidRPr="5E8B651C" w:rsidR="0C8A1784">
        <w:rPr>
          <w:rFonts w:ascii="Calibri" w:hAnsi="Calibri" w:cs="Calibri" w:asciiTheme="minorAscii" w:hAnsiTheme="minorAscii" w:cstheme="minorAscii"/>
        </w:rPr>
        <w:t xml:space="preserve">, </w:t>
      </w:r>
      <w:r w:rsidRPr="5E8B651C" w:rsidR="0C8A1784">
        <w:rPr>
          <w:rFonts w:ascii="Calibri" w:hAnsi="Calibri" w:cs="Calibri" w:asciiTheme="minorAscii" w:hAnsiTheme="minorAscii" w:cstheme="minorAscii"/>
        </w:rPr>
        <w:t>service.yaml</w:t>
      </w:r>
      <w:r w:rsidRPr="5E8B651C" w:rsidR="0C8A1784">
        <w:rPr>
          <w:rFonts w:ascii="Calibri" w:hAnsi="Calibri" w:cs="Calibri" w:asciiTheme="minorAscii" w:hAnsiTheme="minorAscii" w:cstheme="minorAscii"/>
        </w:rPr>
        <w:t xml:space="preserve"> et </w:t>
      </w:r>
      <w:r w:rsidRPr="5E8B651C" w:rsidR="0C8A1784">
        <w:rPr>
          <w:rFonts w:ascii="Calibri" w:hAnsi="Calibri" w:cs="Calibri" w:asciiTheme="minorAscii" w:hAnsiTheme="minorAscii" w:cstheme="minorAscii"/>
        </w:rPr>
        <w:t>ingress</w:t>
      </w:r>
      <w:r w:rsidRPr="5E8B651C" w:rsidR="0C8A1784">
        <w:rPr>
          <w:rFonts w:ascii="Calibri" w:hAnsi="Calibri" w:cs="Calibri" w:asciiTheme="minorAscii" w:hAnsiTheme="minorAscii" w:cstheme="minorAscii"/>
        </w:rPr>
        <w:t>.yaml</w:t>
      </w:r>
      <w:r w:rsidRPr="5E8B651C" w:rsidR="0C8A1784">
        <w:rPr>
          <w:rFonts w:ascii="Calibri" w:hAnsi="Calibri" w:cs="Calibri" w:asciiTheme="minorAscii" w:hAnsiTheme="minorAscii" w:cstheme="minorAscii"/>
        </w:rPr>
        <w:t>.</w:t>
      </w:r>
    </w:p>
    <w:p w:rsidR="241AD8EA" w:rsidP="5E8B651C" w:rsidRDefault="241AD8EA" w14:paraId="3FBFEE3E" w14:textId="1180FA91">
      <w:pPr>
        <w:pStyle w:val="NormalWeb"/>
        <w:spacing w:before="300" w:beforeAutospacing="off" w:after="0" w:afterAutospacing="off"/>
        <w:ind w:firstLine="0"/>
        <w:rPr>
          <w:rFonts w:ascii="Consolas" w:hAnsi="Consolas" w:eastAsia="Consolas" w:cs="Consolas"/>
          <w:noProof w:val="0"/>
          <w:lang w:val="fr-FR"/>
        </w:rPr>
      </w:pPr>
      <w:r w:rsidRPr="5E8B651C" w:rsidR="241AD8EA">
        <w:rPr>
          <w:rFonts w:ascii="Calibri" w:hAnsi="Calibri" w:cs="Calibri" w:asciiTheme="minorAscii" w:hAnsiTheme="minorAscii" w:cstheme="minorAscii"/>
        </w:rPr>
        <w:t xml:space="preserve">Ensuite nous vérifierons que notre chart est correctement </w:t>
      </w:r>
      <w:r w:rsidRPr="5E8B651C" w:rsidR="241AD8EA">
        <w:rPr>
          <w:rFonts w:ascii="Calibri" w:hAnsi="Calibri" w:cs="Calibri" w:asciiTheme="minorAscii" w:hAnsiTheme="minorAscii" w:cstheme="minorAscii"/>
        </w:rPr>
        <w:t>formaté</w:t>
      </w:r>
      <w:r w:rsidRPr="5E8B651C" w:rsidR="241AD8EA">
        <w:rPr>
          <w:rFonts w:ascii="Calibri" w:hAnsi="Calibri" w:cs="Calibri" w:asciiTheme="minorAscii" w:hAnsiTheme="minorAscii" w:cstheme="minorAscii"/>
        </w:rPr>
        <w:t xml:space="preserve"> avec la commande : </w:t>
      </w:r>
      <w:r w:rsidRPr="5E8B651C" w:rsidR="241AD8EA">
        <w:rPr>
          <w:rFonts w:ascii="Consolas" w:hAnsi="Consolas" w:eastAsia="Consolas" w:cs="Consolas"/>
          <w:noProof w:val="0"/>
          <w:lang w:val="fr-FR"/>
        </w:rPr>
        <w:t>helm</w:t>
      </w:r>
      <w:r w:rsidRPr="5E8B651C" w:rsidR="241AD8EA">
        <w:rPr>
          <w:rFonts w:ascii="Consolas" w:hAnsi="Consolas" w:eastAsia="Consolas" w:cs="Consolas"/>
          <w:noProof w:val="0"/>
          <w:lang w:val="fr-FR"/>
        </w:rPr>
        <w:t xml:space="preserve"> </w:t>
      </w:r>
      <w:r w:rsidRPr="5E8B651C" w:rsidR="241AD8EA">
        <w:rPr>
          <w:rFonts w:ascii="Consolas" w:hAnsi="Consolas" w:eastAsia="Consolas" w:cs="Consolas"/>
          <w:noProof w:val="0"/>
          <w:lang w:val="fr-FR"/>
        </w:rPr>
        <w:t>lint</w:t>
      </w:r>
      <w:r w:rsidRPr="5E8B651C" w:rsidR="241AD8EA">
        <w:rPr>
          <w:rFonts w:ascii="Consolas" w:hAnsi="Consolas" w:eastAsia="Consolas" w:cs="Consolas"/>
          <w:noProof w:val="0"/>
          <w:lang w:val="fr-FR"/>
        </w:rPr>
        <w:t xml:space="preserve"> </w:t>
      </w:r>
      <w:r w:rsidRPr="5E8B651C" w:rsidR="241AD8EA">
        <w:rPr>
          <w:rFonts w:ascii="Consolas" w:hAnsi="Consolas" w:eastAsia="Consolas" w:cs="Consolas"/>
          <w:noProof w:val="0"/>
          <w:lang w:val="fr-FR"/>
        </w:rPr>
        <w:t>mychart</w:t>
      </w:r>
    </w:p>
    <w:p w:rsidR="241AD8EA" w:rsidP="5E8B651C" w:rsidRDefault="241AD8EA" w14:paraId="2859E6B0" w14:textId="11AD0E29">
      <w:pPr>
        <w:pStyle w:val="NormalWeb"/>
        <w:spacing w:before="300" w:beforeAutospacing="off" w:after="0" w:afterAutospacing="off"/>
        <w:ind w:firstLine="0"/>
        <w:rPr>
          <w:rFonts w:ascii="Calibri" w:hAnsi="Calibri" w:cs="Calibri" w:asciiTheme="minorAscii" w:hAnsiTheme="minorAscii" w:cstheme="minorAscii"/>
          <w:noProof w:val="0"/>
          <w:lang w:val="fr-FR"/>
        </w:rPr>
      </w:pPr>
      <w:r w:rsidRPr="5E8B651C" w:rsidR="241AD8EA">
        <w:rPr>
          <w:rFonts w:ascii="Calibri" w:hAnsi="Calibri" w:eastAsia="Times New Roman" w:cs="Calibri" w:asciiTheme="minorAscii" w:hAnsiTheme="minorAscii" w:cstheme="minorAscii"/>
          <w:noProof w:val="0"/>
          <w:sz w:val="24"/>
          <w:szCs w:val="24"/>
          <w:lang w:val="fr-FR" w:eastAsia="fr-FR"/>
        </w:rPr>
        <w:t xml:space="preserve">Et on emballera </w:t>
      </w:r>
      <w:r w:rsidRPr="5E8B651C" w:rsidR="241AD8EA">
        <w:rPr>
          <w:rFonts w:ascii="Calibri" w:hAnsi="Calibri" w:eastAsia="Times New Roman" w:cs="Calibri" w:asciiTheme="minorAscii" w:hAnsiTheme="minorAscii" w:cstheme="minorAscii"/>
          <w:noProof w:val="0"/>
          <w:sz w:val="24"/>
          <w:szCs w:val="24"/>
          <w:lang w:val="fr-FR" w:eastAsia="fr-FR"/>
        </w:rPr>
        <w:t>la chart</w:t>
      </w:r>
      <w:r w:rsidRPr="5E8B651C" w:rsidR="241AD8EA">
        <w:rPr>
          <w:rFonts w:ascii="Calibri" w:hAnsi="Calibri" w:eastAsia="Times New Roman" w:cs="Calibri" w:asciiTheme="minorAscii" w:hAnsiTheme="minorAscii" w:cstheme="minorAscii"/>
          <w:noProof w:val="0"/>
          <w:sz w:val="24"/>
          <w:szCs w:val="24"/>
          <w:lang w:val="fr-FR" w:eastAsia="fr-FR"/>
        </w:rPr>
        <w:t xml:space="preserve"> avec la commande : </w:t>
      </w:r>
      <w:r w:rsidRPr="5E8B651C" w:rsidR="241AD8EA">
        <w:rPr>
          <w:rFonts w:ascii="Calibri" w:hAnsi="Calibri" w:eastAsia="Times New Roman" w:cs="Calibri" w:asciiTheme="minorAscii" w:hAnsiTheme="minorAscii" w:cstheme="minorAscii"/>
          <w:noProof w:val="0"/>
          <w:sz w:val="24"/>
          <w:szCs w:val="24"/>
          <w:lang w:val="fr-FR" w:eastAsia="fr-FR"/>
        </w:rPr>
        <w:t>helm</w:t>
      </w:r>
      <w:r w:rsidRPr="5E8B651C" w:rsidR="241AD8EA">
        <w:rPr>
          <w:rFonts w:ascii="Calibri" w:hAnsi="Calibri" w:eastAsia="Times New Roman" w:cs="Calibri" w:asciiTheme="minorAscii" w:hAnsiTheme="minorAscii" w:cstheme="minorAscii"/>
          <w:noProof w:val="0"/>
          <w:sz w:val="24"/>
          <w:szCs w:val="24"/>
          <w:lang w:val="fr-FR" w:eastAsia="fr-FR"/>
        </w:rPr>
        <w:t xml:space="preserve"> package mychart</w:t>
      </w:r>
    </w:p>
    <w:p w:rsidR="7091678A" w:rsidP="5E8B651C" w:rsidRDefault="7091678A" w14:paraId="25D83D33" w14:textId="54BB7267">
      <w:pPr>
        <w:pStyle w:val="NormalWeb"/>
        <w:spacing w:before="300" w:beforeAutospacing="off" w:after="0" w:afterAutospacing="off"/>
        <w:rPr>
          <w:rFonts w:ascii="Calibri" w:hAnsi="Calibri" w:cs="Arial" w:asciiTheme="minorAscii" w:hAnsiTheme="minorAscii" w:cstheme="minorBidi"/>
        </w:rPr>
      </w:pPr>
      <w:r w:rsidRPr="5E8B651C" w:rsidR="7091678A">
        <w:rPr>
          <w:rFonts w:ascii="Calibri" w:hAnsi="Calibri" w:cs="Arial" w:asciiTheme="minorAscii" w:hAnsiTheme="minorAscii" w:cstheme="minorBidi"/>
        </w:rPr>
        <w:t xml:space="preserve">Ensuite </w:t>
      </w:r>
      <w:r w:rsidRPr="5E8B651C" w:rsidR="2C41D0DD">
        <w:rPr>
          <w:rFonts w:ascii="Calibri" w:hAnsi="Calibri" w:cs="Arial" w:asciiTheme="minorAscii" w:hAnsiTheme="minorAscii" w:cstheme="minorBidi"/>
        </w:rPr>
        <w:t>le paquet</w:t>
      </w:r>
      <w:r w:rsidRPr="5E8B651C" w:rsidR="7091678A">
        <w:rPr>
          <w:rFonts w:ascii="Calibri" w:hAnsi="Calibri" w:cs="Arial" w:asciiTheme="minorAscii" w:hAnsiTheme="minorAscii" w:cstheme="minorBidi"/>
        </w:rPr>
        <w:t xml:space="preserve"> est prêt </w:t>
      </w:r>
      <w:r w:rsidRPr="5E8B651C" w:rsidR="5860FCA6">
        <w:rPr>
          <w:rFonts w:ascii="Calibri" w:hAnsi="Calibri" w:cs="Arial" w:asciiTheme="minorAscii" w:hAnsiTheme="minorAscii" w:cstheme="minorBidi"/>
        </w:rPr>
        <w:t>à</w:t>
      </w:r>
      <w:r w:rsidRPr="5E8B651C" w:rsidR="7091678A">
        <w:rPr>
          <w:rFonts w:ascii="Calibri" w:hAnsi="Calibri" w:cs="Arial" w:asciiTheme="minorAscii" w:hAnsiTheme="minorAscii" w:cstheme="minorBidi"/>
        </w:rPr>
        <w:t xml:space="preserve"> être déployer sur un cluster.</w:t>
      </w:r>
    </w:p>
    <w:p w:rsidR="5E8B651C" w:rsidP="5E8B651C" w:rsidRDefault="5E8B651C" w14:paraId="33E92E43" w14:textId="613F8BBC">
      <w:pPr>
        <w:pStyle w:val="NormalWeb"/>
        <w:spacing w:before="300" w:beforeAutospacing="off" w:after="0" w:afterAutospacing="off"/>
        <w:rPr>
          <w:rFonts w:ascii="Calibri" w:hAnsi="Calibri" w:cs="Arial" w:asciiTheme="minorAscii" w:hAnsiTheme="minorAscii" w:cstheme="minorBidi"/>
        </w:rPr>
      </w:pPr>
    </w:p>
    <w:p w:rsidR="0B944376" w:rsidP="5E8B651C" w:rsidRDefault="0B944376" w14:paraId="2F873C15" w14:textId="7F05FBB5">
      <w:pPr>
        <w:pStyle w:val="NormalWeb"/>
        <w:spacing w:before="300" w:beforeAutospacing="off" w:after="0" w:afterAutospacing="off"/>
        <w:rPr>
          <w:rFonts w:ascii="Calibri" w:hAnsi="Calibri" w:cs="Arial" w:asciiTheme="minorAscii" w:hAnsiTheme="minorAscii" w:cstheme="minorBidi"/>
        </w:rPr>
      </w:pPr>
      <w:r w:rsidRPr="5E8B651C" w:rsidR="0B944376">
        <w:rPr>
          <w:rFonts w:ascii="Calibri" w:hAnsi="Calibri" w:cs="Arial" w:asciiTheme="minorAscii" w:hAnsiTheme="minorAscii" w:cstheme="minorBidi"/>
        </w:rPr>
        <w:t xml:space="preserve">Pour l’installation de </w:t>
      </w:r>
      <w:r w:rsidRPr="5E8B651C" w:rsidR="0B944376">
        <w:rPr>
          <w:rFonts w:ascii="Calibri" w:hAnsi="Calibri" w:cs="Arial" w:asciiTheme="minorAscii" w:hAnsiTheme="minorAscii" w:cstheme="minorBidi"/>
        </w:rPr>
        <w:t>Grafana</w:t>
      </w:r>
      <w:r w:rsidRPr="5E8B651C" w:rsidR="0B944376">
        <w:rPr>
          <w:rFonts w:ascii="Calibri" w:hAnsi="Calibri" w:cs="Arial" w:asciiTheme="minorAscii" w:hAnsiTheme="minorAscii" w:cstheme="minorBidi"/>
        </w:rPr>
        <w:t xml:space="preserve"> et </w:t>
      </w:r>
      <w:r w:rsidRPr="5E8B651C" w:rsidR="0B944376">
        <w:rPr>
          <w:rFonts w:ascii="Calibri" w:hAnsi="Calibri" w:cs="Arial" w:asciiTheme="minorAscii" w:hAnsiTheme="minorAscii" w:cstheme="minorBidi"/>
        </w:rPr>
        <w:t>Prometheus</w:t>
      </w:r>
      <w:r w:rsidRPr="5E8B651C" w:rsidR="0B944376">
        <w:rPr>
          <w:rFonts w:ascii="Calibri" w:hAnsi="Calibri" w:cs="Arial" w:asciiTheme="minorAscii" w:hAnsiTheme="minorAscii" w:cstheme="minorBidi"/>
        </w:rPr>
        <w:t>, nous utiliserons les commandes :</w:t>
      </w:r>
    </w:p>
    <w:p w:rsidR="0B944376" w:rsidP="5E8B651C" w:rsidRDefault="0B944376" w14:paraId="302AF2C7" w14:textId="3C73EC81">
      <w:pPr>
        <w:pStyle w:val="NormalWeb"/>
        <w:spacing w:before="300" w:beforeAutospacing="off" w:after="0" w:afterAutospacing="off"/>
        <w:rPr>
          <w:rFonts w:ascii="Calibri" w:hAnsi="Calibri" w:cs="Arial" w:asciiTheme="minorAscii" w:hAnsiTheme="minorAscii" w:cstheme="minorBidi"/>
          <w:noProof w:val="0"/>
          <w:lang w:val="fr-FR"/>
        </w:rPr>
      </w:pPr>
      <w:r w:rsidRPr="5E8B651C" w:rsidR="0B944376">
        <w:rPr>
          <w:rFonts w:ascii="Calibri" w:hAnsi="Calibri" w:eastAsia="Times New Roman" w:cs="Arial" w:asciiTheme="minorAscii" w:hAnsiTheme="minorAscii" w:cstheme="minorBidi"/>
          <w:noProof w:val="0"/>
          <w:sz w:val="24"/>
          <w:szCs w:val="24"/>
          <w:lang w:val="fr-FR" w:eastAsia="fr-FR"/>
        </w:rPr>
        <w:t>helm</w:t>
      </w:r>
      <w:r w:rsidRPr="5E8B651C" w:rsidR="0B944376">
        <w:rPr>
          <w:rFonts w:ascii="Calibri" w:hAnsi="Calibri" w:eastAsia="Times New Roman" w:cs="Arial" w:asciiTheme="minorAscii" w:hAnsiTheme="minorAscii" w:cstheme="minorBidi"/>
          <w:noProof w:val="0"/>
          <w:sz w:val="24"/>
          <w:szCs w:val="24"/>
          <w:lang w:val="fr-FR" w:eastAsia="fr-FR"/>
        </w:rPr>
        <w:t xml:space="preserve"> </w:t>
      </w:r>
      <w:r w:rsidRPr="5E8B651C" w:rsidR="0B944376">
        <w:rPr>
          <w:rFonts w:ascii="Calibri" w:hAnsi="Calibri" w:eastAsia="Times New Roman" w:cs="Arial" w:asciiTheme="minorAscii" w:hAnsiTheme="minorAscii" w:cstheme="minorBidi"/>
          <w:noProof w:val="0"/>
          <w:sz w:val="24"/>
          <w:szCs w:val="24"/>
          <w:lang w:val="fr-FR" w:eastAsia="fr-FR"/>
        </w:rPr>
        <w:t>install</w:t>
      </w:r>
      <w:r w:rsidRPr="5E8B651C" w:rsidR="0B944376">
        <w:rPr>
          <w:rFonts w:ascii="Calibri" w:hAnsi="Calibri" w:eastAsia="Times New Roman" w:cs="Arial" w:asciiTheme="minorAscii" w:hAnsiTheme="minorAscii" w:cstheme="minorBidi"/>
          <w:noProof w:val="0"/>
          <w:sz w:val="24"/>
          <w:szCs w:val="24"/>
          <w:lang w:val="fr-FR" w:eastAsia="fr-FR"/>
        </w:rPr>
        <w:t xml:space="preserve"> </w:t>
      </w:r>
      <w:r w:rsidRPr="5E8B651C" w:rsidR="0B944376">
        <w:rPr>
          <w:rFonts w:ascii="Calibri" w:hAnsi="Calibri" w:eastAsia="Times New Roman" w:cs="Arial" w:asciiTheme="minorAscii" w:hAnsiTheme="minorAscii" w:cstheme="minorBidi"/>
          <w:noProof w:val="0"/>
          <w:sz w:val="24"/>
          <w:szCs w:val="24"/>
          <w:lang w:val="fr-FR" w:eastAsia="fr-FR"/>
        </w:rPr>
        <w:t>prometheus</w:t>
      </w:r>
      <w:r w:rsidRPr="5E8B651C" w:rsidR="0B944376">
        <w:rPr>
          <w:rFonts w:ascii="Calibri" w:hAnsi="Calibri" w:eastAsia="Times New Roman" w:cs="Arial" w:asciiTheme="minorAscii" w:hAnsiTheme="minorAscii" w:cstheme="minorBidi"/>
          <w:noProof w:val="0"/>
          <w:sz w:val="24"/>
          <w:szCs w:val="24"/>
          <w:lang w:val="fr-FR" w:eastAsia="fr-FR"/>
        </w:rPr>
        <w:t xml:space="preserve"> stable/</w:t>
      </w:r>
      <w:r w:rsidRPr="5E8B651C" w:rsidR="0B944376">
        <w:rPr>
          <w:rFonts w:ascii="Calibri" w:hAnsi="Calibri" w:eastAsia="Times New Roman" w:cs="Arial" w:asciiTheme="minorAscii" w:hAnsiTheme="minorAscii" w:cstheme="minorBidi"/>
          <w:noProof w:val="0"/>
          <w:sz w:val="24"/>
          <w:szCs w:val="24"/>
          <w:lang w:val="fr-FR" w:eastAsia="fr-FR"/>
        </w:rPr>
        <w:t>prometheus</w:t>
      </w:r>
    </w:p>
    <w:p w:rsidR="0B944376" w:rsidP="5E8B651C" w:rsidRDefault="0B944376" w14:paraId="6A984FE3" w14:textId="2F41E73D">
      <w:pPr>
        <w:pStyle w:val="NormalWeb"/>
        <w:spacing w:before="300" w:beforeAutospacing="off" w:after="0" w:afterAutospacing="off"/>
        <w:rPr>
          <w:rFonts w:ascii="Calibri" w:hAnsi="Calibri" w:cs="Arial" w:asciiTheme="minorAscii" w:hAnsiTheme="minorAscii" w:cstheme="minorBidi"/>
          <w:noProof w:val="0"/>
          <w:lang w:val="fr-FR"/>
        </w:rPr>
      </w:pPr>
      <w:r w:rsidRPr="5E8B651C" w:rsidR="0B944376">
        <w:rPr>
          <w:rFonts w:ascii="Calibri" w:hAnsi="Calibri" w:eastAsia="Times New Roman" w:cs="Arial" w:asciiTheme="minorAscii" w:hAnsiTheme="minorAscii" w:cstheme="minorBidi"/>
          <w:noProof w:val="0"/>
          <w:sz w:val="24"/>
          <w:szCs w:val="24"/>
          <w:lang w:val="fr-FR" w:eastAsia="fr-FR"/>
        </w:rPr>
        <w:t>helm</w:t>
      </w:r>
      <w:r w:rsidRPr="5E8B651C" w:rsidR="0B944376">
        <w:rPr>
          <w:rFonts w:ascii="Calibri" w:hAnsi="Calibri" w:eastAsia="Times New Roman" w:cs="Arial" w:asciiTheme="minorAscii" w:hAnsiTheme="minorAscii" w:cstheme="minorBidi"/>
          <w:noProof w:val="0"/>
          <w:sz w:val="24"/>
          <w:szCs w:val="24"/>
          <w:lang w:val="fr-FR" w:eastAsia="fr-FR"/>
        </w:rPr>
        <w:t xml:space="preserve"> </w:t>
      </w:r>
      <w:r w:rsidRPr="5E8B651C" w:rsidR="0B944376">
        <w:rPr>
          <w:rFonts w:ascii="Calibri" w:hAnsi="Calibri" w:eastAsia="Times New Roman" w:cs="Arial" w:asciiTheme="minorAscii" w:hAnsiTheme="minorAscii" w:cstheme="minorBidi"/>
          <w:noProof w:val="0"/>
          <w:sz w:val="24"/>
          <w:szCs w:val="24"/>
          <w:lang w:val="fr-FR" w:eastAsia="fr-FR"/>
        </w:rPr>
        <w:t>install</w:t>
      </w:r>
      <w:r w:rsidRPr="5E8B651C" w:rsidR="0B944376">
        <w:rPr>
          <w:rFonts w:ascii="Calibri" w:hAnsi="Calibri" w:eastAsia="Times New Roman" w:cs="Arial" w:asciiTheme="minorAscii" w:hAnsiTheme="minorAscii" w:cstheme="minorBidi"/>
          <w:noProof w:val="0"/>
          <w:sz w:val="24"/>
          <w:szCs w:val="24"/>
          <w:lang w:val="fr-FR" w:eastAsia="fr-FR"/>
        </w:rPr>
        <w:t xml:space="preserve"> </w:t>
      </w:r>
      <w:r w:rsidRPr="5E8B651C" w:rsidR="0B944376">
        <w:rPr>
          <w:rFonts w:ascii="Calibri" w:hAnsi="Calibri" w:eastAsia="Times New Roman" w:cs="Arial" w:asciiTheme="minorAscii" w:hAnsiTheme="minorAscii" w:cstheme="minorBidi"/>
          <w:noProof w:val="0"/>
          <w:sz w:val="24"/>
          <w:szCs w:val="24"/>
          <w:lang w:val="fr-FR" w:eastAsia="fr-FR"/>
        </w:rPr>
        <w:t>grafana</w:t>
      </w:r>
      <w:r w:rsidRPr="5E8B651C" w:rsidR="0B944376">
        <w:rPr>
          <w:rFonts w:ascii="Calibri" w:hAnsi="Calibri" w:eastAsia="Times New Roman" w:cs="Arial" w:asciiTheme="minorAscii" w:hAnsiTheme="minorAscii" w:cstheme="minorBidi"/>
          <w:noProof w:val="0"/>
          <w:sz w:val="24"/>
          <w:szCs w:val="24"/>
          <w:lang w:val="fr-FR" w:eastAsia="fr-FR"/>
        </w:rPr>
        <w:t xml:space="preserve"> stable/</w:t>
      </w:r>
      <w:r w:rsidRPr="5E8B651C" w:rsidR="0B944376">
        <w:rPr>
          <w:rFonts w:ascii="Calibri" w:hAnsi="Calibri" w:eastAsia="Times New Roman" w:cs="Arial" w:asciiTheme="minorAscii" w:hAnsiTheme="minorAscii" w:cstheme="minorBidi"/>
          <w:noProof w:val="0"/>
          <w:sz w:val="24"/>
          <w:szCs w:val="24"/>
          <w:lang w:val="fr-FR" w:eastAsia="fr-FR"/>
        </w:rPr>
        <w:t>grafana</w:t>
      </w:r>
    </w:p>
    <w:p w:rsidR="0B944376" w:rsidP="5E8B651C" w:rsidRDefault="0B944376" w14:paraId="259B76D7" w14:textId="3C446924">
      <w:pPr>
        <w:pStyle w:val="NormalWeb"/>
        <w:spacing w:before="300" w:beforeAutospacing="off" w:after="0" w:afterAutospacing="off"/>
        <w:rPr>
          <w:noProof w:val="0"/>
          <w:lang w:val="fr-FR"/>
        </w:rPr>
      </w:pPr>
      <w:r w:rsidR="0B944376">
        <w:drawing>
          <wp:inline wp14:editId="68C1E9E3" wp14:anchorId="476FB16A">
            <wp:extent cx="4572000" cy="1200150"/>
            <wp:effectExtent l="0" t="0" r="0" b="0"/>
            <wp:docPr id="786894123" name="" title=""/>
            <wp:cNvGraphicFramePr>
              <a:graphicFrameLocks noChangeAspect="1"/>
            </wp:cNvGraphicFramePr>
            <a:graphic>
              <a:graphicData uri="http://schemas.openxmlformats.org/drawingml/2006/picture">
                <pic:pic>
                  <pic:nvPicPr>
                    <pic:cNvPr id="0" name=""/>
                    <pic:cNvPicPr/>
                  </pic:nvPicPr>
                  <pic:blipFill>
                    <a:blip r:embed="Ra3f4cf741ee14462">
                      <a:extLst>
                        <a:ext xmlns:a="http://schemas.openxmlformats.org/drawingml/2006/main" uri="{28A0092B-C50C-407E-A947-70E740481C1C}">
                          <a14:useLocalDpi val="0"/>
                        </a:ext>
                      </a:extLst>
                    </a:blip>
                    <a:stretch>
                      <a:fillRect/>
                    </a:stretch>
                  </pic:blipFill>
                  <pic:spPr>
                    <a:xfrm>
                      <a:off x="0" y="0"/>
                      <a:ext cx="4572000" cy="1200150"/>
                    </a:xfrm>
                    <a:prstGeom prst="rect">
                      <a:avLst/>
                    </a:prstGeom>
                  </pic:spPr>
                </pic:pic>
              </a:graphicData>
            </a:graphic>
          </wp:inline>
        </w:drawing>
      </w:r>
    </w:p>
    <w:p w:rsidR="0B944376" w:rsidP="5E8B651C" w:rsidRDefault="0B944376" w14:paraId="199A54E1" w14:textId="4CD2CAA1">
      <w:pPr>
        <w:pStyle w:val="NormalWeb"/>
        <w:spacing w:before="300" w:beforeAutospacing="off" w:after="0" w:afterAutospacing="off"/>
        <w:rPr>
          <w:rFonts w:ascii="Calibri" w:hAnsi="Calibri" w:eastAsia="Times New Roman" w:cs="Arial" w:asciiTheme="minorAscii" w:hAnsiTheme="minorAscii" w:cstheme="minorBidi"/>
          <w:noProof w:val="0"/>
          <w:sz w:val="24"/>
          <w:szCs w:val="24"/>
          <w:lang w:val="fr-FR" w:eastAsia="fr-FR"/>
        </w:rPr>
      </w:pPr>
      <w:r w:rsidRPr="5E8B651C" w:rsidR="0B944376">
        <w:rPr>
          <w:rFonts w:ascii="Calibri" w:hAnsi="Calibri" w:eastAsia="Times New Roman" w:cs="Arial" w:asciiTheme="minorAscii" w:hAnsiTheme="minorAscii" w:cstheme="minorBidi"/>
          <w:noProof w:val="0"/>
          <w:sz w:val="24"/>
          <w:szCs w:val="24"/>
          <w:lang w:val="fr-FR" w:eastAsia="fr-FR"/>
        </w:rPr>
        <w:t xml:space="preserve">Une fois que vous avez installé </w:t>
      </w:r>
      <w:r w:rsidRPr="5E8B651C" w:rsidR="0B944376">
        <w:rPr>
          <w:rFonts w:ascii="Calibri" w:hAnsi="Calibri" w:eastAsia="Times New Roman" w:cs="Arial" w:asciiTheme="minorAscii" w:hAnsiTheme="minorAscii" w:cstheme="minorBidi"/>
          <w:noProof w:val="0"/>
          <w:sz w:val="24"/>
          <w:szCs w:val="24"/>
          <w:lang w:val="fr-FR" w:eastAsia="fr-FR"/>
        </w:rPr>
        <w:t>Grafana</w:t>
      </w:r>
      <w:r w:rsidRPr="5E8B651C" w:rsidR="0B944376">
        <w:rPr>
          <w:rFonts w:ascii="Calibri" w:hAnsi="Calibri" w:eastAsia="Times New Roman" w:cs="Arial" w:asciiTheme="minorAscii" w:hAnsiTheme="minorAscii" w:cstheme="minorBidi"/>
          <w:noProof w:val="0"/>
          <w:sz w:val="24"/>
          <w:szCs w:val="24"/>
          <w:lang w:val="fr-FR" w:eastAsia="fr-FR"/>
        </w:rPr>
        <w:t xml:space="preserve"> et </w:t>
      </w:r>
      <w:r w:rsidRPr="5E8B651C" w:rsidR="0B944376">
        <w:rPr>
          <w:rFonts w:ascii="Calibri" w:hAnsi="Calibri" w:eastAsia="Times New Roman" w:cs="Arial" w:asciiTheme="minorAscii" w:hAnsiTheme="minorAscii" w:cstheme="minorBidi"/>
          <w:noProof w:val="0"/>
          <w:sz w:val="24"/>
          <w:szCs w:val="24"/>
          <w:lang w:val="fr-FR" w:eastAsia="fr-FR"/>
        </w:rPr>
        <w:t>Prometheus</w:t>
      </w:r>
      <w:r w:rsidRPr="5E8B651C" w:rsidR="0B944376">
        <w:rPr>
          <w:rFonts w:ascii="Calibri" w:hAnsi="Calibri" w:eastAsia="Times New Roman" w:cs="Arial" w:asciiTheme="minorAscii" w:hAnsiTheme="minorAscii" w:cstheme="minorBidi"/>
          <w:noProof w:val="0"/>
          <w:sz w:val="24"/>
          <w:szCs w:val="24"/>
          <w:lang w:val="fr-FR" w:eastAsia="fr-FR"/>
        </w:rPr>
        <w:t xml:space="preserve">, vous devez configurer </w:t>
      </w:r>
      <w:r w:rsidRPr="5E8B651C" w:rsidR="0B944376">
        <w:rPr>
          <w:rFonts w:ascii="Calibri" w:hAnsi="Calibri" w:eastAsia="Times New Roman" w:cs="Arial" w:asciiTheme="minorAscii" w:hAnsiTheme="minorAscii" w:cstheme="minorBidi"/>
          <w:noProof w:val="0"/>
          <w:sz w:val="24"/>
          <w:szCs w:val="24"/>
          <w:lang w:val="fr-FR" w:eastAsia="fr-FR"/>
        </w:rPr>
        <w:t>Grafana</w:t>
      </w:r>
      <w:r w:rsidRPr="5E8B651C" w:rsidR="0B944376">
        <w:rPr>
          <w:rFonts w:ascii="Calibri" w:hAnsi="Calibri" w:eastAsia="Times New Roman" w:cs="Arial" w:asciiTheme="minorAscii" w:hAnsiTheme="minorAscii" w:cstheme="minorBidi"/>
          <w:noProof w:val="0"/>
          <w:sz w:val="24"/>
          <w:szCs w:val="24"/>
          <w:lang w:val="fr-FR" w:eastAsia="fr-FR"/>
        </w:rPr>
        <w:t xml:space="preserve"> pour se connecter à </w:t>
      </w:r>
      <w:r w:rsidRPr="5E8B651C" w:rsidR="0B944376">
        <w:rPr>
          <w:rFonts w:ascii="Calibri" w:hAnsi="Calibri" w:eastAsia="Times New Roman" w:cs="Arial" w:asciiTheme="minorAscii" w:hAnsiTheme="minorAscii" w:cstheme="minorBidi"/>
          <w:noProof w:val="0"/>
          <w:sz w:val="24"/>
          <w:szCs w:val="24"/>
          <w:lang w:val="fr-FR" w:eastAsia="fr-FR"/>
        </w:rPr>
        <w:t>Prometheus</w:t>
      </w:r>
      <w:r w:rsidRPr="5E8B651C" w:rsidR="0B944376">
        <w:rPr>
          <w:rFonts w:ascii="Calibri" w:hAnsi="Calibri" w:eastAsia="Times New Roman" w:cs="Arial" w:asciiTheme="minorAscii" w:hAnsiTheme="minorAscii" w:cstheme="minorBidi"/>
          <w:noProof w:val="0"/>
          <w:sz w:val="24"/>
          <w:szCs w:val="24"/>
          <w:lang w:val="fr-FR" w:eastAsia="fr-FR"/>
        </w:rPr>
        <w:t xml:space="preserve"> en tant que source de données.</w:t>
      </w:r>
    </w:p>
    <w:sectPr w:rsidRPr="00FC577E" w:rsidR="00FC577E">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6FEB" w:rsidP="001A6A5A" w:rsidRDefault="00726FEB" w14:paraId="1670EEBC" w14:textId="77777777">
      <w:pPr>
        <w:spacing w:after="0" w:line="240" w:lineRule="auto"/>
      </w:pPr>
      <w:r>
        <w:separator/>
      </w:r>
    </w:p>
  </w:endnote>
  <w:endnote w:type="continuationSeparator" w:id="0">
    <w:p w:rsidR="00726FEB" w:rsidP="001A6A5A" w:rsidRDefault="00726FEB" w14:paraId="1E63D1BA" w14:textId="77777777">
      <w:pPr>
        <w:spacing w:after="0" w:line="240" w:lineRule="auto"/>
      </w:pPr>
      <w:r>
        <w:continuationSeparator/>
      </w:r>
    </w:p>
  </w:endnote>
  <w:endnote w:type="continuationNotice" w:id="1">
    <w:p w:rsidR="00726FEB" w:rsidRDefault="00726FEB" w14:paraId="7F634ED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6FEB" w:rsidP="001A6A5A" w:rsidRDefault="00726FEB" w14:paraId="6EE88A59" w14:textId="77777777">
      <w:pPr>
        <w:spacing w:after="0" w:line="240" w:lineRule="auto"/>
      </w:pPr>
      <w:r>
        <w:separator/>
      </w:r>
    </w:p>
  </w:footnote>
  <w:footnote w:type="continuationSeparator" w:id="0">
    <w:p w:rsidR="00726FEB" w:rsidP="001A6A5A" w:rsidRDefault="00726FEB" w14:paraId="11665A21" w14:textId="77777777">
      <w:pPr>
        <w:spacing w:after="0" w:line="240" w:lineRule="auto"/>
      </w:pPr>
      <w:r>
        <w:continuationSeparator/>
      </w:r>
    </w:p>
  </w:footnote>
  <w:footnote w:type="continuationNotice" w:id="1">
    <w:p w:rsidR="00726FEB" w:rsidRDefault="00726FEB" w14:paraId="6E41A87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855DD"/>
    <w:multiLevelType w:val="hybridMultilevel"/>
    <w:tmpl w:val="9336FAA8"/>
    <w:lvl w:ilvl="0" w:tplc="B3569FFA">
      <w:start w:val="1"/>
      <w:numFmt w:val="bullet"/>
      <w:lvlText w:val="•"/>
      <w:lvlJc w:val="left"/>
      <w:pPr>
        <w:tabs>
          <w:tab w:val="num" w:pos="720"/>
        </w:tabs>
        <w:ind w:left="720" w:hanging="360"/>
      </w:pPr>
      <w:rPr>
        <w:rFonts w:hint="default" w:ascii="Arial" w:hAnsi="Arial"/>
      </w:rPr>
    </w:lvl>
    <w:lvl w:ilvl="1" w:tplc="A0EE6DDE">
      <w:numFmt w:val="bullet"/>
      <w:lvlText w:val="•"/>
      <w:lvlJc w:val="left"/>
      <w:pPr>
        <w:tabs>
          <w:tab w:val="num" w:pos="1440"/>
        </w:tabs>
        <w:ind w:left="1440" w:hanging="360"/>
      </w:pPr>
      <w:rPr>
        <w:rFonts w:hint="default" w:ascii="Arial" w:hAnsi="Arial"/>
      </w:rPr>
    </w:lvl>
    <w:lvl w:ilvl="2" w:tplc="68EED276">
      <w:numFmt w:val="bullet"/>
      <w:lvlText w:val="•"/>
      <w:lvlJc w:val="left"/>
      <w:pPr>
        <w:tabs>
          <w:tab w:val="num" w:pos="2160"/>
        </w:tabs>
        <w:ind w:left="2160" w:hanging="360"/>
      </w:pPr>
      <w:rPr>
        <w:rFonts w:hint="default" w:ascii="Arial" w:hAnsi="Arial"/>
      </w:rPr>
    </w:lvl>
    <w:lvl w:ilvl="3" w:tplc="7D165218" w:tentative="1">
      <w:start w:val="1"/>
      <w:numFmt w:val="bullet"/>
      <w:lvlText w:val="•"/>
      <w:lvlJc w:val="left"/>
      <w:pPr>
        <w:tabs>
          <w:tab w:val="num" w:pos="2880"/>
        </w:tabs>
        <w:ind w:left="2880" w:hanging="360"/>
      </w:pPr>
      <w:rPr>
        <w:rFonts w:hint="default" w:ascii="Arial" w:hAnsi="Arial"/>
      </w:rPr>
    </w:lvl>
    <w:lvl w:ilvl="4" w:tplc="CE067060" w:tentative="1">
      <w:start w:val="1"/>
      <w:numFmt w:val="bullet"/>
      <w:lvlText w:val="•"/>
      <w:lvlJc w:val="left"/>
      <w:pPr>
        <w:tabs>
          <w:tab w:val="num" w:pos="3600"/>
        </w:tabs>
        <w:ind w:left="3600" w:hanging="360"/>
      </w:pPr>
      <w:rPr>
        <w:rFonts w:hint="default" w:ascii="Arial" w:hAnsi="Arial"/>
      </w:rPr>
    </w:lvl>
    <w:lvl w:ilvl="5" w:tplc="9F228CFC" w:tentative="1">
      <w:start w:val="1"/>
      <w:numFmt w:val="bullet"/>
      <w:lvlText w:val="•"/>
      <w:lvlJc w:val="left"/>
      <w:pPr>
        <w:tabs>
          <w:tab w:val="num" w:pos="4320"/>
        </w:tabs>
        <w:ind w:left="4320" w:hanging="360"/>
      </w:pPr>
      <w:rPr>
        <w:rFonts w:hint="default" w:ascii="Arial" w:hAnsi="Arial"/>
      </w:rPr>
    </w:lvl>
    <w:lvl w:ilvl="6" w:tplc="0A04847E" w:tentative="1">
      <w:start w:val="1"/>
      <w:numFmt w:val="bullet"/>
      <w:lvlText w:val="•"/>
      <w:lvlJc w:val="left"/>
      <w:pPr>
        <w:tabs>
          <w:tab w:val="num" w:pos="5040"/>
        </w:tabs>
        <w:ind w:left="5040" w:hanging="360"/>
      </w:pPr>
      <w:rPr>
        <w:rFonts w:hint="default" w:ascii="Arial" w:hAnsi="Arial"/>
      </w:rPr>
    </w:lvl>
    <w:lvl w:ilvl="7" w:tplc="42BED488" w:tentative="1">
      <w:start w:val="1"/>
      <w:numFmt w:val="bullet"/>
      <w:lvlText w:val="•"/>
      <w:lvlJc w:val="left"/>
      <w:pPr>
        <w:tabs>
          <w:tab w:val="num" w:pos="5760"/>
        </w:tabs>
        <w:ind w:left="5760" w:hanging="360"/>
      </w:pPr>
      <w:rPr>
        <w:rFonts w:hint="default" w:ascii="Arial" w:hAnsi="Arial"/>
      </w:rPr>
    </w:lvl>
    <w:lvl w:ilvl="8" w:tplc="15F6FF8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5C35E669"/>
    <w:multiLevelType w:val="hybridMultilevel"/>
    <w:tmpl w:val="259EA42C"/>
    <w:lvl w:ilvl="0" w:tplc="99665104">
      <w:start w:val="1"/>
      <w:numFmt w:val="decimal"/>
      <w:lvlText w:val="%1."/>
      <w:lvlJc w:val="left"/>
      <w:pPr>
        <w:ind w:left="720" w:hanging="360"/>
      </w:pPr>
    </w:lvl>
    <w:lvl w:ilvl="1" w:tplc="5ED6CAE8">
      <w:start w:val="1"/>
      <w:numFmt w:val="lowerLetter"/>
      <w:lvlText w:val="%2."/>
      <w:lvlJc w:val="left"/>
      <w:pPr>
        <w:ind w:left="1440" w:hanging="360"/>
      </w:pPr>
    </w:lvl>
    <w:lvl w:ilvl="2" w:tplc="9DBCA1FA">
      <w:start w:val="1"/>
      <w:numFmt w:val="lowerRoman"/>
      <w:lvlText w:val="%3."/>
      <w:lvlJc w:val="right"/>
      <w:pPr>
        <w:ind w:left="2160" w:hanging="180"/>
      </w:pPr>
    </w:lvl>
    <w:lvl w:ilvl="3" w:tplc="84C4E0D4">
      <w:start w:val="1"/>
      <w:numFmt w:val="decimal"/>
      <w:lvlText w:val="%4."/>
      <w:lvlJc w:val="left"/>
      <w:pPr>
        <w:ind w:left="2880" w:hanging="360"/>
      </w:pPr>
    </w:lvl>
    <w:lvl w:ilvl="4" w:tplc="BC92C0BA">
      <w:start w:val="1"/>
      <w:numFmt w:val="lowerLetter"/>
      <w:lvlText w:val="%5."/>
      <w:lvlJc w:val="left"/>
      <w:pPr>
        <w:ind w:left="3600" w:hanging="360"/>
      </w:pPr>
    </w:lvl>
    <w:lvl w:ilvl="5" w:tplc="577EEBFC">
      <w:start w:val="1"/>
      <w:numFmt w:val="lowerRoman"/>
      <w:lvlText w:val="%6."/>
      <w:lvlJc w:val="right"/>
      <w:pPr>
        <w:ind w:left="4320" w:hanging="180"/>
      </w:pPr>
    </w:lvl>
    <w:lvl w:ilvl="6" w:tplc="E5B84008">
      <w:start w:val="1"/>
      <w:numFmt w:val="decimal"/>
      <w:lvlText w:val="%7."/>
      <w:lvlJc w:val="left"/>
      <w:pPr>
        <w:ind w:left="5040" w:hanging="360"/>
      </w:pPr>
    </w:lvl>
    <w:lvl w:ilvl="7" w:tplc="EB50EF90">
      <w:start w:val="1"/>
      <w:numFmt w:val="lowerLetter"/>
      <w:lvlText w:val="%8."/>
      <w:lvlJc w:val="left"/>
      <w:pPr>
        <w:ind w:left="5760" w:hanging="360"/>
      </w:pPr>
    </w:lvl>
    <w:lvl w:ilvl="8" w:tplc="0FAE00E4">
      <w:start w:val="1"/>
      <w:numFmt w:val="lowerRoman"/>
      <w:lvlText w:val="%9."/>
      <w:lvlJc w:val="right"/>
      <w:pPr>
        <w:ind w:left="6480" w:hanging="180"/>
      </w:pPr>
    </w:lvl>
  </w:abstractNum>
  <w:num w:numId="1" w16cid:durableId="1921328498">
    <w:abstractNumId w:val="0"/>
  </w:num>
  <w:num w:numId="2" w16cid:durableId="20533965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4A"/>
    <w:rsid w:val="000030A7"/>
    <w:rsid w:val="0001538D"/>
    <w:rsid w:val="00031E2F"/>
    <w:rsid w:val="00034247"/>
    <w:rsid w:val="000358F7"/>
    <w:rsid w:val="00042115"/>
    <w:rsid w:val="00063225"/>
    <w:rsid w:val="000865C0"/>
    <w:rsid w:val="000902EF"/>
    <w:rsid w:val="000A3F90"/>
    <w:rsid w:val="000C564C"/>
    <w:rsid w:val="000D2291"/>
    <w:rsid w:val="000D368F"/>
    <w:rsid w:val="000E3B93"/>
    <w:rsid w:val="00116848"/>
    <w:rsid w:val="0015141C"/>
    <w:rsid w:val="00155817"/>
    <w:rsid w:val="001609B4"/>
    <w:rsid w:val="00161A7C"/>
    <w:rsid w:val="001679E7"/>
    <w:rsid w:val="00170EFB"/>
    <w:rsid w:val="0017504D"/>
    <w:rsid w:val="00183200"/>
    <w:rsid w:val="0018551F"/>
    <w:rsid w:val="0019267C"/>
    <w:rsid w:val="001932F5"/>
    <w:rsid w:val="001A6A5A"/>
    <w:rsid w:val="001B4B1A"/>
    <w:rsid w:val="001D17C9"/>
    <w:rsid w:val="001D3D4E"/>
    <w:rsid w:val="001E6329"/>
    <w:rsid w:val="001F336D"/>
    <w:rsid w:val="0020444A"/>
    <w:rsid w:val="0021278C"/>
    <w:rsid w:val="00222E75"/>
    <w:rsid w:val="00223A30"/>
    <w:rsid w:val="00273F3C"/>
    <w:rsid w:val="00277B8E"/>
    <w:rsid w:val="00283884"/>
    <w:rsid w:val="0029548B"/>
    <w:rsid w:val="002A1A0F"/>
    <w:rsid w:val="002A1A5E"/>
    <w:rsid w:val="002A241D"/>
    <w:rsid w:val="002A2629"/>
    <w:rsid w:val="002B2E9E"/>
    <w:rsid w:val="002C0CED"/>
    <w:rsid w:val="002C133F"/>
    <w:rsid w:val="002C4CF5"/>
    <w:rsid w:val="002D3CB6"/>
    <w:rsid w:val="002D4B01"/>
    <w:rsid w:val="002E17B1"/>
    <w:rsid w:val="002E68ED"/>
    <w:rsid w:val="002F6EFB"/>
    <w:rsid w:val="00304DCC"/>
    <w:rsid w:val="00330A3B"/>
    <w:rsid w:val="0033621A"/>
    <w:rsid w:val="00341C26"/>
    <w:rsid w:val="003435FA"/>
    <w:rsid w:val="00374289"/>
    <w:rsid w:val="003A2F4E"/>
    <w:rsid w:val="003B0161"/>
    <w:rsid w:val="003B39CB"/>
    <w:rsid w:val="003B6C03"/>
    <w:rsid w:val="003C06A5"/>
    <w:rsid w:val="003C5F60"/>
    <w:rsid w:val="003D2B8B"/>
    <w:rsid w:val="003D5A5F"/>
    <w:rsid w:val="003F638E"/>
    <w:rsid w:val="004021E3"/>
    <w:rsid w:val="00411CDB"/>
    <w:rsid w:val="00434DA6"/>
    <w:rsid w:val="00446BEB"/>
    <w:rsid w:val="00450335"/>
    <w:rsid w:val="00465338"/>
    <w:rsid w:val="00491A24"/>
    <w:rsid w:val="004A5ED6"/>
    <w:rsid w:val="004B1608"/>
    <w:rsid w:val="004B718B"/>
    <w:rsid w:val="004D4BCB"/>
    <w:rsid w:val="004E15B3"/>
    <w:rsid w:val="00501255"/>
    <w:rsid w:val="00512372"/>
    <w:rsid w:val="0051567E"/>
    <w:rsid w:val="00524C8E"/>
    <w:rsid w:val="00546421"/>
    <w:rsid w:val="00546518"/>
    <w:rsid w:val="00547982"/>
    <w:rsid w:val="0055664B"/>
    <w:rsid w:val="00575EF8"/>
    <w:rsid w:val="005775B0"/>
    <w:rsid w:val="005902B9"/>
    <w:rsid w:val="00594C1D"/>
    <w:rsid w:val="00594FDD"/>
    <w:rsid w:val="005A5299"/>
    <w:rsid w:val="005C3B80"/>
    <w:rsid w:val="005D063B"/>
    <w:rsid w:val="005E1DB3"/>
    <w:rsid w:val="00606338"/>
    <w:rsid w:val="00621F64"/>
    <w:rsid w:val="00632006"/>
    <w:rsid w:val="0063762B"/>
    <w:rsid w:val="00646F73"/>
    <w:rsid w:val="006552A6"/>
    <w:rsid w:val="00657DC9"/>
    <w:rsid w:val="00667B0A"/>
    <w:rsid w:val="00673EA2"/>
    <w:rsid w:val="0067521D"/>
    <w:rsid w:val="00681BD3"/>
    <w:rsid w:val="00685A5E"/>
    <w:rsid w:val="00693E1B"/>
    <w:rsid w:val="00695104"/>
    <w:rsid w:val="00696DE6"/>
    <w:rsid w:val="006B20CE"/>
    <w:rsid w:val="00700C60"/>
    <w:rsid w:val="0071075C"/>
    <w:rsid w:val="00713464"/>
    <w:rsid w:val="007139E0"/>
    <w:rsid w:val="00726FEB"/>
    <w:rsid w:val="00753F80"/>
    <w:rsid w:val="00760C47"/>
    <w:rsid w:val="007710EB"/>
    <w:rsid w:val="007772B6"/>
    <w:rsid w:val="007835E9"/>
    <w:rsid w:val="007926B7"/>
    <w:rsid w:val="007A2B6C"/>
    <w:rsid w:val="007A2ECD"/>
    <w:rsid w:val="007B2A48"/>
    <w:rsid w:val="007B5D56"/>
    <w:rsid w:val="007C444D"/>
    <w:rsid w:val="007C57B5"/>
    <w:rsid w:val="007D7955"/>
    <w:rsid w:val="007E1778"/>
    <w:rsid w:val="007F1583"/>
    <w:rsid w:val="00817D1B"/>
    <w:rsid w:val="00820B66"/>
    <w:rsid w:val="00827802"/>
    <w:rsid w:val="008300B2"/>
    <w:rsid w:val="00833F93"/>
    <w:rsid w:val="00862829"/>
    <w:rsid w:val="008668E6"/>
    <w:rsid w:val="008673EE"/>
    <w:rsid w:val="00873B56"/>
    <w:rsid w:val="00884F29"/>
    <w:rsid w:val="00886F0E"/>
    <w:rsid w:val="008957EE"/>
    <w:rsid w:val="008976F2"/>
    <w:rsid w:val="008A0883"/>
    <w:rsid w:val="008A34C4"/>
    <w:rsid w:val="008A5994"/>
    <w:rsid w:val="008A610A"/>
    <w:rsid w:val="008B28AB"/>
    <w:rsid w:val="008E1FED"/>
    <w:rsid w:val="008E20B9"/>
    <w:rsid w:val="008F1B25"/>
    <w:rsid w:val="008F7A42"/>
    <w:rsid w:val="00911B1C"/>
    <w:rsid w:val="009121FA"/>
    <w:rsid w:val="00930110"/>
    <w:rsid w:val="009352EC"/>
    <w:rsid w:val="00937819"/>
    <w:rsid w:val="00945DE2"/>
    <w:rsid w:val="0094600D"/>
    <w:rsid w:val="00951391"/>
    <w:rsid w:val="00955999"/>
    <w:rsid w:val="00961090"/>
    <w:rsid w:val="009726E4"/>
    <w:rsid w:val="00972D91"/>
    <w:rsid w:val="00991066"/>
    <w:rsid w:val="009A6EF1"/>
    <w:rsid w:val="009A78BD"/>
    <w:rsid w:val="009C0CB9"/>
    <w:rsid w:val="009C6858"/>
    <w:rsid w:val="009D4DDC"/>
    <w:rsid w:val="00A04EF8"/>
    <w:rsid w:val="00A0798E"/>
    <w:rsid w:val="00A272A3"/>
    <w:rsid w:val="00A340EC"/>
    <w:rsid w:val="00A3580A"/>
    <w:rsid w:val="00A43926"/>
    <w:rsid w:val="00A50D05"/>
    <w:rsid w:val="00A54BC3"/>
    <w:rsid w:val="00A77C87"/>
    <w:rsid w:val="00AA72BA"/>
    <w:rsid w:val="00AA7A61"/>
    <w:rsid w:val="00AB3A1D"/>
    <w:rsid w:val="00AD5C2D"/>
    <w:rsid w:val="00AE79B0"/>
    <w:rsid w:val="00AF658F"/>
    <w:rsid w:val="00B0716F"/>
    <w:rsid w:val="00B255DB"/>
    <w:rsid w:val="00B35758"/>
    <w:rsid w:val="00B42657"/>
    <w:rsid w:val="00B4716E"/>
    <w:rsid w:val="00B5543E"/>
    <w:rsid w:val="00B57A48"/>
    <w:rsid w:val="00B76BAB"/>
    <w:rsid w:val="00B92A82"/>
    <w:rsid w:val="00B96697"/>
    <w:rsid w:val="00BB787D"/>
    <w:rsid w:val="00BE2A41"/>
    <w:rsid w:val="00C00700"/>
    <w:rsid w:val="00C0745A"/>
    <w:rsid w:val="00C3064D"/>
    <w:rsid w:val="00C343BE"/>
    <w:rsid w:val="00C34C2D"/>
    <w:rsid w:val="00C567B0"/>
    <w:rsid w:val="00C57A34"/>
    <w:rsid w:val="00C729D8"/>
    <w:rsid w:val="00CB66F3"/>
    <w:rsid w:val="00CD4224"/>
    <w:rsid w:val="00CE0343"/>
    <w:rsid w:val="00D0417B"/>
    <w:rsid w:val="00D366BE"/>
    <w:rsid w:val="00D36C35"/>
    <w:rsid w:val="00D44D23"/>
    <w:rsid w:val="00D458D7"/>
    <w:rsid w:val="00D91179"/>
    <w:rsid w:val="00D94146"/>
    <w:rsid w:val="00DA07B1"/>
    <w:rsid w:val="00DE1296"/>
    <w:rsid w:val="00DE78A1"/>
    <w:rsid w:val="00DF186A"/>
    <w:rsid w:val="00DF649D"/>
    <w:rsid w:val="00DF6E78"/>
    <w:rsid w:val="00E0124B"/>
    <w:rsid w:val="00E067E5"/>
    <w:rsid w:val="00E15759"/>
    <w:rsid w:val="00E54AF4"/>
    <w:rsid w:val="00E61EEA"/>
    <w:rsid w:val="00E6301A"/>
    <w:rsid w:val="00E6453E"/>
    <w:rsid w:val="00E83E4A"/>
    <w:rsid w:val="00E93978"/>
    <w:rsid w:val="00EA2812"/>
    <w:rsid w:val="00EB1D53"/>
    <w:rsid w:val="00ED5C5E"/>
    <w:rsid w:val="00EF1B4C"/>
    <w:rsid w:val="00F2527C"/>
    <w:rsid w:val="00F40D08"/>
    <w:rsid w:val="00F43F15"/>
    <w:rsid w:val="00F67A20"/>
    <w:rsid w:val="00F70840"/>
    <w:rsid w:val="00F76656"/>
    <w:rsid w:val="00F97082"/>
    <w:rsid w:val="00FA72F1"/>
    <w:rsid w:val="00FC5058"/>
    <w:rsid w:val="00FC577E"/>
    <w:rsid w:val="00FC7CD9"/>
    <w:rsid w:val="00FD78D9"/>
    <w:rsid w:val="00FE4389"/>
    <w:rsid w:val="02257C9B"/>
    <w:rsid w:val="03638565"/>
    <w:rsid w:val="03684E17"/>
    <w:rsid w:val="03B86357"/>
    <w:rsid w:val="047624B4"/>
    <w:rsid w:val="051DFBDF"/>
    <w:rsid w:val="05863F93"/>
    <w:rsid w:val="05BF6A8E"/>
    <w:rsid w:val="07271A30"/>
    <w:rsid w:val="075A0BFF"/>
    <w:rsid w:val="088C9EC3"/>
    <w:rsid w:val="08A4328E"/>
    <w:rsid w:val="08AADF16"/>
    <w:rsid w:val="09071884"/>
    <w:rsid w:val="09152AE0"/>
    <w:rsid w:val="0926356F"/>
    <w:rsid w:val="0934DF02"/>
    <w:rsid w:val="0986DCA9"/>
    <w:rsid w:val="09C32C9B"/>
    <w:rsid w:val="09E24960"/>
    <w:rsid w:val="0A836647"/>
    <w:rsid w:val="0B577518"/>
    <w:rsid w:val="0B944376"/>
    <w:rsid w:val="0B9DFF9E"/>
    <w:rsid w:val="0BA9E838"/>
    <w:rsid w:val="0BFCCCD8"/>
    <w:rsid w:val="0C8A1784"/>
    <w:rsid w:val="0D0C2C41"/>
    <w:rsid w:val="0DEC5EF2"/>
    <w:rsid w:val="0E563DBA"/>
    <w:rsid w:val="0EA677CF"/>
    <w:rsid w:val="0F0A4728"/>
    <w:rsid w:val="0F2F698E"/>
    <w:rsid w:val="0FE5EF4C"/>
    <w:rsid w:val="1018BA13"/>
    <w:rsid w:val="104B31D5"/>
    <w:rsid w:val="1137F506"/>
    <w:rsid w:val="11AEA184"/>
    <w:rsid w:val="1217CA45"/>
    <w:rsid w:val="1389C303"/>
    <w:rsid w:val="13CB12B3"/>
    <w:rsid w:val="13E0A84E"/>
    <w:rsid w:val="152B9D5C"/>
    <w:rsid w:val="162DDA5B"/>
    <w:rsid w:val="167BA388"/>
    <w:rsid w:val="16E97765"/>
    <w:rsid w:val="1702B375"/>
    <w:rsid w:val="171C8DB9"/>
    <w:rsid w:val="1737DAEB"/>
    <w:rsid w:val="188B274C"/>
    <w:rsid w:val="188B2DC7"/>
    <w:rsid w:val="18DBFE23"/>
    <w:rsid w:val="18F594FD"/>
    <w:rsid w:val="1982BD7C"/>
    <w:rsid w:val="1996D955"/>
    <w:rsid w:val="19E1F762"/>
    <w:rsid w:val="1A3A5437"/>
    <w:rsid w:val="1B9233C0"/>
    <w:rsid w:val="1C136B6A"/>
    <w:rsid w:val="1D199824"/>
    <w:rsid w:val="1D957259"/>
    <w:rsid w:val="1DD71F20"/>
    <w:rsid w:val="1DEEB3E6"/>
    <w:rsid w:val="1F4379B0"/>
    <w:rsid w:val="1FB5BB61"/>
    <w:rsid w:val="1FD13F34"/>
    <w:rsid w:val="20DF4A11"/>
    <w:rsid w:val="20F29532"/>
    <w:rsid w:val="22CED6F1"/>
    <w:rsid w:val="241AD8EA"/>
    <w:rsid w:val="241F576F"/>
    <w:rsid w:val="242ACD9F"/>
    <w:rsid w:val="242B2322"/>
    <w:rsid w:val="24836691"/>
    <w:rsid w:val="24D9E79D"/>
    <w:rsid w:val="250120D3"/>
    <w:rsid w:val="254F27AC"/>
    <w:rsid w:val="26CF9B04"/>
    <w:rsid w:val="27006EED"/>
    <w:rsid w:val="273150BD"/>
    <w:rsid w:val="28ED8974"/>
    <w:rsid w:val="29CEF6BF"/>
    <w:rsid w:val="29F34899"/>
    <w:rsid w:val="29F59B4D"/>
    <w:rsid w:val="2ABE48A5"/>
    <w:rsid w:val="2AF6065E"/>
    <w:rsid w:val="2B0FCFFD"/>
    <w:rsid w:val="2C082D1E"/>
    <w:rsid w:val="2C41D0DD"/>
    <w:rsid w:val="2C702A8C"/>
    <w:rsid w:val="2D742815"/>
    <w:rsid w:val="2E82712F"/>
    <w:rsid w:val="2F024203"/>
    <w:rsid w:val="2F3D2BF0"/>
    <w:rsid w:val="2FED26E4"/>
    <w:rsid w:val="306C32DF"/>
    <w:rsid w:val="31008AF0"/>
    <w:rsid w:val="310E371B"/>
    <w:rsid w:val="319CF4D6"/>
    <w:rsid w:val="3293414B"/>
    <w:rsid w:val="32950EF7"/>
    <w:rsid w:val="33AA2C95"/>
    <w:rsid w:val="34382BB2"/>
    <w:rsid w:val="34DE52F0"/>
    <w:rsid w:val="352022B1"/>
    <w:rsid w:val="35D1E312"/>
    <w:rsid w:val="35D85F00"/>
    <w:rsid w:val="35D92AC3"/>
    <w:rsid w:val="379AD0E6"/>
    <w:rsid w:val="382A0DFC"/>
    <w:rsid w:val="3834022F"/>
    <w:rsid w:val="389CBA62"/>
    <w:rsid w:val="3925ACCE"/>
    <w:rsid w:val="3A50515F"/>
    <w:rsid w:val="3A61E106"/>
    <w:rsid w:val="3A92A7C6"/>
    <w:rsid w:val="3B2CA18B"/>
    <w:rsid w:val="3C1BD0F7"/>
    <w:rsid w:val="3CE4F448"/>
    <w:rsid w:val="3D65E894"/>
    <w:rsid w:val="3D9981C8"/>
    <w:rsid w:val="3DCA4888"/>
    <w:rsid w:val="3DF02E01"/>
    <w:rsid w:val="3E80C4A9"/>
    <w:rsid w:val="3E832C26"/>
    <w:rsid w:val="3E9150A1"/>
    <w:rsid w:val="3EEBE31D"/>
    <w:rsid w:val="3EEF851D"/>
    <w:rsid w:val="3F6618E9"/>
    <w:rsid w:val="3FD8E870"/>
    <w:rsid w:val="401C950A"/>
    <w:rsid w:val="4106D5A4"/>
    <w:rsid w:val="422725DF"/>
    <w:rsid w:val="429511B5"/>
    <w:rsid w:val="42C7DE3A"/>
    <w:rsid w:val="42CEA768"/>
    <w:rsid w:val="432AA125"/>
    <w:rsid w:val="4467947F"/>
    <w:rsid w:val="449EEBFB"/>
    <w:rsid w:val="44BB6865"/>
    <w:rsid w:val="44C67186"/>
    <w:rsid w:val="44DCA9A3"/>
    <w:rsid w:val="4578DF8A"/>
    <w:rsid w:val="463379B9"/>
    <w:rsid w:val="46455147"/>
    <w:rsid w:val="471F2D27"/>
    <w:rsid w:val="4892B355"/>
    <w:rsid w:val="48C0F9F2"/>
    <w:rsid w:val="49C37750"/>
    <w:rsid w:val="4A8366C4"/>
    <w:rsid w:val="4AEB7E5F"/>
    <w:rsid w:val="4BE06659"/>
    <w:rsid w:val="4C2E78C3"/>
    <w:rsid w:val="4C824DA4"/>
    <w:rsid w:val="4C9F7115"/>
    <w:rsid w:val="4D304F5F"/>
    <w:rsid w:val="4D47B154"/>
    <w:rsid w:val="4EC2509E"/>
    <w:rsid w:val="4FA19248"/>
    <w:rsid w:val="4FCD8D09"/>
    <w:rsid w:val="5000F3BE"/>
    <w:rsid w:val="50686D2A"/>
    <w:rsid w:val="508A9915"/>
    <w:rsid w:val="50D1388A"/>
    <w:rsid w:val="50D4BA8E"/>
    <w:rsid w:val="511A4CF0"/>
    <w:rsid w:val="5279CDA8"/>
    <w:rsid w:val="52A923CB"/>
    <w:rsid w:val="52AAD1D1"/>
    <w:rsid w:val="52C82813"/>
    <w:rsid w:val="54F981AC"/>
    <w:rsid w:val="5686B82A"/>
    <w:rsid w:val="570C22B2"/>
    <w:rsid w:val="585CA796"/>
    <w:rsid w:val="585D01D2"/>
    <w:rsid w:val="5860FCA6"/>
    <w:rsid w:val="59466988"/>
    <w:rsid w:val="5961037D"/>
    <w:rsid w:val="5B518595"/>
    <w:rsid w:val="5B53C45A"/>
    <w:rsid w:val="5BF6BCF4"/>
    <w:rsid w:val="5CE329D9"/>
    <w:rsid w:val="5E8B651C"/>
    <w:rsid w:val="6016E00C"/>
    <w:rsid w:val="6089AE09"/>
    <w:rsid w:val="609DAF55"/>
    <w:rsid w:val="614DE3C4"/>
    <w:rsid w:val="615C8EE5"/>
    <w:rsid w:val="61E7C243"/>
    <w:rsid w:val="626AC3D5"/>
    <w:rsid w:val="62E2C4F5"/>
    <w:rsid w:val="63601CA2"/>
    <w:rsid w:val="639D2739"/>
    <w:rsid w:val="63D50428"/>
    <w:rsid w:val="64EA2D29"/>
    <w:rsid w:val="66B3635D"/>
    <w:rsid w:val="676EE00D"/>
    <w:rsid w:val="67C32AA8"/>
    <w:rsid w:val="682607D0"/>
    <w:rsid w:val="68474FEB"/>
    <w:rsid w:val="690AB06E"/>
    <w:rsid w:val="6921E0CE"/>
    <w:rsid w:val="69569C9A"/>
    <w:rsid w:val="6AB1311D"/>
    <w:rsid w:val="6AC41AF5"/>
    <w:rsid w:val="6B000DD0"/>
    <w:rsid w:val="6C5FE430"/>
    <w:rsid w:val="6D22A4E1"/>
    <w:rsid w:val="6DFDBEBD"/>
    <w:rsid w:val="6ECF42E3"/>
    <w:rsid w:val="6FBA5696"/>
    <w:rsid w:val="708F481C"/>
    <w:rsid w:val="7091678A"/>
    <w:rsid w:val="71E97D90"/>
    <w:rsid w:val="741F48B1"/>
    <w:rsid w:val="746000E9"/>
    <w:rsid w:val="751A60B7"/>
    <w:rsid w:val="754BD656"/>
    <w:rsid w:val="75FCE7D8"/>
    <w:rsid w:val="76DAAA97"/>
    <w:rsid w:val="78357977"/>
    <w:rsid w:val="7881E245"/>
    <w:rsid w:val="791170DC"/>
    <w:rsid w:val="79562C21"/>
    <w:rsid w:val="7C4F38BC"/>
    <w:rsid w:val="7CFF00DF"/>
    <w:rsid w:val="7FDFFA6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5C59"/>
  <w15:chartTrackingRefBased/>
  <w15:docId w15:val="{C22D7974-641E-4652-B5B3-D66E9232F3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A6A5A"/>
    <w:pPr>
      <w:tabs>
        <w:tab w:val="center" w:pos="4536"/>
        <w:tab w:val="right" w:pos="9072"/>
      </w:tabs>
      <w:spacing w:after="0" w:line="240" w:lineRule="auto"/>
    </w:pPr>
  </w:style>
  <w:style w:type="character" w:styleId="HeaderChar" w:customStyle="1">
    <w:name w:val="Header Char"/>
    <w:basedOn w:val="DefaultParagraphFont"/>
    <w:link w:val="Header"/>
    <w:uiPriority w:val="99"/>
    <w:rsid w:val="001A6A5A"/>
  </w:style>
  <w:style w:type="paragraph" w:styleId="Footer">
    <w:name w:val="footer"/>
    <w:basedOn w:val="Normal"/>
    <w:link w:val="FooterChar"/>
    <w:uiPriority w:val="99"/>
    <w:unhideWhenUsed/>
    <w:rsid w:val="001A6A5A"/>
    <w:pPr>
      <w:tabs>
        <w:tab w:val="center" w:pos="4536"/>
        <w:tab w:val="right" w:pos="9072"/>
      </w:tabs>
      <w:spacing w:after="0" w:line="240" w:lineRule="auto"/>
    </w:pPr>
  </w:style>
  <w:style w:type="character" w:styleId="FooterChar" w:customStyle="1">
    <w:name w:val="Footer Char"/>
    <w:basedOn w:val="DefaultParagraphFont"/>
    <w:link w:val="Footer"/>
    <w:uiPriority w:val="99"/>
    <w:rsid w:val="001A6A5A"/>
  </w:style>
  <w:style w:type="paragraph" w:styleId="NormalWeb">
    <w:name w:val="Normal (Web)"/>
    <w:basedOn w:val="Normal"/>
    <w:uiPriority w:val="99"/>
    <w:unhideWhenUsed/>
    <w:rsid w:val="00E15759"/>
    <w:pPr>
      <w:spacing w:before="100" w:beforeAutospacing="1" w:after="100" w:afterAutospacing="1" w:line="240" w:lineRule="auto"/>
    </w:pPr>
    <w:rPr>
      <w:rFonts w:ascii="Times New Roman" w:hAnsi="Times New Roman" w:eastAsia="Times New Roman" w:cs="Times New Roman"/>
      <w:kern w:val="0"/>
      <w:sz w:val="24"/>
      <w:szCs w:val="24"/>
      <w:lang w:eastAsia="fr-FR"/>
      <w14:ligatures w14:val="none"/>
    </w:rPr>
  </w:style>
  <w:style w:type="character" w:styleId="HTMLCode">
    <w:name w:val="HTML Code"/>
    <w:basedOn w:val="DefaultParagraphFont"/>
    <w:uiPriority w:val="99"/>
    <w:semiHidden/>
    <w:unhideWhenUsed/>
    <w:rsid w:val="00930110"/>
    <w:rPr>
      <w:rFonts w:ascii="Courier New" w:hAnsi="Courier New" w:eastAsia="Times New Roman" w:cs="Courier New"/>
      <w:sz w:val="20"/>
      <w:szCs w:val="20"/>
    </w:rPr>
  </w:style>
  <w:style w:type="paragraph" w:styleId="ListParagraph">
    <w:name w:val="List Paragraph"/>
    <w:basedOn w:val="Normal"/>
    <w:uiPriority w:val="34"/>
    <w:qFormat/>
    <w:rsid w:val="00FC577E"/>
    <w:pPr>
      <w:spacing w:after="0" w:line="240" w:lineRule="auto"/>
      <w:ind w:left="720"/>
      <w:contextualSpacing/>
    </w:pPr>
    <w:rPr>
      <w:rFonts w:ascii="Times New Roman" w:hAnsi="Times New Roman" w:cs="Times New Roman" w:eastAsiaTheme="minorEastAsia"/>
      <w:kern w:val="0"/>
      <w:sz w:val="24"/>
      <w:szCs w:val="24"/>
      <w:lang w:eastAsia="fr-FR"/>
      <w14:ligatures w14:val="none"/>
    </w:rPr>
  </w:style>
  <w:style w:type="character" w:styleId="Hyperlink">
    <w:name w:val="Hyperlink"/>
    <w:basedOn w:val="DefaultParagraphFont"/>
    <w:uiPriority w:val="99"/>
    <w:semiHidden/>
    <w:unhideWhenUsed/>
    <w:rsid w:val="00FC5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71919">
      <w:bodyDiv w:val="1"/>
      <w:marLeft w:val="0"/>
      <w:marRight w:val="0"/>
      <w:marTop w:val="0"/>
      <w:marBottom w:val="0"/>
      <w:divBdr>
        <w:top w:val="none" w:sz="0" w:space="0" w:color="auto"/>
        <w:left w:val="none" w:sz="0" w:space="0" w:color="auto"/>
        <w:bottom w:val="none" w:sz="0" w:space="0" w:color="auto"/>
        <w:right w:val="none" w:sz="0" w:space="0" w:color="auto"/>
      </w:divBdr>
    </w:div>
    <w:div w:id="1185823189">
      <w:bodyDiv w:val="1"/>
      <w:marLeft w:val="0"/>
      <w:marRight w:val="0"/>
      <w:marTop w:val="0"/>
      <w:marBottom w:val="0"/>
      <w:divBdr>
        <w:top w:val="none" w:sz="0" w:space="0" w:color="auto"/>
        <w:left w:val="none" w:sz="0" w:space="0" w:color="auto"/>
        <w:bottom w:val="none" w:sz="0" w:space="0" w:color="auto"/>
        <w:right w:val="none" w:sz="0" w:space="0" w:color="auto"/>
      </w:divBdr>
    </w:div>
    <w:div w:id="1468352951">
      <w:bodyDiv w:val="1"/>
      <w:marLeft w:val="0"/>
      <w:marRight w:val="0"/>
      <w:marTop w:val="0"/>
      <w:marBottom w:val="0"/>
      <w:divBdr>
        <w:top w:val="none" w:sz="0" w:space="0" w:color="auto"/>
        <w:left w:val="none" w:sz="0" w:space="0" w:color="auto"/>
        <w:bottom w:val="none" w:sz="0" w:space="0" w:color="auto"/>
        <w:right w:val="none" w:sz="0" w:space="0" w:color="auto"/>
      </w:divBdr>
    </w:div>
    <w:div w:id="1633948470">
      <w:bodyDiv w:val="1"/>
      <w:marLeft w:val="0"/>
      <w:marRight w:val="0"/>
      <w:marTop w:val="0"/>
      <w:marBottom w:val="0"/>
      <w:divBdr>
        <w:top w:val="none" w:sz="0" w:space="0" w:color="auto"/>
        <w:left w:val="none" w:sz="0" w:space="0" w:color="auto"/>
        <w:bottom w:val="none" w:sz="0" w:space="0" w:color="auto"/>
        <w:right w:val="none" w:sz="0" w:space="0" w:color="auto"/>
      </w:divBdr>
      <w:divsChild>
        <w:div w:id="1443259078">
          <w:marLeft w:val="0"/>
          <w:marRight w:val="0"/>
          <w:marTop w:val="0"/>
          <w:marBottom w:val="0"/>
          <w:divBdr>
            <w:top w:val="single" w:sz="2" w:space="0" w:color="auto"/>
            <w:left w:val="single" w:sz="2" w:space="0" w:color="auto"/>
            <w:bottom w:val="single" w:sz="6" w:space="0" w:color="auto"/>
            <w:right w:val="single" w:sz="2" w:space="0" w:color="auto"/>
          </w:divBdr>
          <w:divsChild>
            <w:div w:id="791364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844149">
                  <w:marLeft w:val="0"/>
                  <w:marRight w:val="0"/>
                  <w:marTop w:val="0"/>
                  <w:marBottom w:val="0"/>
                  <w:divBdr>
                    <w:top w:val="single" w:sz="2" w:space="0" w:color="D9D9E3"/>
                    <w:left w:val="single" w:sz="2" w:space="0" w:color="D9D9E3"/>
                    <w:bottom w:val="single" w:sz="2" w:space="0" w:color="D9D9E3"/>
                    <w:right w:val="single" w:sz="2" w:space="0" w:color="D9D9E3"/>
                  </w:divBdr>
                  <w:divsChild>
                    <w:div w:id="1864199425">
                      <w:marLeft w:val="0"/>
                      <w:marRight w:val="0"/>
                      <w:marTop w:val="0"/>
                      <w:marBottom w:val="0"/>
                      <w:divBdr>
                        <w:top w:val="single" w:sz="2" w:space="0" w:color="D9D9E3"/>
                        <w:left w:val="single" w:sz="2" w:space="0" w:color="D9D9E3"/>
                        <w:bottom w:val="single" w:sz="2" w:space="0" w:color="D9D9E3"/>
                        <w:right w:val="single" w:sz="2" w:space="0" w:color="D9D9E3"/>
                      </w:divBdr>
                      <w:divsChild>
                        <w:div w:id="188376534">
                          <w:marLeft w:val="0"/>
                          <w:marRight w:val="0"/>
                          <w:marTop w:val="0"/>
                          <w:marBottom w:val="0"/>
                          <w:divBdr>
                            <w:top w:val="single" w:sz="2" w:space="0" w:color="D9D9E3"/>
                            <w:left w:val="single" w:sz="2" w:space="0" w:color="D9D9E3"/>
                            <w:bottom w:val="single" w:sz="2" w:space="0" w:color="D9D9E3"/>
                            <w:right w:val="single" w:sz="2" w:space="0" w:color="D9D9E3"/>
                          </w:divBdr>
                          <w:divsChild>
                            <w:div w:id="600914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881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8.png"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7.png"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hyperlink" Target="https://slproweb.com/products/Win32OpenSSL.htm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jpg" Id="rId14" /><Relationship Type="http://schemas.openxmlformats.org/officeDocument/2006/relationships/fontTable" Target="fontTable.xml" Id="rId27" /><Relationship Type="http://schemas.openxmlformats.org/officeDocument/2006/relationships/image" Target="/media/imageb.png" Id="R66e53969fcbc4c76" /><Relationship Type="http://schemas.openxmlformats.org/officeDocument/2006/relationships/image" Target="/media/imagec.png" Id="R469fc5fa88c342e9" /><Relationship Type="http://schemas.openxmlformats.org/officeDocument/2006/relationships/image" Target="/media/imaged.png" Id="Re9154d26df7f419e" /><Relationship Type="http://schemas.openxmlformats.org/officeDocument/2006/relationships/image" Target="/media/imagee.png" Id="Rfb2fc96c1f4a4318" /><Relationship Type="http://schemas.openxmlformats.org/officeDocument/2006/relationships/image" Target="/media/imagef.png" Id="Re0086edd00944ce6" /><Relationship Type="http://schemas.openxmlformats.org/officeDocument/2006/relationships/image" Target="/media/image2.jpg" Id="Ra3f4cf741ee14462"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A87176C12CF4FB1062197CE8275E6" ma:contentTypeVersion="0" ma:contentTypeDescription="Crée un document." ma:contentTypeScope="" ma:versionID="dcaa5bc09e2bdfd86cdb0f14057f51d2">
  <xsd:schema xmlns:xsd="http://www.w3.org/2001/XMLSchema" xmlns:xs="http://www.w3.org/2001/XMLSchema" xmlns:p="http://schemas.microsoft.com/office/2006/metadata/properties" targetNamespace="http://schemas.microsoft.com/office/2006/metadata/properties" ma:root="true" ma:fieldsID="e76051faddb6b81207a97da7b36d02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20088F-0107-4853-9598-CB8B1DE71E9B}"/>
</file>

<file path=customXml/itemProps2.xml><?xml version="1.0" encoding="utf-8"?>
<ds:datastoreItem xmlns:ds="http://schemas.openxmlformats.org/officeDocument/2006/customXml" ds:itemID="{F9232454-0DB3-4C5C-951C-79B7CA4DBBC1}">
  <ds:schemaRefs>
    <ds:schemaRef ds:uri="http://schemas.microsoft.com/sharepoint/v3/contenttype/forms"/>
  </ds:schemaRefs>
</ds:datastoreItem>
</file>

<file path=customXml/itemProps3.xml><?xml version="1.0" encoding="utf-8"?>
<ds:datastoreItem xmlns:ds="http://schemas.openxmlformats.org/officeDocument/2006/customXml" ds:itemID="{8B0F1293-6467-425F-AF3E-B8F8316486E1}">
  <ds:schemaRefs>
    <ds:schemaRef ds:uri="http://schemas.openxmlformats.org/officeDocument/2006/bibliography"/>
  </ds:schemaRefs>
</ds:datastoreItem>
</file>

<file path=customXml/itemProps4.xml><?xml version="1.0" encoding="utf-8"?>
<ds:datastoreItem xmlns:ds="http://schemas.openxmlformats.org/officeDocument/2006/customXml" ds:itemID="{8E7614D6-A642-41A4-8362-CA856E5B1721}">
  <ds:schemaRefs>
    <ds:schemaRef ds:uri="http://schemas.microsoft.com/office/2006/metadata/properties"/>
    <ds:schemaRef ds:uri="http://schemas.microsoft.com/office/infopath/2007/PartnerControls"/>
    <ds:schemaRef ds:uri="5b83e578-d17d-42c1-bbfa-82168b29df7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Doumalin</dc:creator>
  <cp:keywords/>
  <dc:description/>
  <cp:lastModifiedBy>PICHAIMANI Sayan</cp:lastModifiedBy>
  <cp:revision>124</cp:revision>
  <dcterms:created xsi:type="dcterms:W3CDTF">2023-03-31T10:50:00Z</dcterms:created>
  <dcterms:modified xsi:type="dcterms:W3CDTF">2023-04-10T21:22:43Z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0x010100298A87176C12CF4FB1062197CE8275E6</vt:lpwstr>
  </property>
</Properties>
</file>