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6A334" w14:textId="77777777" w:rsidR="009F2757" w:rsidRPr="0041665F" w:rsidRDefault="009F2757" w:rsidP="009F2757">
      <w:pPr>
        <w:pStyle w:val="Title"/>
        <w:jc w:val="center"/>
        <w:rPr>
          <w:b/>
          <w:bCs/>
        </w:rPr>
      </w:pPr>
      <w:r w:rsidRPr="0041665F">
        <w:rPr>
          <w:b/>
          <w:bCs/>
        </w:rPr>
        <w:t>Mutual Fund Analytics Platform</w:t>
      </w:r>
    </w:p>
    <w:p w14:paraId="34CFB36B" w14:textId="77777777" w:rsidR="009F2757" w:rsidRPr="0041665F" w:rsidRDefault="009F2757" w:rsidP="009F2757">
      <w:pPr>
        <w:pStyle w:val="Title"/>
        <w:jc w:val="center"/>
        <w:rPr>
          <w:b/>
          <w:bCs/>
        </w:rPr>
      </w:pPr>
      <w:r w:rsidRPr="0041665F">
        <w:rPr>
          <w:b/>
          <w:bCs/>
        </w:rPr>
        <w:t>Final Project Report</w:t>
      </w:r>
    </w:p>
    <w:p w14:paraId="1F22EC2F" w14:textId="77777777" w:rsidR="009F2757" w:rsidRPr="009F2757" w:rsidRDefault="009F2757" w:rsidP="009F2757">
      <w:pPr>
        <w:jc w:val="center"/>
        <w:rPr>
          <w:b/>
          <w:bCs/>
          <w:sz w:val="32"/>
          <w:szCs w:val="32"/>
        </w:rPr>
      </w:pPr>
      <w:r w:rsidRPr="009F2757">
        <w:rPr>
          <w:b/>
          <w:bCs/>
          <w:sz w:val="32"/>
          <w:szCs w:val="32"/>
        </w:rPr>
        <w:t>Prepared By:</w:t>
      </w:r>
    </w:p>
    <w:p w14:paraId="19CB9886" w14:textId="77777777" w:rsidR="009F2757" w:rsidRPr="009F2757" w:rsidRDefault="009F2757" w:rsidP="009F2757">
      <w:pPr>
        <w:jc w:val="center"/>
        <w:rPr>
          <w:sz w:val="32"/>
          <w:szCs w:val="32"/>
          <w:u w:val="single"/>
        </w:rPr>
      </w:pPr>
      <w:proofErr w:type="spellStart"/>
      <w:r w:rsidRPr="009F2757">
        <w:rPr>
          <w:sz w:val="32"/>
          <w:szCs w:val="32"/>
          <w:u w:val="single"/>
        </w:rPr>
        <w:t>Sayandip</w:t>
      </w:r>
      <w:proofErr w:type="spellEnd"/>
      <w:r w:rsidRPr="009F2757">
        <w:rPr>
          <w:sz w:val="32"/>
          <w:szCs w:val="32"/>
          <w:u w:val="single"/>
        </w:rPr>
        <w:t xml:space="preserve"> Sen</w:t>
      </w:r>
    </w:p>
    <w:p w14:paraId="5BE27AC9" w14:textId="5A8F2FE6" w:rsidR="009F2757" w:rsidRPr="009F2757" w:rsidRDefault="0041665F" w:rsidP="009F2757">
      <w:pPr>
        <w:jc w:val="center"/>
        <w:rPr>
          <w:sz w:val="32"/>
          <w:szCs w:val="32"/>
        </w:rPr>
      </w:pPr>
      <w:r>
        <w:rPr>
          <w:sz w:val="32"/>
          <w:szCs w:val="32"/>
        </w:rPr>
        <w:t xml:space="preserve">Email: </w:t>
      </w:r>
      <w:r w:rsidR="009F2757">
        <w:rPr>
          <w:sz w:val="32"/>
          <w:szCs w:val="32"/>
        </w:rPr>
        <w:t>sayandipsen03@gmail.com</w:t>
      </w:r>
    </w:p>
    <w:p w14:paraId="32A7112A" w14:textId="77777777" w:rsidR="009F2757" w:rsidRPr="009F2757" w:rsidRDefault="009F2757" w:rsidP="009F2757">
      <w:pPr>
        <w:jc w:val="center"/>
        <w:rPr>
          <w:b/>
          <w:bCs/>
          <w:sz w:val="32"/>
          <w:szCs w:val="32"/>
        </w:rPr>
      </w:pPr>
      <w:r w:rsidRPr="009F2757">
        <w:rPr>
          <w:b/>
          <w:bCs/>
          <w:sz w:val="32"/>
          <w:szCs w:val="32"/>
        </w:rPr>
        <w:t>Organization:</w:t>
      </w:r>
    </w:p>
    <w:p w14:paraId="4E4A52D8" w14:textId="77777777" w:rsidR="009F2757" w:rsidRPr="009F2757" w:rsidRDefault="009F2757" w:rsidP="009F2757">
      <w:pPr>
        <w:jc w:val="center"/>
        <w:rPr>
          <w:sz w:val="32"/>
          <w:szCs w:val="32"/>
        </w:rPr>
      </w:pPr>
      <w:proofErr w:type="spellStart"/>
      <w:r w:rsidRPr="009F2757">
        <w:rPr>
          <w:sz w:val="32"/>
          <w:szCs w:val="32"/>
        </w:rPr>
        <w:t>Bluestock</w:t>
      </w:r>
      <w:proofErr w:type="spellEnd"/>
      <w:r w:rsidRPr="009F2757">
        <w:rPr>
          <w:sz w:val="32"/>
          <w:szCs w:val="32"/>
        </w:rPr>
        <w:t xml:space="preserve"> Fintech</w:t>
      </w:r>
    </w:p>
    <w:p w14:paraId="655A801D" w14:textId="77777777" w:rsidR="009F2757" w:rsidRPr="009F2757" w:rsidRDefault="009F2757" w:rsidP="009F2757">
      <w:pPr>
        <w:rPr>
          <w:sz w:val="32"/>
          <w:szCs w:val="32"/>
        </w:rPr>
      </w:pPr>
      <w:r w:rsidRPr="009F2757">
        <w:rPr>
          <w:sz w:val="32"/>
          <w:szCs w:val="32"/>
        </w:rPr>
        <w:pict w14:anchorId="2FCE47B8">
          <v:rect id="_x0000_i1211" style="width:0;height:1.5pt" o:hralign="center" o:hrstd="t" o:hr="t" fillcolor="#a0a0a0" stroked="f"/>
        </w:pict>
      </w:r>
    </w:p>
    <w:p w14:paraId="5BF1CDCC" w14:textId="77777777" w:rsidR="009F2757" w:rsidRPr="009F2757" w:rsidRDefault="009F2757" w:rsidP="009F2757">
      <w:pPr>
        <w:rPr>
          <w:b/>
          <w:bCs/>
          <w:sz w:val="32"/>
          <w:szCs w:val="32"/>
        </w:rPr>
      </w:pPr>
      <w:r w:rsidRPr="009F2757">
        <w:rPr>
          <w:b/>
          <w:bCs/>
          <w:sz w:val="32"/>
          <w:szCs w:val="32"/>
        </w:rPr>
        <w:t>Executive Summary</w:t>
      </w:r>
    </w:p>
    <w:p w14:paraId="6670EF36" w14:textId="77777777" w:rsidR="009F2757" w:rsidRPr="009F2757" w:rsidRDefault="009F2757" w:rsidP="009F2757">
      <w:pPr>
        <w:rPr>
          <w:sz w:val="32"/>
          <w:szCs w:val="32"/>
        </w:rPr>
      </w:pPr>
      <w:r w:rsidRPr="009F2757">
        <w:rPr>
          <w:sz w:val="32"/>
          <w:szCs w:val="32"/>
        </w:rPr>
        <w:t xml:space="preserve">The objective of this project was to develop an end-to-end Mutual Fund Analytics Platform capable of processing, </w:t>
      </w:r>
      <w:proofErr w:type="spellStart"/>
      <w:r w:rsidRPr="009F2757">
        <w:rPr>
          <w:sz w:val="32"/>
          <w:szCs w:val="32"/>
        </w:rPr>
        <w:t>analyzing</w:t>
      </w:r>
      <w:proofErr w:type="spellEnd"/>
      <w:r w:rsidRPr="009F2757">
        <w:rPr>
          <w:sz w:val="32"/>
          <w:szCs w:val="32"/>
        </w:rPr>
        <w:t>, and visualizing mutual fund industry data. The system integrates data engineering, financial analytics, risk analysis, and business intelligence techniques to generate actionable insights for investors and analysts.</w:t>
      </w:r>
    </w:p>
    <w:p w14:paraId="1595DE3C" w14:textId="77777777" w:rsidR="009F2757" w:rsidRPr="009F2757" w:rsidRDefault="009F2757" w:rsidP="009F2757">
      <w:pPr>
        <w:rPr>
          <w:sz w:val="32"/>
          <w:szCs w:val="32"/>
        </w:rPr>
      </w:pPr>
      <w:r w:rsidRPr="009F2757">
        <w:rPr>
          <w:sz w:val="32"/>
          <w:szCs w:val="32"/>
        </w:rPr>
        <w:t>The project utilized multiple datasets covering mutual fund schemes, historical NAV values, investor transactions, benchmark indices, SIP inflows, category inflows, portfolio holdings, and industry AUM trends. The data was processed through a structured ETL pipeline and stored in a SQLite database for efficient analysis.</w:t>
      </w:r>
    </w:p>
    <w:p w14:paraId="317B61B0" w14:textId="77777777" w:rsidR="009F2757" w:rsidRPr="009F2757" w:rsidRDefault="009F2757" w:rsidP="009F2757">
      <w:pPr>
        <w:rPr>
          <w:sz w:val="32"/>
          <w:szCs w:val="32"/>
        </w:rPr>
      </w:pPr>
      <w:r w:rsidRPr="009F2757">
        <w:rPr>
          <w:sz w:val="32"/>
          <w:szCs w:val="32"/>
        </w:rPr>
        <w:t>Advanced financial metrics including CAGR, Sharpe Ratio, Sortino Ratio, Alpha, Beta, Maximum Drawdown, Value-at-Risk (</w:t>
      </w:r>
      <w:proofErr w:type="spellStart"/>
      <w:r w:rsidRPr="009F2757">
        <w:rPr>
          <w:sz w:val="32"/>
          <w:szCs w:val="32"/>
        </w:rPr>
        <w:t>VaR</w:t>
      </w:r>
      <w:proofErr w:type="spellEnd"/>
      <w:r w:rsidRPr="009F2757">
        <w:rPr>
          <w:sz w:val="32"/>
          <w:szCs w:val="32"/>
        </w:rPr>
        <w:t>), Conditional Value-at-Risk (CVaR), and sector concentration measures were computed to evaluate fund performance and risk.</w:t>
      </w:r>
    </w:p>
    <w:p w14:paraId="655F7820" w14:textId="77777777" w:rsidR="009F2757" w:rsidRPr="009F2757" w:rsidRDefault="009F2757" w:rsidP="009F2757">
      <w:pPr>
        <w:rPr>
          <w:sz w:val="32"/>
          <w:szCs w:val="32"/>
        </w:rPr>
      </w:pPr>
      <w:r w:rsidRPr="009F2757">
        <w:rPr>
          <w:sz w:val="32"/>
          <w:szCs w:val="32"/>
        </w:rPr>
        <w:t xml:space="preserve">A Power BI dashboard consisting of four interactive pages was developed to provide insights into industry growth, fund performance, investor </w:t>
      </w:r>
      <w:proofErr w:type="spellStart"/>
      <w:r w:rsidRPr="009F2757">
        <w:rPr>
          <w:sz w:val="32"/>
          <w:szCs w:val="32"/>
        </w:rPr>
        <w:t>behavior</w:t>
      </w:r>
      <w:proofErr w:type="spellEnd"/>
      <w:r w:rsidRPr="009F2757">
        <w:rPr>
          <w:sz w:val="32"/>
          <w:szCs w:val="32"/>
        </w:rPr>
        <w:t xml:space="preserve">, and SIP trends. The platform </w:t>
      </w:r>
      <w:r w:rsidRPr="009F2757">
        <w:rPr>
          <w:sz w:val="32"/>
          <w:szCs w:val="32"/>
        </w:rPr>
        <w:lastRenderedPageBreak/>
        <w:t>demonstrates the practical application of data engineering, financial analytics, and business intelligence concepts in a real-world investment analytics environment.</w:t>
      </w:r>
    </w:p>
    <w:p w14:paraId="1A903FA4" w14:textId="77777777" w:rsidR="009F2757" w:rsidRPr="009F2757" w:rsidRDefault="009F2757" w:rsidP="009F2757">
      <w:pPr>
        <w:rPr>
          <w:sz w:val="32"/>
          <w:szCs w:val="32"/>
        </w:rPr>
      </w:pPr>
      <w:r w:rsidRPr="009F2757">
        <w:rPr>
          <w:sz w:val="32"/>
          <w:szCs w:val="32"/>
        </w:rPr>
        <w:pict w14:anchorId="17A23031">
          <v:rect id="_x0000_i1212" style="width:0;height:1.5pt" o:hralign="center" o:hrstd="t" o:hr="t" fillcolor="#a0a0a0" stroked="f"/>
        </w:pict>
      </w:r>
    </w:p>
    <w:p w14:paraId="2AE62C27" w14:textId="77777777" w:rsidR="009F2757" w:rsidRPr="009F2757" w:rsidRDefault="009F2757" w:rsidP="009F2757">
      <w:pPr>
        <w:rPr>
          <w:b/>
          <w:bCs/>
          <w:sz w:val="32"/>
          <w:szCs w:val="32"/>
        </w:rPr>
      </w:pPr>
      <w:r w:rsidRPr="009F2757">
        <w:rPr>
          <w:b/>
          <w:bCs/>
          <w:sz w:val="32"/>
          <w:szCs w:val="32"/>
        </w:rPr>
        <w:t>1. Project Objectives</w:t>
      </w:r>
    </w:p>
    <w:p w14:paraId="5B38A923" w14:textId="77777777" w:rsidR="009F2757" w:rsidRPr="009F2757" w:rsidRDefault="009F2757" w:rsidP="009F2757">
      <w:pPr>
        <w:rPr>
          <w:sz w:val="32"/>
          <w:szCs w:val="32"/>
        </w:rPr>
      </w:pPr>
      <w:r w:rsidRPr="009F2757">
        <w:rPr>
          <w:sz w:val="32"/>
          <w:szCs w:val="32"/>
        </w:rPr>
        <w:t>The primary objectives of this project were:</w:t>
      </w:r>
    </w:p>
    <w:p w14:paraId="27BD7CCE" w14:textId="77777777" w:rsidR="009F2757" w:rsidRPr="009F2757" w:rsidRDefault="009F2757" w:rsidP="009F2757">
      <w:pPr>
        <w:numPr>
          <w:ilvl w:val="0"/>
          <w:numId w:val="1"/>
        </w:numPr>
        <w:rPr>
          <w:sz w:val="32"/>
          <w:szCs w:val="32"/>
        </w:rPr>
      </w:pPr>
      <w:r w:rsidRPr="009F2757">
        <w:rPr>
          <w:sz w:val="32"/>
          <w:szCs w:val="32"/>
        </w:rPr>
        <w:t>Build a scalable mutual fund analytics platform.</w:t>
      </w:r>
    </w:p>
    <w:p w14:paraId="2B69C38D" w14:textId="77777777" w:rsidR="009F2757" w:rsidRPr="009F2757" w:rsidRDefault="009F2757" w:rsidP="009F2757">
      <w:pPr>
        <w:numPr>
          <w:ilvl w:val="0"/>
          <w:numId w:val="1"/>
        </w:numPr>
        <w:rPr>
          <w:sz w:val="32"/>
          <w:szCs w:val="32"/>
        </w:rPr>
      </w:pPr>
      <w:r w:rsidRPr="009F2757">
        <w:rPr>
          <w:sz w:val="32"/>
          <w:szCs w:val="32"/>
        </w:rPr>
        <w:t>Design an ETL pipeline for financial datasets.</w:t>
      </w:r>
    </w:p>
    <w:p w14:paraId="137FD476" w14:textId="77777777" w:rsidR="009F2757" w:rsidRPr="009F2757" w:rsidRDefault="009F2757" w:rsidP="009F2757">
      <w:pPr>
        <w:numPr>
          <w:ilvl w:val="0"/>
          <w:numId w:val="1"/>
        </w:numPr>
        <w:rPr>
          <w:sz w:val="32"/>
          <w:szCs w:val="32"/>
        </w:rPr>
      </w:pPr>
      <w:r w:rsidRPr="009F2757">
        <w:rPr>
          <w:sz w:val="32"/>
          <w:szCs w:val="32"/>
        </w:rPr>
        <w:t>Perform exploratory data analysis on industry and investor data.</w:t>
      </w:r>
    </w:p>
    <w:p w14:paraId="2A067D59" w14:textId="77777777" w:rsidR="009F2757" w:rsidRPr="009F2757" w:rsidRDefault="009F2757" w:rsidP="009F2757">
      <w:pPr>
        <w:numPr>
          <w:ilvl w:val="0"/>
          <w:numId w:val="1"/>
        </w:numPr>
        <w:rPr>
          <w:sz w:val="32"/>
          <w:szCs w:val="32"/>
        </w:rPr>
      </w:pPr>
      <w:r w:rsidRPr="009F2757">
        <w:rPr>
          <w:sz w:val="32"/>
          <w:szCs w:val="32"/>
        </w:rPr>
        <w:t>Evaluate mutual fund performance using risk-adjusted metrics.</w:t>
      </w:r>
    </w:p>
    <w:p w14:paraId="560387F0" w14:textId="77777777" w:rsidR="009F2757" w:rsidRPr="009F2757" w:rsidRDefault="009F2757" w:rsidP="009F2757">
      <w:pPr>
        <w:numPr>
          <w:ilvl w:val="0"/>
          <w:numId w:val="1"/>
        </w:numPr>
        <w:rPr>
          <w:sz w:val="32"/>
          <w:szCs w:val="32"/>
        </w:rPr>
      </w:pPr>
      <w:proofErr w:type="spellStart"/>
      <w:r w:rsidRPr="009F2757">
        <w:rPr>
          <w:sz w:val="32"/>
          <w:szCs w:val="32"/>
        </w:rPr>
        <w:t>Analyze</w:t>
      </w:r>
      <w:proofErr w:type="spellEnd"/>
      <w:r w:rsidRPr="009F2757">
        <w:rPr>
          <w:sz w:val="32"/>
          <w:szCs w:val="32"/>
        </w:rPr>
        <w:t xml:space="preserve"> investor </w:t>
      </w:r>
      <w:proofErr w:type="spellStart"/>
      <w:r w:rsidRPr="009F2757">
        <w:rPr>
          <w:sz w:val="32"/>
          <w:szCs w:val="32"/>
        </w:rPr>
        <w:t>behavior</w:t>
      </w:r>
      <w:proofErr w:type="spellEnd"/>
      <w:r w:rsidRPr="009F2757">
        <w:rPr>
          <w:sz w:val="32"/>
          <w:szCs w:val="32"/>
        </w:rPr>
        <w:t xml:space="preserve"> and SIP continuity.</w:t>
      </w:r>
    </w:p>
    <w:p w14:paraId="6082DC66" w14:textId="77777777" w:rsidR="009F2757" w:rsidRPr="009F2757" w:rsidRDefault="009F2757" w:rsidP="009F2757">
      <w:pPr>
        <w:numPr>
          <w:ilvl w:val="0"/>
          <w:numId w:val="1"/>
        </w:numPr>
        <w:rPr>
          <w:sz w:val="32"/>
          <w:szCs w:val="32"/>
        </w:rPr>
      </w:pPr>
      <w:r w:rsidRPr="009F2757">
        <w:rPr>
          <w:sz w:val="32"/>
          <w:szCs w:val="32"/>
        </w:rPr>
        <w:t>Develop a Power BI dashboard for interactive decision-making.</w:t>
      </w:r>
    </w:p>
    <w:p w14:paraId="174E2992" w14:textId="77777777" w:rsidR="009F2757" w:rsidRPr="009F2757" w:rsidRDefault="009F2757" w:rsidP="009F2757">
      <w:pPr>
        <w:numPr>
          <w:ilvl w:val="0"/>
          <w:numId w:val="1"/>
        </w:numPr>
        <w:rPr>
          <w:sz w:val="32"/>
          <w:szCs w:val="32"/>
        </w:rPr>
      </w:pPr>
      <w:r w:rsidRPr="009F2757">
        <w:rPr>
          <w:sz w:val="32"/>
          <w:szCs w:val="32"/>
        </w:rPr>
        <w:t>Generate business recommendations from data-driven insights.</w:t>
      </w:r>
    </w:p>
    <w:p w14:paraId="2C9D8AD3" w14:textId="77777777" w:rsidR="009F2757" w:rsidRPr="009F2757" w:rsidRDefault="009F2757" w:rsidP="009F2757">
      <w:pPr>
        <w:rPr>
          <w:sz w:val="32"/>
          <w:szCs w:val="32"/>
        </w:rPr>
      </w:pPr>
      <w:r w:rsidRPr="009F2757">
        <w:rPr>
          <w:sz w:val="32"/>
          <w:szCs w:val="32"/>
        </w:rPr>
        <w:pict w14:anchorId="441F932E">
          <v:rect id="_x0000_i1213" style="width:0;height:1.5pt" o:hralign="center" o:hrstd="t" o:hr="t" fillcolor="#a0a0a0" stroked="f"/>
        </w:pict>
      </w:r>
    </w:p>
    <w:p w14:paraId="32E390C0" w14:textId="77777777" w:rsidR="009F2757" w:rsidRPr="009F2757" w:rsidRDefault="009F2757" w:rsidP="009F2757">
      <w:pPr>
        <w:rPr>
          <w:b/>
          <w:bCs/>
          <w:sz w:val="32"/>
          <w:szCs w:val="32"/>
        </w:rPr>
      </w:pPr>
      <w:r w:rsidRPr="009F2757">
        <w:rPr>
          <w:b/>
          <w:bCs/>
          <w:sz w:val="32"/>
          <w:szCs w:val="32"/>
        </w:rPr>
        <w:t>2. Data Sources</w:t>
      </w:r>
    </w:p>
    <w:p w14:paraId="5F34F642" w14:textId="77777777" w:rsidR="009F2757" w:rsidRPr="009F2757" w:rsidRDefault="009F2757" w:rsidP="009F2757">
      <w:pPr>
        <w:rPr>
          <w:sz w:val="32"/>
          <w:szCs w:val="32"/>
        </w:rPr>
      </w:pPr>
      <w:r w:rsidRPr="009F2757">
        <w:rPr>
          <w:sz w:val="32"/>
          <w:szCs w:val="32"/>
        </w:rPr>
        <w:t>The project integrates multiple datasets representing different aspects of the mutual fund ecosystem.</w:t>
      </w:r>
    </w:p>
    <w:p w14:paraId="0DD81A05" w14:textId="77777777" w:rsidR="009F2757" w:rsidRPr="009F2757" w:rsidRDefault="009F2757" w:rsidP="009F2757">
      <w:pPr>
        <w:rPr>
          <w:b/>
          <w:bCs/>
          <w:sz w:val="32"/>
          <w:szCs w:val="32"/>
        </w:rPr>
      </w:pPr>
      <w:r w:rsidRPr="009F2757">
        <w:rPr>
          <w:b/>
          <w:bCs/>
          <w:sz w:val="32"/>
          <w:szCs w:val="32"/>
        </w:rPr>
        <w:t>Fund Master Dataset</w:t>
      </w:r>
    </w:p>
    <w:p w14:paraId="366AF5B4" w14:textId="77777777" w:rsidR="009F2757" w:rsidRPr="009F2757" w:rsidRDefault="009F2757" w:rsidP="009F2757">
      <w:pPr>
        <w:rPr>
          <w:sz w:val="32"/>
          <w:szCs w:val="32"/>
        </w:rPr>
      </w:pPr>
      <w:r w:rsidRPr="009F2757">
        <w:rPr>
          <w:sz w:val="32"/>
          <w:szCs w:val="32"/>
        </w:rPr>
        <w:t>Contains metadata about mutual fund schemes including:</w:t>
      </w:r>
    </w:p>
    <w:p w14:paraId="4060C399" w14:textId="77777777" w:rsidR="009F2757" w:rsidRPr="009F2757" w:rsidRDefault="009F2757" w:rsidP="009F2757">
      <w:pPr>
        <w:numPr>
          <w:ilvl w:val="0"/>
          <w:numId w:val="2"/>
        </w:numPr>
        <w:rPr>
          <w:sz w:val="32"/>
          <w:szCs w:val="32"/>
        </w:rPr>
      </w:pPr>
      <w:r w:rsidRPr="009F2757">
        <w:rPr>
          <w:sz w:val="32"/>
          <w:szCs w:val="32"/>
        </w:rPr>
        <w:t>Fund House</w:t>
      </w:r>
    </w:p>
    <w:p w14:paraId="5B3C89D0" w14:textId="77777777" w:rsidR="009F2757" w:rsidRPr="009F2757" w:rsidRDefault="009F2757" w:rsidP="009F2757">
      <w:pPr>
        <w:numPr>
          <w:ilvl w:val="0"/>
          <w:numId w:val="2"/>
        </w:numPr>
        <w:rPr>
          <w:sz w:val="32"/>
          <w:szCs w:val="32"/>
        </w:rPr>
      </w:pPr>
      <w:r w:rsidRPr="009F2757">
        <w:rPr>
          <w:sz w:val="32"/>
          <w:szCs w:val="32"/>
        </w:rPr>
        <w:t>Scheme Name</w:t>
      </w:r>
    </w:p>
    <w:p w14:paraId="3C7FEA79" w14:textId="77777777" w:rsidR="009F2757" w:rsidRPr="009F2757" w:rsidRDefault="009F2757" w:rsidP="009F2757">
      <w:pPr>
        <w:numPr>
          <w:ilvl w:val="0"/>
          <w:numId w:val="2"/>
        </w:numPr>
        <w:rPr>
          <w:sz w:val="32"/>
          <w:szCs w:val="32"/>
        </w:rPr>
      </w:pPr>
      <w:r w:rsidRPr="009F2757">
        <w:rPr>
          <w:sz w:val="32"/>
          <w:szCs w:val="32"/>
        </w:rPr>
        <w:t>Category</w:t>
      </w:r>
    </w:p>
    <w:p w14:paraId="1252EBBE" w14:textId="77777777" w:rsidR="009F2757" w:rsidRPr="009F2757" w:rsidRDefault="009F2757" w:rsidP="009F2757">
      <w:pPr>
        <w:numPr>
          <w:ilvl w:val="0"/>
          <w:numId w:val="2"/>
        </w:numPr>
        <w:rPr>
          <w:sz w:val="32"/>
          <w:szCs w:val="32"/>
        </w:rPr>
      </w:pPr>
      <w:r w:rsidRPr="009F2757">
        <w:rPr>
          <w:sz w:val="32"/>
          <w:szCs w:val="32"/>
        </w:rPr>
        <w:t>Risk Classification</w:t>
      </w:r>
    </w:p>
    <w:p w14:paraId="122A8BF4" w14:textId="77777777" w:rsidR="009F2757" w:rsidRPr="009F2757" w:rsidRDefault="009F2757" w:rsidP="009F2757">
      <w:pPr>
        <w:numPr>
          <w:ilvl w:val="0"/>
          <w:numId w:val="2"/>
        </w:numPr>
        <w:rPr>
          <w:sz w:val="32"/>
          <w:szCs w:val="32"/>
        </w:rPr>
      </w:pPr>
      <w:r w:rsidRPr="009F2757">
        <w:rPr>
          <w:sz w:val="32"/>
          <w:szCs w:val="32"/>
        </w:rPr>
        <w:t>Expense Ratio</w:t>
      </w:r>
    </w:p>
    <w:p w14:paraId="0547BE66" w14:textId="77777777" w:rsidR="009F2757" w:rsidRPr="009F2757" w:rsidRDefault="009F2757" w:rsidP="009F2757">
      <w:pPr>
        <w:numPr>
          <w:ilvl w:val="0"/>
          <w:numId w:val="2"/>
        </w:numPr>
        <w:rPr>
          <w:sz w:val="32"/>
          <w:szCs w:val="32"/>
        </w:rPr>
      </w:pPr>
      <w:r w:rsidRPr="009F2757">
        <w:rPr>
          <w:sz w:val="32"/>
          <w:szCs w:val="32"/>
        </w:rPr>
        <w:t>Fund Manager</w:t>
      </w:r>
    </w:p>
    <w:p w14:paraId="2C600FB8" w14:textId="77777777" w:rsidR="009F2757" w:rsidRPr="009F2757" w:rsidRDefault="009F2757" w:rsidP="009F2757">
      <w:pPr>
        <w:rPr>
          <w:b/>
          <w:bCs/>
          <w:sz w:val="32"/>
          <w:szCs w:val="32"/>
        </w:rPr>
      </w:pPr>
      <w:r w:rsidRPr="009F2757">
        <w:rPr>
          <w:b/>
          <w:bCs/>
          <w:sz w:val="32"/>
          <w:szCs w:val="32"/>
        </w:rPr>
        <w:lastRenderedPageBreak/>
        <w:t>NAV History Dataset</w:t>
      </w:r>
    </w:p>
    <w:p w14:paraId="7C47D650" w14:textId="77777777" w:rsidR="009F2757" w:rsidRPr="009F2757" w:rsidRDefault="009F2757" w:rsidP="009F2757">
      <w:pPr>
        <w:rPr>
          <w:sz w:val="32"/>
          <w:szCs w:val="32"/>
        </w:rPr>
      </w:pPr>
      <w:r w:rsidRPr="009F2757">
        <w:rPr>
          <w:sz w:val="32"/>
          <w:szCs w:val="32"/>
        </w:rPr>
        <w:t>Contains:</w:t>
      </w:r>
    </w:p>
    <w:p w14:paraId="6AF5BE69" w14:textId="77777777" w:rsidR="009F2757" w:rsidRPr="009F2757" w:rsidRDefault="009F2757" w:rsidP="009F2757">
      <w:pPr>
        <w:numPr>
          <w:ilvl w:val="0"/>
          <w:numId w:val="3"/>
        </w:numPr>
        <w:rPr>
          <w:sz w:val="32"/>
          <w:szCs w:val="32"/>
        </w:rPr>
      </w:pPr>
      <w:r w:rsidRPr="009F2757">
        <w:rPr>
          <w:sz w:val="32"/>
          <w:szCs w:val="32"/>
        </w:rPr>
        <w:t>AMFI Code</w:t>
      </w:r>
    </w:p>
    <w:p w14:paraId="7096AC04" w14:textId="77777777" w:rsidR="009F2757" w:rsidRPr="009F2757" w:rsidRDefault="009F2757" w:rsidP="009F2757">
      <w:pPr>
        <w:numPr>
          <w:ilvl w:val="0"/>
          <w:numId w:val="3"/>
        </w:numPr>
        <w:rPr>
          <w:sz w:val="32"/>
          <w:szCs w:val="32"/>
        </w:rPr>
      </w:pPr>
      <w:r w:rsidRPr="009F2757">
        <w:rPr>
          <w:sz w:val="32"/>
          <w:szCs w:val="32"/>
        </w:rPr>
        <w:t>NAV Date</w:t>
      </w:r>
    </w:p>
    <w:p w14:paraId="5F52089E" w14:textId="77777777" w:rsidR="009F2757" w:rsidRPr="009F2757" w:rsidRDefault="009F2757" w:rsidP="009F2757">
      <w:pPr>
        <w:numPr>
          <w:ilvl w:val="0"/>
          <w:numId w:val="3"/>
        </w:numPr>
        <w:rPr>
          <w:sz w:val="32"/>
          <w:szCs w:val="32"/>
        </w:rPr>
      </w:pPr>
      <w:r w:rsidRPr="009F2757">
        <w:rPr>
          <w:sz w:val="32"/>
          <w:szCs w:val="32"/>
        </w:rPr>
        <w:t>Daily NAV</w:t>
      </w:r>
    </w:p>
    <w:p w14:paraId="69217647" w14:textId="77777777" w:rsidR="009F2757" w:rsidRPr="009F2757" w:rsidRDefault="009F2757" w:rsidP="009F2757">
      <w:pPr>
        <w:rPr>
          <w:sz w:val="32"/>
          <w:szCs w:val="32"/>
        </w:rPr>
      </w:pPr>
      <w:r w:rsidRPr="009F2757">
        <w:rPr>
          <w:sz w:val="32"/>
          <w:szCs w:val="32"/>
        </w:rPr>
        <w:t>Used for:</w:t>
      </w:r>
    </w:p>
    <w:p w14:paraId="43C37CAD" w14:textId="77777777" w:rsidR="009F2757" w:rsidRPr="009F2757" w:rsidRDefault="009F2757" w:rsidP="009F2757">
      <w:pPr>
        <w:numPr>
          <w:ilvl w:val="0"/>
          <w:numId w:val="4"/>
        </w:numPr>
        <w:rPr>
          <w:sz w:val="32"/>
          <w:szCs w:val="32"/>
        </w:rPr>
      </w:pPr>
      <w:r w:rsidRPr="009F2757">
        <w:rPr>
          <w:sz w:val="32"/>
          <w:szCs w:val="32"/>
        </w:rPr>
        <w:t>Daily Return Calculation</w:t>
      </w:r>
    </w:p>
    <w:p w14:paraId="3D92CE7E" w14:textId="77777777" w:rsidR="009F2757" w:rsidRPr="009F2757" w:rsidRDefault="009F2757" w:rsidP="009F2757">
      <w:pPr>
        <w:numPr>
          <w:ilvl w:val="0"/>
          <w:numId w:val="4"/>
        </w:numPr>
        <w:rPr>
          <w:sz w:val="32"/>
          <w:szCs w:val="32"/>
        </w:rPr>
      </w:pPr>
      <w:r w:rsidRPr="009F2757">
        <w:rPr>
          <w:sz w:val="32"/>
          <w:szCs w:val="32"/>
        </w:rPr>
        <w:t>CAGR</w:t>
      </w:r>
    </w:p>
    <w:p w14:paraId="440882DA" w14:textId="77777777" w:rsidR="009F2757" w:rsidRPr="009F2757" w:rsidRDefault="009F2757" w:rsidP="009F2757">
      <w:pPr>
        <w:numPr>
          <w:ilvl w:val="0"/>
          <w:numId w:val="4"/>
        </w:numPr>
        <w:rPr>
          <w:sz w:val="32"/>
          <w:szCs w:val="32"/>
        </w:rPr>
      </w:pPr>
      <w:r w:rsidRPr="009F2757">
        <w:rPr>
          <w:sz w:val="32"/>
          <w:szCs w:val="32"/>
        </w:rPr>
        <w:t>Sharpe Ratio</w:t>
      </w:r>
    </w:p>
    <w:p w14:paraId="1590BF30" w14:textId="77777777" w:rsidR="009F2757" w:rsidRPr="009F2757" w:rsidRDefault="009F2757" w:rsidP="009F2757">
      <w:pPr>
        <w:numPr>
          <w:ilvl w:val="0"/>
          <w:numId w:val="4"/>
        </w:numPr>
        <w:rPr>
          <w:sz w:val="32"/>
          <w:szCs w:val="32"/>
        </w:rPr>
      </w:pPr>
      <w:r w:rsidRPr="009F2757">
        <w:rPr>
          <w:sz w:val="32"/>
          <w:szCs w:val="32"/>
        </w:rPr>
        <w:t>Drawdown Analysis</w:t>
      </w:r>
    </w:p>
    <w:p w14:paraId="6D034DAE" w14:textId="77777777" w:rsidR="009F2757" w:rsidRPr="009F2757" w:rsidRDefault="009F2757" w:rsidP="009F2757">
      <w:pPr>
        <w:rPr>
          <w:b/>
          <w:bCs/>
          <w:sz w:val="32"/>
          <w:szCs w:val="32"/>
        </w:rPr>
      </w:pPr>
      <w:r w:rsidRPr="009F2757">
        <w:rPr>
          <w:b/>
          <w:bCs/>
          <w:sz w:val="32"/>
          <w:szCs w:val="32"/>
        </w:rPr>
        <w:t>Scheme Performance Dataset</w:t>
      </w:r>
    </w:p>
    <w:p w14:paraId="32C803B9" w14:textId="77777777" w:rsidR="009F2757" w:rsidRPr="009F2757" w:rsidRDefault="009F2757" w:rsidP="009F2757">
      <w:pPr>
        <w:rPr>
          <w:sz w:val="32"/>
          <w:szCs w:val="32"/>
        </w:rPr>
      </w:pPr>
      <w:r w:rsidRPr="009F2757">
        <w:rPr>
          <w:sz w:val="32"/>
          <w:szCs w:val="32"/>
        </w:rPr>
        <w:t>Contains:</w:t>
      </w:r>
    </w:p>
    <w:p w14:paraId="3E439F42" w14:textId="77777777" w:rsidR="009F2757" w:rsidRPr="009F2757" w:rsidRDefault="009F2757" w:rsidP="009F2757">
      <w:pPr>
        <w:numPr>
          <w:ilvl w:val="0"/>
          <w:numId w:val="5"/>
        </w:numPr>
        <w:rPr>
          <w:sz w:val="32"/>
          <w:szCs w:val="32"/>
        </w:rPr>
      </w:pPr>
      <w:r w:rsidRPr="009F2757">
        <w:rPr>
          <w:sz w:val="32"/>
          <w:szCs w:val="32"/>
        </w:rPr>
        <w:t>Historical Returns</w:t>
      </w:r>
    </w:p>
    <w:p w14:paraId="434172A7" w14:textId="77777777" w:rsidR="009F2757" w:rsidRPr="009F2757" w:rsidRDefault="009F2757" w:rsidP="009F2757">
      <w:pPr>
        <w:numPr>
          <w:ilvl w:val="0"/>
          <w:numId w:val="5"/>
        </w:numPr>
        <w:rPr>
          <w:sz w:val="32"/>
          <w:szCs w:val="32"/>
        </w:rPr>
      </w:pPr>
      <w:r w:rsidRPr="009F2757">
        <w:rPr>
          <w:sz w:val="32"/>
          <w:szCs w:val="32"/>
        </w:rPr>
        <w:t>Alpha</w:t>
      </w:r>
    </w:p>
    <w:p w14:paraId="40D85C0A" w14:textId="77777777" w:rsidR="009F2757" w:rsidRPr="009F2757" w:rsidRDefault="009F2757" w:rsidP="009F2757">
      <w:pPr>
        <w:numPr>
          <w:ilvl w:val="0"/>
          <w:numId w:val="5"/>
        </w:numPr>
        <w:rPr>
          <w:sz w:val="32"/>
          <w:szCs w:val="32"/>
        </w:rPr>
      </w:pPr>
      <w:r w:rsidRPr="009F2757">
        <w:rPr>
          <w:sz w:val="32"/>
          <w:szCs w:val="32"/>
        </w:rPr>
        <w:t>Beta</w:t>
      </w:r>
    </w:p>
    <w:p w14:paraId="474FD0A3" w14:textId="77777777" w:rsidR="009F2757" w:rsidRPr="009F2757" w:rsidRDefault="009F2757" w:rsidP="009F2757">
      <w:pPr>
        <w:numPr>
          <w:ilvl w:val="0"/>
          <w:numId w:val="5"/>
        </w:numPr>
        <w:rPr>
          <w:sz w:val="32"/>
          <w:szCs w:val="32"/>
        </w:rPr>
      </w:pPr>
      <w:r w:rsidRPr="009F2757">
        <w:rPr>
          <w:sz w:val="32"/>
          <w:szCs w:val="32"/>
        </w:rPr>
        <w:t>Sharpe Ratio</w:t>
      </w:r>
    </w:p>
    <w:p w14:paraId="5C03D15C" w14:textId="77777777" w:rsidR="009F2757" w:rsidRPr="009F2757" w:rsidRDefault="009F2757" w:rsidP="009F2757">
      <w:pPr>
        <w:numPr>
          <w:ilvl w:val="0"/>
          <w:numId w:val="5"/>
        </w:numPr>
        <w:rPr>
          <w:sz w:val="32"/>
          <w:szCs w:val="32"/>
        </w:rPr>
      </w:pPr>
      <w:r w:rsidRPr="009F2757">
        <w:rPr>
          <w:sz w:val="32"/>
          <w:szCs w:val="32"/>
        </w:rPr>
        <w:t>Sortino Ratio</w:t>
      </w:r>
    </w:p>
    <w:p w14:paraId="19838F97" w14:textId="77777777" w:rsidR="009F2757" w:rsidRPr="009F2757" w:rsidRDefault="009F2757" w:rsidP="009F2757">
      <w:pPr>
        <w:numPr>
          <w:ilvl w:val="0"/>
          <w:numId w:val="5"/>
        </w:numPr>
        <w:rPr>
          <w:sz w:val="32"/>
          <w:szCs w:val="32"/>
        </w:rPr>
      </w:pPr>
      <w:r w:rsidRPr="009F2757">
        <w:rPr>
          <w:sz w:val="32"/>
          <w:szCs w:val="32"/>
        </w:rPr>
        <w:t>AUM</w:t>
      </w:r>
    </w:p>
    <w:p w14:paraId="67284D2C" w14:textId="77777777" w:rsidR="009F2757" w:rsidRPr="009F2757" w:rsidRDefault="009F2757" w:rsidP="009F2757">
      <w:pPr>
        <w:rPr>
          <w:b/>
          <w:bCs/>
          <w:sz w:val="32"/>
          <w:szCs w:val="32"/>
        </w:rPr>
      </w:pPr>
      <w:r w:rsidRPr="009F2757">
        <w:rPr>
          <w:b/>
          <w:bCs/>
          <w:sz w:val="32"/>
          <w:szCs w:val="32"/>
        </w:rPr>
        <w:t>Investor Transactions Dataset</w:t>
      </w:r>
    </w:p>
    <w:p w14:paraId="10258F77" w14:textId="77777777" w:rsidR="009F2757" w:rsidRPr="009F2757" w:rsidRDefault="009F2757" w:rsidP="009F2757">
      <w:pPr>
        <w:rPr>
          <w:sz w:val="32"/>
          <w:szCs w:val="32"/>
        </w:rPr>
      </w:pPr>
      <w:r w:rsidRPr="009F2757">
        <w:rPr>
          <w:sz w:val="32"/>
          <w:szCs w:val="32"/>
        </w:rPr>
        <w:t>Contains:</w:t>
      </w:r>
    </w:p>
    <w:p w14:paraId="0BFD9316" w14:textId="77777777" w:rsidR="009F2757" w:rsidRPr="009F2757" w:rsidRDefault="009F2757" w:rsidP="009F2757">
      <w:pPr>
        <w:numPr>
          <w:ilvl w:val="0"/>
          <w:numId w:val="6"/>
        </w:numPr>
        <w:rPr>
          <w:sz w:val="32"/>
          <w:szCs w:val="32"/>
        </w:rPr>
      </w:pPr>
      <w:r w:rsidRPr="009F2757">
        <w:rPr>
          <w:sz w:val="32"/>
          <w:szCs w:val="32"/>
        </w:rPr>
        <w:t>SIP Transactions</w:t>
      </w:r>
    </w:p>
    <w:p w14:paraId="1A007814" w14:textId="77777777" w:rsidR="009F2757" w:rsidRPr="009F2757" w:rsidRDefault="009F2757" w:rsidP="009F2757">
      <w:pPr>
        <w:numPr>
          <w:ilvl w:val="0"/>
          <w:numId w:val="6"/>
        </w:numPr>
        <w:rPr>
          <w:sz w:val="32"/>
          <w:szCs w:val="32"/>
        </w:rPr>
      </w:pPr>
      <w:r w:rsidRPr="009F2757">
        <w:rPr>
          <w:sz w:val="32"/>
          <w:szCs w:val="32"/>
        </w:rPr>
        <w:t>Lumpsum Investments</w:t>
      </w:r>
    </w:p>
    <w:p w14:paraId="1F0B5CE0" w14:textId="77777777" w:rsidR="009F2757" w:rsidRPr="009F2757" w:rsidRDefault="009F2757" w:rsidP="009F2757">
      <w:pPr>
        <w:numPr>
          <w:ilvl w:val="0"/>
          <w:numId w:val="6"/>
        </w:numPr>
        <w:rPr>
          <w:sz w:val="32"/>
          <w:szCs w:val="32"/>
        </w:rPr>
      </w:pPr>
      <w:r w:rsidRPr="009F2757">
        <w:rPr>
          <w:sz w:val="32"/>
          <w:szCs w:val="32"/>
        </w:rPr>
        <w:t>Redemptions</w:t>
      </w:r>
    </w:p>
    <w:p w14:paraId="11F6CD67" w14:textId="77777777" w:rsidR="009F2757" w:rsidRPr="009F2757" w:rsidRDefault="009F2757" w:rsidP="009F2757">
      <w:pPr>
        <w:numPr>
          <w:ilvl w:val="0"/>
          <w:numId w:val="6"/>
        </w:numPr>
        <w:rPr>
          <w:sz w:val="32"/>
          <w:szCs w:val="32"/>
        </w:rPr>
      </w:pPr>
      <w:r w:rsidRPr="009F2757">
        <w:rPr>
          <w:sz w:val="32"/>
          <w:szCs w:val="32"/>
        </w:rPr>
        <w:t>Investor Demographics</w:t>
      </w:r>
    </w:p>
    <w:p w14:paraId="44329B98" w14:textId="77777777" w:rsidR="009F2757" w:rsidRPr="009F2757" w:rsidRDefault="009F2757" w:rsidP="009F2757">
      <w:pPr>
        <w:rPr>
          <w:b/>
          <w:bCs/>
          <w:sz w:val="32"/>
          <w:szCs w:val="32"/>
        </w:rPr>
      </w:pPr>
      <w:r w:rsidRPr="009F2757">
        <w:rPr>
          <w:b/>
          <w:bCs/>
          <w:sz w:val="32"/>
          <w:szCs w:val="32"/>
        </w:rPr>
        <w:lastRenderedPageBreak/>
        <w:t>Benchmark Indices Dataset</w:t>
      </w:r>
    </w:p>
    <w:p w14:paraId="6487F261" w14:textId="77777777" w:rsidR="009F2757" w:rsidRPr="009F2757" w:rsidRDefault="009F2757" w:rsidP="009F2757">
      <w:pPr>
        <w:rPr>
          <w:sz w:val="32"/>
          <w:szCs w:val="32"/>
        </w:rPr>
      </w:pPr>
      <w:r w:rsidRPr="009F2757">
        <w:rPr>
          <w:sz w:val="32"/>
          <w:szCs w:val="32"/>
        </w:rPr>
        <w:t>Contains benchmark values for:</w:t>
      </w:r>
    </w:p>
    <w:p w14:paraId="4E6A5D1D" w14:textId="77777777" w:rsidR="009F2757" w:rsidRPr="009F2757" w:rsidRDefault="009F2757" w:rsidP="009F2757">
      <w:pPr>
        <w:numPr>
          <w:ilvl w:val="0"/>
          <w:numId w:val="7"/>
        </w:numPr>
        <w:rPr>
          <w:sz w:val="32"/>
          <w:szCs w:val="32"/>
        </w:rPr>
      </w:pPr>
      <w:r w:rsidRPr="009F2757">
        <w:rPr>
          <w:sz w:val="32"/>
          <w:szCs w:val="32"/>
        </w:rPr>
        <w:t>Nifty 50</w:t>
      </w:r>
    </w:p>
    <w:p w14:paraId="6182EE43" w14:textId="77777777" w:rsidR="009F2757" w:rsidRPr="009F2757" w:rsidRDefault="009F2757" w:rsidP="009F2757">
      <w:pPr>
        <w:numPr>
          <w:ilvl w:val="0"/>
          <w:numId w:val="7"/>
        </w:numPr>
        <w:rPr>
          <w:sz w:val="32"/>
          <w:szCs w:val="32"/>
        </w:rPr>
      </w:pPr>
      <w:r w:rsidRPr="009F2757">
        <w:rPr>
          <w:sz w:val="32"/>
          <w:szCs w:val="32"/>
        </w:rPr>
        <w:t>Nifty 100</w:t>
      </w:r>
    </w:p>
    <w:p w14:paraId="76FB5A2D" w14:textId="77777777" w:rsidR="009F2757" w:rsidRPr="009F2757" w:rsidRDefault="009F2757" w:rsidP="009F2757">
      <w:pPr>
        <w:numPr>
          <w:ilvl w:val="0"/>
          <w:numId w:val="7"/>
        </w:numPr>
        <w:rPr>
          <w:sz w:val="32"/>
          <w:szCs w:val="32"/>
        </w:rPr>
      </w:pPr>
      <w:r w:rsidRPr="009F2757">
        <w:rPr>
          <w:sz w:val="32"/>
          <w:szCs w:val="32"/>
        </w:rPr>
        <w:t>Other market indices</w:t>
      </w:r>
    </w:p>
    <w:p w14:paraId="23BF6863" w14:textId="77777777" w:rsidR="009F2757" w:rsidRPr="009F2757" w:rsidRDefault="009F2757" w:rsidP="009F2757">
      <w:pPr>
        <w:rPr>
          <w:b/>
          <w:bCs/>
          <w:sz w:val="32"/>
          <w:szCs w:val="32"/>
        </w:rPr>
      </w:pPr>
      <w:r w:rsidRPr="009F2757">
        <w:rPr>
          <w:b/>
          <w:bCs/>
          <w:sz w:val="32"/>
          <w:szCs w:val="32"/>
        </w:rPr>
        <w:t>Portfolio Holdings Dataset</w:t>
      </w:r>
    </w:p>
    <w:p w14:paraId="01145125" w14:textId="77777777" w:rsidR="009F2757" w:rsidRPr="009F2757" w:rsidRDefault="009F2757" w:rsidP="009F2757">
      <w:pPr>
        <w:rPr>
          <w:sz w:val="32"/>
          <w:szCs w:val="32"/>
        </w:rPr>
      </w:pPr>
      <w:r w:rsidRPr="009F2757">
        <w:rPr>
          <w:sz w:val="32"/>
          <w:szCs w:val="32"/>
        </w:rPr>
        <w:t>Contains:</w:t>
      </w:r>
    </w:p>
    <w:p w14:paraId="0379AE3E" w14:textId="77777777" w:rsidR="009F2757" w:rsidRPr="009F2757" w:rsidRDefault="009F2757" w:rsidP="009F2757">
      <w:pPr>
        <w:numPr>
          <w:ilvl w:val="0"/>
          <w:numId w:val="8"/>
        </w:numPr>
        <w:rPr>
          <w:sz w:val="32"/>
          <w:szCs w:val="32"/>
        </w:rPr>
      </w:pPr>
      <w:r w:rsidRPr="009F2757">
        <w:rPr>
          <w:sz w:val="32"/>
          <w:szCs w:val="32"/>
        </w:rPr>
        <w:t>Stock Holdings</w:t>
      </w:r>
    </w:p>
    <w:p w14:paraId="6E1E4408" w14:textId="77777777" w:rsidR="009F2757" w:rsidRPr="009F2757" w:rsidRDefault="009F2757" w:rsidP="009F2757">
      <w:pPr>
        <w:numPr>
          <w:ilvl w:val="0"/>
          <w:numId w:val="8"/>
        </w:numPr>
        <w:rPr>
          <w:sz w:val="32"/>
          <w:szCs w:val="32"/>
        </w:rPr>
      </w:pPr>
      <w:r w:rsidRPr="009F2757">
        <w:rPr>
          <w:sz w:val="32"/>
          <w:szCs w:val="32"/>
        </w:rPr>
        <w:t>Sector Classification</w:t>
      </w:r>
    </w:p>
    <w:p w14:paraId="1A24E57F" w14:textId="77777777" w:rsidR="009F2757" w:rsidRPr="009F2757" w:rsidRDefault="009F2757" w:rsidP="009F2757">
      <w:pPr>
        <w:numPr>
          <w:ilvl w:val="0"/>
          <w:numId w:val="8"/>
        </w:numPr>
        <w:rPr>
          <w:sz w:val="32"/>
          <w:szCs w:val="32"/>
        </w:rPr>
      </w:pPr>
      <w:r w:rsidRPr="009F2757">
        <w:rPr>
          <w:sz w:val="32"/>
          <w:szCs w:val="32"/>
        </w:rPr>
        <w:t>Portfolio Weights</w:t>
      </w:r>
    </w:p>
    <w:p w14:paraId="1484F3A9" w14:textId="77777777" w:rsidR="009F2757" w:rsidRPr="009F2757" w:rsidRDefault="009F2757" w:rsidP="009F2757">
      <w:pPr>
        <w:rPr>
          <w:b/>
          <w:bCs/>
          <w:sz w:val="32"/>
          <w:szCs w:val="32"/>
        </w:rPr>
      </w:pPr>
      <w:r w:rsidRPr="009F2757">
        <w:rPr>
          <w:b/>
          <w:bCs/>
          <w:sz w:val="32"/>
          <w:szCs w:val="32"/>
        </w:rPr>
        <w:t>Industry AUM Dataset</w:t>
      </w:r>
    </w:p>
    <w:p w14:paraId="4B84488D" w14:textId="77777777" w:rsidR="009F2757" w:rsidRPr="009F2757" w:rsidRDefault="009F2757" w:rsidP="009F2757">
      <w:pPr>
        <w:rPr>
          <w:sz w:val="32"/>
          <w:szCs w:val="32"/>
        </w:rPr>
      </w:pPr>
      <w:r w:rsidRPr="009F2757">
        <w:rPr>
          <w:sz w:val="32"/>
          <w:szCs w:val="32"/>
        </w:rPr>
        <w:t>Contains industry-wide AUM statistics.</w:t>
      </w:r>
    </w:p>
    <w:p w14:paraId="2CE01EDE" w14:textId="77777777" w:rsidR="009F2757" w:rsidRPr="009F2757" w:rsidRDefault="009F2757" w:rsidP="009F2757">
      <w:pPr>
        <w:rPr>
          <w:b/>
          <w:bCs/>
          <w:sz w:val="32"/>
          <w:szCs w:val="32"/>
        </w:rPr>
      </w:pPr>
      <w:r w:rsidRPr="009F2757">
        <w:rPr>
          <w:b/>
          <w:bCs/>
          <w:sz w:val="32"/>
          <w:szCs w:val="32"/>
        </w:rPr>
        <w:t>SIP Inflows Dataset</w:t>
      </w:r>
    </w:p>
    <w:p w14:paraId="2D0CF5BA" w14:textId="77777777" w:rsidR="009F2757" w:rsidRPr="009F2757" w:rsidRDefault="009F2757" w:rsidP="009F2757">
      <w:pPr>
        <w:rPr>
          <w:sz w:val="32"/>
          <w:szCs w:val="32"/>
        </w:rPr>
      </w:pPr>
      <w:r w:rsidRPr="009F2757">
        <w:rPr>
          <w:sz w:val="32"/>
          <w:szCs w:val="32"/>
        </w:rPr>
        <w:t>Contains monthly SIP contribution trends.</w:t>
      </w:r>
    </w:p>
    <w:p w14:paraId="653BBA8F" w14:textId="77777777" w:rsidR="009F2757" w:rsidRPr="009F2757" w:rsidRDefault="009F2757" w:rsidP="009F2757">
      <w:pPr>
        <w:rPr>
          <w:b/>
          <w:bCs/>
          <w:sz w:val="32"/>
          <w:szCs w:val="32"/>
        </w:rPr>
      </w:pPr>
      <w:r w:rsidRPr="009F2757">
        <w:rPr>
          <w:b/>
          <w:bCs/>
          <w:sz w:val="32"/>
          <w:szCs w:val="32"/>
        </w:rPr>
        <w:t>Category Inflows Dataset</w:t>
      </w:r>
    </w:p>
    <w:p w14:paraId="3F70DF8F" w14:textId="77777777" w:rsidR="009F2757" w:rsidRPr="009F2757" w:rsidRDefault="009F2757" w:rsidP="009F2757">
      <w:pPr>
        <w:rPr>
          <w:sz w:val="32"/>
          <w:szCs w:val="32"/>
        </w:rPr>
      </w:pPr>
      <w:r w:rsidRPr="009F2757">
        <w:rPr>
          <w:sz w:val="32"/>
          <w:szCs w:val="32"/>
        </w:rPr>
        <w:t>Contains category-wise investment flows.</w:t>
      </w:r>
    </w:p>
    <w:p w14:paraId="683D4218" w14:textId="77777777" w:rsidR="009F2757" w:rsidRPr="009F2757" w:rsidRDefault="009F2757" w:rsidP="009F2757">
      <w:pPr>
        <w:rPr>
          <w:sz w:val="32"/>
          <w:szCs w:val="32"/>
        </w:rPr>
      </w:pPr>
      <w:r w:rsidRPr="009F2757">
        <w:rPr>
          <w:sz w:val="32"/>
          <w:szCs w:val="32"/>
        </w:rPr>
        <w:pict w14:anchorId="0A5E1B37">
          <v:rect id="_x0000_i1214" style="width:0;height:1.5pt" o:hralign="center" o:hrstd="t" o:hr="t" fillcolor="#a0a0a0" stroked="f"/>
        </w:pict>
      </w:r>
    </w:p>
    <w:p w14:paraId="111D880F" w14:textId="77777777" w:rsidR="009F2757" w:rsidRPr="009F2757" w:rsidRDefault="009F2757" w:rsidP="009F2757">
      <w:pPr>
        <w:rPr>
          <w:b/>
          <w:bCs/>
          <w:sz w:val="32"/>
          <w:szCs w:val="32"/>
        </w:rPr>
      </w:pPr>
      <w:r w:rsidRPr="009F2757">
        <w:rPr>
          <w:b/>
          <w:bCs/>
          <w:sz w:val="32"/>
          <w:szCs w:val="32"/>
        </w:rPr>
        <w:t>3. ETL Architecture</w:t>
      </w:r>
    </w:p>
    <w:p w14:paraId="34F96C29" w14:textId="77777777" w:rsidR="009F2757" w:rsidRPr="009F2757" w:rsidRDefault="009F2757" w:rsidP="009F2757">
      <w:pPr>
        <w:rPr>
          <w:sz w:val="32"/>
          <w:szCs w:val="32"/>
        </w:rPr>
      </w:pPr>
      <w:r w:rsidRPr="009F2757">
        <w:rPr>
          <w:sz w:val="32"/>
          <w:szCs w:val="32"/>
        </w:rPr>
        <w:t>The project follows a structured ETL (Extract, Transform, Load) architecture.</w:t>
      </w:r>
    </w:p>
    <w:p w14:paraId="5FB72A06" w14:textId="77777777" w:rsidR="009F2757" w:rsidRPr="009F2757" w:rsidRDefault="009F2757" w:rsidP="009F2757">
      <w:pPr>
        <w:rPr>
          <w:b/>
          <w:bCs/>
          <w:sz w:val="32"/>
          <w:szCs w:val="32"/>
        </w:rPr>
      </w:pPr>
      <w:r w:rsidRPr="009F2757">
        <w:rPr>
          <w:b/>
          <w:bCs/>
          <w:sz w:val="32"/>
          <w:szCs w:val="32"/>
        </w:rPr>
        <w:t>Extract Phase</w:t>
      </w:r>
    </w:p>
    <w:p w14:paraId="10D40CD0" w14:textId="77777777" w:rsidR="009F2757" w:rsidRPr="009F2757" w:rsidRDefault="009F2757" w:rsidP="009F2757">
      <w:pPr>
        <w:rPr>
          <w:sz w:val="32"/>
          <w:szCs w:val="32"/>
        </w:rPr>
      </w:pPr>
      <w:r w:rsidRPr="009F2757">
        <w:rPr>
          <w:sz w:val="32"/>
          <w:szCs w:val="32"/>
        </w:rPr>
        <w:t>Data was extracted from multiple CSV files.</w:t>
      </w:r>
    </w:p>
    <w:p w14:paraId="31FC38DE" w14:textId="77777777" w:rsidR="009F2757" w:rsidRPr="009F2757" w:rsidRDefault="009F2757" w:rsidP="009F2757">
      <w:pPr>
        <w:rPr>
          <w:sz w:val="32"/>
          <w:szCs w:val="32"/>
        </w:rPr>
      </w:pPr>
      <w:r w:rsidRPr="009F2757">
        <w:rPr>
          <w:sz w:val="32"/>
          <w:szCs w:val="32"/>
        </w:rPr>
        <w:t>Input datasets:</w:t>
      </w:r>
    </w:p>
    <w:p w14:paraId="341E640E" w14:textId="77777777" w:rsidR="009F2757" w:rsidRPr="009F2757" w:rsidRDefault="009F2757" w:rsidP="009F2757">
      <w:pPr>
        <w:numPr>
          <w:ilvl w:val="0"/>
          <w:numId w:val="9"/>
        </w:numPr>
        <w:rPr>
          <w:sz w:val="32"/>
          <w:szCs w:val="32"/>
        </w:rPr>
      </w:pPr>
      <w:r w:rsidRPr="009F2757">
        <w:rPr>
          <w:sz w:val="32"/>
          <w:szCs w:val="32"/>
        </w:rPr>
        <w:t>Fund Master</w:t>
      </w:r>
    </w:p>
    <w:p w14:paraId="0CF14AE6" w14:textId="77777777" w:rsidR="009F2757" w:rsidRPr="009F2757" w:rsidRDefault="009F2757" w:rsidP="009F2757">
      <w:pPr>
        <w:numPr>
          <w:ilvl w:val="0"/>
          <w:numId w:val="9"/>
        </w:numPr>
        <w:rPr>
          <w:sz w:val="32"/>
          <w:szCs w:val="32"/>
        </w:rPr>
      </w:pPr>
      <w:r w:rsidRPr="009F2757">
        <w:rPr>
          <w:sz w:val="32"/>
          <w:szCs w:val="32"/>
        </w:rPr>
        <w:lastRenderedPageBreak/>
        <w:t>NAV History</w:t>
      </w:r>
    </w:p>
    <w:p w14:paraId="1FD31CEB" w14:textId="77777777" w:rsidR="009F2757" w:rsidRPr="009F2757" w:rsidRDefault="009F2757" w:rsidP="009F2757">
      <w:pPr>
        <w:numPr>
          <w:ilvl w:val="0"/>
          <w:numId w:val="9"/>
        </w:numPr>
        <w:rPr>
          <w:sz w:val="32"/>
          <w:szCs w:val="32"/>
        </w:rPr>
      </w:pPr>
      <w:r w:rsidRPr="009F2757">
        <w:rPr>
          <w:sz w:val="32"/>
          <w:szCs w:val="32"/>
        </w:rPr>
        <w:t>Scheme Performance</w:t>
      </w:r>
    </w:p>
    <w:p w14:paraId="0109222A" w14:textId="77777777" w:rsidR="009F2757" w:rsidRPr="009F2757" w:rsidRDefault="009F2757" w:rsidP="009F2757">
      <w:pPr>
        <w:numPr>
          <w:ilvl w:val="0"/>
          <w:numId w:val="9"/>
        </w:numPr>
        <w:rPr>
          <w:sz w:val="32"/>
          <w:szCs w:val="32"/>
        </w:rPr>
      </w:pPr>
      <w:r w:rsidRPr="009F2757">
        <w:rPr>
          <w:sz w:val="32"/>
          <w:szCs w:val="32"/>
        </w:rPr>
        <w:t>Investor Transactions</w:t>
      </w:r>
    </w:p>
    <w:p w14:paraId="567060FA" w14:textId="77777777" w:rsidR="009F2757" w:rsidRPr="009F2757" w:rsidRDefault="009F2757" w:rsidP="009F2757">
      <w:pPr>
        <w:numPr>
          <w:ilvl w:val="0"/>
          <w:numId w:val="9"/>
        </w:numPr>
        <w:rPr>
          <w:sz w:val="32"/>
          <w:szCs w:val="32"/>
        </w:rPr>
      </w:pPr>
      <w:r w:rsidRPr="009F2757">
        <w:rPr>
          <w:sz w:val="32"/>
          <w:szCs w:val="32"/>
        </w:rPr>
        <w:t>Portfolio Holdings</w:t>
      </w:r>
    </w:p>
    <w:p w14:paraId="304527BF" w14:textId="77777777" w:rsidR="009F2757" w:rsidRPr="009F2757" w:rsidRDefault="009F2757" w:rsidP="009F2757">
      <w:pPr>
        <w:numPr>
          <w:ilvl w:val="0"/>
          <w:numId w:val="9"/>
        </w:numPr>
        <w:rPr>
          <w:sz w:val="32"/>
          <w:szCs w:val="32"/>
        </w:rPr>
      </w:pPr>
      <w:r w:rsidRPr="009F2757">
        <w:rPr>
          <w:sz w:val="32"/>
          <w:szCs w:val="32"/>
        </w:rPr>
        <w:t>Benchmark Indices</w:t>
      </w:r>
    </w:p>
    <w:p w14:paraId="68128FEB" w14:textId="77777777" w:rsidR="009F2757" w:rsidRPr="009F2757" w:rsidRDefault="009F2757" w:rsidP="009F2757">
      <w:pPr>
        <w:numPr>
          <w:ilvl w:val="0"/>
          <w:numId w:val="9"/>
        </w:numPr>
        <w:rPr>
          <w:sz w:val="32"/>
          <w:szCs w:val="32"/>
        </w:rPr>
      </w:pPr>
      <w:r w:rsidRPr="009F2757">
        <w:rPr>
          <w:sz w:val="32"/>
          <w:szCs w:val="32"/>
        </w:rPr>
        <w:t>Industry AUM</w:t>
      </w:r>
    </w:p>
    <w:p w14:paraId="2B2819CB" w14:textId="77777777" w:rsidR="009F2757" w:rsidRPr="009F2757" w:rsidRDefault="009F2757" w:rsidP="009F2757">
      <w:pPr>
        <w:numPr>
          <w:ilvl w:val="0"/>
          <w:numId w:val="9"/>
        </w:numPr>
        <w:rPr>
          <w:sz w:val="32"/>
          <w:szCs w:val="32"/>
        </w:rPr>
      </w:pPr>
      <w:r w:rsidRPr="009F2757">
        <w:rPr>
          <w:sz w:val="32"/>
          <w:szCs w:val="32"/>
        </w:rPr>
        <w:t>SIP Inflows</w:t>
      </w:r>
    </w:p>
    <w:p w14:paraId="3C72380B" w14:textId="77777777" w:rsidR="009F2757" w:rsidRPr="009F2757" w:rsidRDefault="009F2757" w:rsidP="009F2757">
      <w:pPr>
        <w:numPr>
          <w:ilvl w:val="0"/>
          <w:numId w:val="9"/>
        </w:numPr>
        <w:rPr>
          <w:sz w:val="32"/>
          <w:szCs w:val="32"/>
        </w:rPr>
      </w:pPr>
      <w:r w:rsidRPr="009F2757">
        <w:rPr>
          <w:sz w:val="32"/>
          <w:szCs w:val="32"/>
        </w:rPr>
        <w:t>Category Inflows</w:t>
      </w:r>
    </w:p>
    <w:p w14:paraId="04DCD9CA" w14:textId="77777777" w:rsidR="009F2757" w:rsidRPr="009F2757" w:rsidRDefault="009F2757" w:rsidP="009F2757">
      <w:pPr>
        <w:rPr>
          <w:b/>
          <w:bCs/>
          <w:sz w:val="32"/>
          <w:szCs w:val="32"/>
        </w:rPr>
      </w:pPr>
      <w:r w:rsidRPr="009F2757">
        <w:rPr>
          <w:b/>
          <w:bCs/>
          <w:sz w:val="32"/>
          <w:szCs w:val="32"/>
        </w:rPr>
        <w:t>Transform Phase</w:t>
      </w:r>
    </w:p>
    <w:p w14:paraId="279BBB0E" w14:textId="77777777" w:rsidR="009F2757" w:rsidRPr="009F2757" w:rsidRDefault="009F2757" w:rsidP="009F2757">
      <w:pPr>
        <w:rPr>
          <w:sz w:val="32"/>
          <w:szCs w:val="32"/>
        </w:rPr>
      </w:pPr>
      <w:r w:rsidRPr="009F2757">
        <w:rPr>
          <w:sz w:val="32"/>
          <w:szCs w:val="32"/>
        </w:rPr>
        <w:t>Data cleaning operations performed:</w:t>
      </w:r>
    </w:p>
    <w:p w14:paraId="1C63C30F" w14:textId="77777777" w:rsidR="009F2757" w:rsidRPr="009F2757" w:rsidRDefault="009F2757" w:rsidP="009F2757">
      <w:pPr>
        <w:rPr>
          <w:b/>
          <w:bCs/>
          <w:sz w:val="32"/>
          <w:szCs w:val="32"/>
        </w:rPr>
      </w:pPr>
      <w:r w:rsidRPr="009F2757">
        <w:rPr>
          <w:b/>
          <w:bCs/>
          <w:sz w:val="32"/>
          <w:szCs w:val="32"/>
        </w:rPr>
        <w:t>Missing Value Handling</w:t>
      </w:r>
    </w:p>
    <w:p w14:paraId="3A3EC80D" w14:textId="77777777" w:rsidR="009F2757" w:rsidRPr="009F2757" w:rsidRDefault="009F2757" w:rsidP="009F2757">
      <w:pPr>
        <w:rPr>
          <w:sz w:val="32"/>
          <w:szCs w:val="32"/>
        </w:rPr>
      </w:pPr>
      <w:r w:rsidRPr="009F2757">
        <w:rPr>
          <w:sz w:val="32"/>
          <w:szCs w:val="32"/>
        </w:rPr>
        <w:t>Missing values were identified and treated appropriately.</w:t>
      </w:r>
    </w:p>
    <w:p w14:paraId="158D7E01" w14:textId="77777777" w:rsidR="009F2757" w:rsidRPr="009F2757" w:rsidRDefault="009F2757" w:rsidP="009F2757">
      <w:pPr>
        <w:rPr>
          <w:b/>
          <w:bCs/>
          <w:sz w:val="32"/>
          <w:szCs w:val="32"/>
        </w:rPr>
      </w:pPr>
      <w:r w:rsidRPr="009F2757">
        <w:rPr>
          <w:b/>
          <w:bCs/>
          <w:sz w:val="32"/>
          <w:szCs w:val="32"/>
        </w:rPr>
        <w:t>Duplicate Removal</w:t>
      </w:r>
    </w:p>
    <w:p w14:paraId="7027B9B0" w14:textId="77777777" w:rsidR="009F2757" w:rsidRPr="009F2757" w:rsidRDefault="009F2757" w:rsidP="009F2757">
      <w:pPr>
        <w:rPr>
          <w:sz w:val="32"/>
          <w:szCs w:val="32"/>
        </w:rPr>
      </w:pPr>
      <w:r w:rsidRPr="009F2757">
        <w:rPr>
          <w:sz w:val="32"/>
          <w:szCs w:val="32"/>
        </w:rPr>
        <w:t>Duplicate records were removed to ensure consistency.</w:t>
      </w:r>
    </w:p>
    <w:p w14:paraId="3F0B8029" w14:textId="77777777" w:rsidR="009F2757" w:rsidRPr="009F2757" w:rsidRDefault="009F2757" w:rsidP="009F2757">
      <w:pPr>
        <w:rPr>
          <w:b/>
          <w:bCs/>
          <w:sz w:val="32"/>
          <w:szCs w:val="32"/>
        </w:rPr>
      </w:pPr>
      <w:r w:rsidRPr="009F2757">
        <w:rPr>
          <w:b/>
          <w:bCs/>
          <w:sz w:val="32"/>
          <w:szCs w:val="32"/>
        </w:rPr>
        <w:t>Datatype Conversion</w:t>
      </w:r>
    </w:p>
    <w:p w14:paraId="37407C09" w14:textId="77777777" w:rsidR="009F2757" w:rsidRPr="009F2757" w:rsidRDefault="009F2757" w:rsidP="009F2757">
      <w:pPr>
        <w:rPr>
          <w:sz w:val="32"/>
          <w:szCs w:val="32"/>
        </w:rPr>
      </w:pPr>
      <w:r w:rsidRPr="009F2757">
        <w:rPr>
          <w:sz w:val="32"/>
          <w:szCs w:val="32"/>
        </w:rPr>
        <w:t>Date columns were converted into datetime format.</w:t>
      </w:r>
    </w:p>
    <w:p w14:paraId="3FE348A0" w14:textId="77777777" w:rsidR="009F2757" w:rsidRPr="009F2757" w:rsidRDefault="009F2757" w:rsidP="009F2757">
      <w:pPr>
        <w:rPr>
          <w:b/>
          <w:bCs/>
          <w:sz w:val="32"/>
          <w:szCs w:val="32"/>
        </w:rPr>
      </w:pPr>
      <w:r w:rsidRPr="009F2757">
        <w:rPr>
          <w:b/>
          <w:bCs/>
          <w:sz w:val="32"/>
          <w:szCs w:val="32"/>
        </w:rPr>
        <w:t>Data Validation</w:t>
      </w:r>
    </w:p>
    <w:p w14:paraId="0D65F66C" w14:textId="77777777" w:rsidR="009F2757" w:rsidRPr="009F2757" w:rsidRDefault="009F2757" w:rsidP="009F2757">
      <w:pPr>
        <w:rPr>
          <w:sz w:val="32"/>
          <w:szCs w:val="32"/>
        </w:rPr>
      </w:pPr>
      <w:r w:rsidRPr="009F2757">
        <w:rPr>
          <w:sz w:val="32"/>
          <w:szCs w:val="32"/>
        </w:rPr>
        <w:t>AMFI codes were validated across datasets.</w:t>
      </w:r>
    </w:p>
    <w:p w14:paraId="1BAB4DFA" w14:textId="77777777" w:rsidR="009F2757" w:rsidRPr="009F2757" w:rsidRDefault="009F2757" w:rsidP="009F2757">
      <w:pPr>
        <w:rPr>
          <w:b/>
          <w:bCs/>
          <w:sz w:val="32"/>
          <w:szCs w:val="32"/>
        </w:rPr>
      </w:pPr>
      <w:r w:rsidRPr="009F2757">
        <w:rPr>
          <w:b/>
          <w:bCs/>
          <w:sz w:val="32"/>
          <w:szCs w:val="32"/>
        </w:rPr>
        <w:t>Feature Engineering</w:t>
      </w:r>
    </w:p>
    <w:p w14:paraId="15DB20E7" w14:textId="77777777" w:rsidR="009F2757" w:rsidRPr="009F2757" w:rsidRDefault="009F2757" w:rsidP="009F2757">
      <w:pPr>
        <w:rPr>
          <w:sz w:val="32"/>
          <w:szCs w:val="32"/>
        </w:rPr>
      </w:pPr>
      <w:r w:rsidRPr="009F2757">
        <w:rPr>
          <w:sz w:val="32"/>
          <w:szCs w:val="32"/>
        </w:rPr>
        <w:t>Additional analytical features were created:</w:t>
      </w:r>
    </w:p>
    <w:p w14:paraId="1289F06C" w14:textId="77777777" w:rsidR="009F2757" w:rsidRPr="009F2757" w:rsidRDefault="009F2757" w:rsidP="009F2757">
      <w:pPr>
        <w:numPr>
          <w:ilvl w:val="0"/>
          <w:numId w:val="10"/>
        </w:numPr>
        <w:rPr>
          <w:sz w:val="32"/>
          <w:szCs w:val="32"/>
        </w:rPr>
      </w:pPr>
      <w:r w:rsidRPr="009F2757">
        <w:rPr>
          <w:sz w:val="32"/>
          <w:szCs w:val="32"/>
        </w:rPr>
        <w:t>Daily Returns</w:t>
      </w:r>
    </w:p>
    <w:p w14:paraId="50D9230B" w14:textId="77777777" w:rsidR="009F2757" w:rsidRPr="009F2757" w:rsidRDefault="009F2757" w:rsidP="009F2757">
      <w:pPr>
        <w:numPr>
          <w:ilvl w:val="0"/>
          <w:numId w:val="10"/>
        </w:numPr>
        <w:rPr>
          <w:sz w:val="32"/>
          <w:szCs w:val="32"/>
        </w:rPr>
      </w:pPr>
      <w:r w:rsidRPr="009F2757">
        <w:rPr>
          <w:sz w:val="32"/>
          <w:szCs w:val="32"/>
        </w:rPr>
        <w:t>CAGR</w:t>
      </w:r>
    </w:p>
    <w:p w14:paraId="35224599" w14:textId="77777777" w:rsidR="009F2757" w:rsidRPr="009F2757" w:rsidRDefault="009F2757" w:rsidP="009F2757">
      <w:pPr>
        <w:numPr>
          <w:ilvl w:val="0"/>
          <w:numId w:val="10"/>
        </w:numPr>
        <w:rPr>
          <w:sz w:val="32"/>
          <w:szCs w:val="32"/>
        </w:rPr>
      </w:pPr>
      <w:r w:rsidRPr="009F2757">
        <w:rPr>
          <w:sz w:val="32"/>
          <w:szCs w:val="32"/>
        </w:rPr>
        <w:t>Sharpe Ratio</w:t>
      </w:r>
    </w:p>
    <w:p w14:paraId="7ED4C7EF" w14:textId="77777777" w:rsidR="009F2757" w:rsidRPr="009F2757" w:rsidRDefault="009F2757" w:rsidP="009F2757">
      <w:pPr>
        <w:numPr>
          <w:ilvl w:val="0"/>
          <w:numId w:val="10"/>
        </w:numPr>
        <w:rPr>
          <w:sz w:val="32"/>
          <w:szCs w:val="32"/>
        </w:rPr>
      </w:pPr>
      <w:r w:rsidRPr="009F2757">
        <w:rPr>
          <w:sz w:val="32"/>
          <w:szCs w:val="32"/>
        </w:rPr>
        <w:t>Sortino Ratio</w:t>
      </w:r>
    </w:p>
    <w:p w14:paraId="4407155C" w14:textId="77777777" w:rsidR="009F2757" w:rsidRPr="009F2757" w:rsidRDefault="009F2757" w:rsidP="009F2757">
      <w:pPr>
        <w:numPr>
          <w:ilvl w:val="0"/>
          <w:numId w:val="10"/>
        </w:numPr>
        <w:rPr>
          <w:sz w:val="32"/>
          <w:szCs w:val="32"/>
        </w:rPr>
      </w:pPr>
      <w:r w:rsidRPr="009F2757">
        <w:rPr>
          <w:sz w:val="32"/>
          <w:szCs w:val="32"/>
        </w:rPr>
        <w:lastRenderedPageBreak/>
        <w:t>Alpha</w:t>
      </w:r>
    </w:p>
    <w:p w14:paraId="5ECB35E0" w14:textId="77777777" w:rsidR="009F2757" w:rsidRPr="009F2757" w:rsidRDefault="009F2757" w:rsidP="009F2757">
      <w:pPr>
        <w:numPr>
          <w:ilvl w:val="0"/>
          <w:numId w:val="10"/>
        </w:numPr>
        <w:rPr>
          <w:sz w:val="32"/>
          <w:szCs w:val="32"/>
        </w:rPr>
      </w:pPr>
      <w:r w:rsidRPr="009F2757">
        <w:rPr>
          <w:sz w:val="32"/>
          <w:szCs w:val="32"/>
        </w:rPr>
        <w:t>Beta</w:t>
      </w:r>
    </w:p>
    <w:p w14:paraId="34DEA8D8" w14:textId="77777777" w:rsidR="009F2757" w:rsidRPr="009F2757" w:rsidRDefault="009F2757" w:rsidP="009F2757">
      <w:pPr>
        <w:numPr>
          <w:ilvl w:val="0"/>
          <w:numId w:val="10"/>
        </w:numPr>
        <w:rPr>
          <w:sz w:val="32"/>
          <w:szCs w:val="32"/>
        </w:rPr>
      </w:pPr>
      <w:r w:rsidRPr="009F2757">
        <w:rPr>
          <w:sz w:val="32"/>
          <w:szCs w:val="32"/>
        </w:rPr>
        <w:t>Maximum Drawdown</w:t>
      </w:r>
    </w:p>
    <w:p w14:paraId="5D003178" w14:textId="77777777" w:rsidR="009F2757" w:rsidRPr="009F2757" w:rsidRDefault="009F2757" w:rsidP="009F2757">
      <w:pPr>
        <w:numPr>
          <w:ilvl w:val="0"/>
          <w:numId w:val="10"/>
        </w:numPr>
        <w:rPr>
          <w:sz w:val="32"/>
          <w:szCs w:val="32"/>
        </w:rPr>
      </w:pPr>
      <w:proofErr w:type="spellStart"/>
      <w:r w:rsidRPr="009F2757">
        <w:rPr>
          <w:sz w:val="32"/>
          <w:szCs w:val="32"/>
        </w:rPr>
        <w:t>VaR</w:t>
      </w:r>
      <w:proofErr w:type="spellEnd"/>
    </w:p>
    <w:p w14:paraId="6B76C1FA" w14:textId="77777777" w:rsidR="009F2757" w:rsidRPr="009F2757" w:rsidRDefault="009F2757" w:rsidP="009F2757">
      <w:pPr>
        <w:numPr>
          <w:ilvl w:val="0"/>
          <w:numId w:val="10"/>
        </w:numPr>
        <w:rPr>
          <w:sz w:val="32"/>
          <w:szCs w:val="32"/>
        </w:rPr>
      </w:pPr>
      <w:r w:rsidRPr="009F2757">
        <w:rPr>
          <w:sz w:val="32"/>
          <w:szCs w:val="32"/>
        </w:rPr>
        <w:t>CVaR</w:t>
      </w:r>
    </w:p>
    <w:p w14:paraId="45FC778D" w14:textId="77777777" w:rsidR="009F2757" w:rsidRPr="009F2757" w:rsidRDefault="009F2757" w:rsidP="009F2757">
      <w:pPr>
        <w:numPr>
          <w:ilvl w:val="0"/>
          <w:numId w:val="10"/>
        </w:numPr>
        <w:rPr>
          <w:sz w:val="32"/>
          <w:szCs w:val="32"/>
        </w:rPr>
      </w:pPr>
      <w:r w:rsidRPr="009F2757">
        <w:rPr>
          <w:sz w:val="32"/>
          <w:szCs w:val="32"/>
        </w:rPr>
        <w:t>Fund Scorecard</w:t>
      </w:r>
    </w:p>
    <w:p w14:paraId="01832D13" w14:textId="77777777" w:rsidR="009F2757" w:rsidRPr="009F2757" w:rsidRDefault="009F2757" w:rsidP="009F2757">
      <w:pPr>
        <w:rPr>
          <w:b/>
          <w:bCs/>
          <w:sz w:val="32"/>
          <w:szCs w:val="32"/>
        </w:rPr>
      </w:pPr>
      <w:r w:rsidRPr="009F2757">
        <w:rPr>
          <w:b/>
          <w:bCs/>
          <w:sz w:val="32"/>
          <w:szCs w:val="32"/>
        </w:rPr>
        <w:t>Load Phase</w:t>
      </w:r>
    </w:p>
    <w:p w14:paraId="2064E501" w14:textId="77777777" w:rsidR="009F2757" w:rsidRPr="009F2757" w:rsidRDefault="009F2757" w:rsidP="009F2757">
      <w:pPr>
        <w:rPr>
          <w:sz w:val="32"/>
          <w:szCs w:val="32"/>
        </w:rPr>
      </w:pPr>
      <w:r w:rsidRPr="009F2757">
        <w:rPr>
          <w:sz w:val="32"/>
          <w:szCs w:val="32"/>
        </w:rPr>
        <w:t>Processed datasets were loaded into:</w:t>
      </w:r>
    </w:p>
    <w:p w14:paraId="59B22C8F" w14:textId="77777777" w:rsidR="009F2757" w:rsidRPr="009F2757" w:rsidRDefault="009F2757" w:rsidP="009F2757">
      <w:pPr>
        <w:numPr>
          <w:ilvl w:val="0"/>
          <w:numId w:val="11"/>
        </w:numPr>
        <w:rPr>
          <w:sz w:val="32"/>
          <w:szCs w:val="32"/>
        </w:rPr>
      </w:pPr>
      <w:r w:rsidRPr="009F2757">
        <w:rPr>
          <w:sz w:val="32"/>
          <w:szCs w:val="32"/>
        </w:rPr>
        <w:t>SQLite Database</w:t>
      </w:r>
    </w:p>
    <w:p w14:paraId="23643D16" w14:textId="77777777" w:rsidR="009F2757" w:rsidRPr="009F2757" w:rsidRDefault="009F2757" w:rsidP="009F2757">
      <w:pPr>
        <w:numPr>
          <w:ilvl w:val="0"/>
          <w:numId w:val="11"/>
        </w:numPr>
        <w:rPr>
          <w:sz w:val="32"/>
          <w:szCs w:val="32"/>
        </w:rPr>
      </w:pPr>
      <w:r w:rsidRPr="009F2757">
        <w:rPr>
          <w:sz w:val="32"/>
          <w:szCs w:val="32"/>
        </w:rPr>
        <w:t>Cleaned CSV Files</w:t>
      </w:r>
    </w:p>
    <w:p w14:paraId="57882997" w14:textId="77777777" w:rsidR="009F2757" w:rsidRPr="009F2757" w:rsidRDefault="009F2757" w:rsidP="009F2757">
      <w:pPr>
        <w:rPr>
          <w:sz w:val="32"/>
          <w:szCs w:val="32"/>
        </w:rPr>
      </w:pPr>
      <w:r w:rsidRPr="009F2757">
        <w:rPr>
          <w:sz w:val="32"/>
          <w:szCs w:val="32"/>
        </w:rPr>
        <w:t>The database served as the central repository for analytics and dashboard development.</w:t>
      </w:r>
    </w:p>
    <w:p w14:paraId="1DB07354" w14:textId="77777777" w:rsidR="009F2757" w:rsidRPr="009F2757" w:rsidRDefault="009F2757" w:rsidP="009F2757">
      <w:pPr>
        <w:rPr>
          <w:sz w:val="32"/>
          <w:szCs w:val="32"/>
        </w:rPr>
      </w:pPr>
      <w:r w:rsidRPr="009F2757">
        <w:rPr>
          <w:sz w:val="32"/>
          <w:szCs w:val="32"/>
        </w:rPr>
        <w:pict w14:anchorId="5746B5BE">
          <v:rect id="_x0000_i1215" style="width:0;height:1.5pt" o:hralign="center" o:hrstd="t" o:hr="t" fillcolor="#a0a0a0" stroked="f"/>
        </w:pict>
      </w:r>
    </w:p>
    <w:p w14:paraId="15451F75" w14:textId="77777777" w:rsidR="009F2757" w:rsidRPr="009F2757" w:rsidRDefault="009F2757" w:rsidP="009F2757">
      <w:pPr>
        <w:rPr>
          <w:b/>
          <w:bCs/>
          <w:sz w:val="32"/>
          <w:szCs w:val="32"/>
        </w:rPr>
      </w:pPr>
      <w:r w:rsidRPr="009F2757">
        <w:rPr>
          <w:b/>
          <w:bCs/>
          <w:sz w:val="32"/>
          <w:szCs w:val="32"/>
        </w:rPr>
        <w:t>4. Database Design</w:t>
      </w:r>
    </w:p>
    <w:p w14:paraId="17D478FD" w14:textId="77777777" w:rsidR="009F2757" w:rsidRPr="009F2757" w:rsidRDefault="009F2757" w:rsidP="009F2757">
      <w:pPr>
        <w:rPr>
          <w:sz w:val="32"/>
          <w:szCs w:val="32"/>
        </w:rPr>
      </w:pPr>
      <w:r w:rsidRPr="009F2757">
        <w:rPr>
          <w:sz w:val="32"/>
          <w:szCs w:val="32"/>
        </w:rPr>
        <w:t>SQLite was used as the project's analytical database.</w:t>
      </w:r>
    </w:p>
    <w:p w14:paraId="4D323F33" w14:textId="77777777" w:rsidR="009F2757" w:rsidRPr="009F2757" w:rsidRDefault="009F2757" w:rsidP="009F2757">
      <w:pPr>
        <w:rPr>
          <w:sz w:val="32"/>
          <w:szCs w:val="32"/>
        </w:rPr>
      </w:pPr>
      <w:r w:rsidRPr="009F2757">
        <w:rPr>
          <w:sz w:val="32"/>
          <w:szCs w:val="32"/>
        </w:rPr>
        <w:t>Key entities:</w:t>
      </w:r>
    </w:p>
    <w:p w14:paraId="1BAF77B3" w14:textId="77777777" w:rsidR="009F2757" w:rsidRPr="009F2757" w:rsidRDefault="009F2757" w:rsidP="009F2757">
      <w:pPr>
        <w:numPr>
          <w:ilvl w:val="0"/>
          <w:numId w:val="12"/>
        </w:numPr>
        <w:rPr>
          <w:sz w:val="32"/>
          <w:szCs w:val="32"/>
        </w:rPr>
      </w:pPr>
      <w:r w:rsidRPr="009F2757">
        <w:rPr>
          <w:sz w:val="32"/>
          <w:szCs w:val="32"/>
        </w:rPr>
        <w:t>Fund Master</w:t>
      </w:r>
    </w:p>
    <w:p w14:paraId="358FBE48" w14:textId="77777777" w:rsidR="009F2757" w:rsidRPr="009F2757" w:rsidRDefault="009F2757" w:rsidP="009F2757">
      <w:pPr>
        <w:numPr>
          <w:ilvl w:val="0"/>
          <w:numId w:val="12"/>
        </w:numPr>
        <w:rPr>
          <w:sz w:val="32"/>
          <w:szCs w:val="32"/>
        </w:rPr>
      </w:pPr>
      <w:r w:rsidRPr="009F2757">
        <w:rPr>
          <w:sz w:val="32"/>
          <w:szCs w:val="32"/>
        </w:rPr>
        <w:t>NAV History</w:t>
      </w:r>
    </w:p>
    <w:p w14:paraId="6683A918" w14:textId="77777777" w:rsidR="009F2757" w:rsidRPr="009F2757" w:rsidRDefault="009F2757" w:rsidP="009F2757">
      <w:pPr>
        <w:numPr>
          <w:ilvl w:val="0"/>
          <w:numId w:val="12"/>
        </w:numPr>
        <w:rPr>
          <w:sz w:val="32"/>
          <w:szCs w:val="32"/>
        </w:rPr>
      </w:pPr>
      <w:r w:rsidRPr="009F2757">
        <w:rPr>
          <w:sz w:val="32"/>
          <w:szCs w:val="32"/>
        </w:rPr>
        <w:t>Scheme Performance</w:t>
      </w:r>
    </w:p>
    <w:p w14:paraId="63FAEEDC" w14:textId="77777777" w:rsidR="009F2757" w:rsidRPr="009F2757" w:rsidRDefault="009F2757" w:rsidP="009F2757">
      <w:pPr>
        <w:numPr>
          <w:ilvl w:val="0"/>
          <w:numId w:val="12"/>
        </w:numPr>
        <w:rPr>
          <w:sz w:val="32"/>
          <w:szCs w:val="32"/>
        </w:rPr>
      </w:pPr>
      <w:r w:rsidRPr="009F2757">
        <w:rPr>
          <w:sz w:val="32"/>
          <w:szCs w:val="32"/>
        </w:rPr>
        <w:t>Investor Transactions</w:t>
      </w:r>
    </w:p>
    <w:p w14:paraId="2CAA5267" w14:textId="77777777" w:rsidR="009F2757" w:rsidRPr="009F2757" w:rsidRDefault="009F2757" w:rsidP="009F2757">
      <w:pPr>
        <w:numPr>
          <w:ilvl w:val="0"/>
          <w:numId w:val="12"/>
        </w:numPr>
        <w:rPr>
          <w:sz w:val="32"/>
          <w:szCs w:val="32"/>
        </w:rPr>
      </w:pPr>
      <w:r w:rsidRPr="009F2757">
        <w:rPr>
          <w:sz w:val="32"/>
          <w:szCs w:val="32"/>
        </w:rPr>
        <w:t>Portfolio Holdings</w:t>
      </w:r>
    </w:p>
    <w:p w14:paraId="1D280326" w14:textId="77777777" w:rsidR="009F2757" w:rsidRPr="009F2757" w:rsidRDefault="009F2757" w:rsidP="009F2757">
      <w:pPr>
        <w:numPr>
          <w:ilvl w:val="0"/>
          <w:numId w:val="12"/>
        </w:numPr>
        <w:rPr>
          <w:sz w:val="32"/>
          <w:szCs w:val="32"/>
        </w:rPr>
      </w:pPr>
      <w:r w:rsidRPr="009F2757">
        <w:rPr>
          <w:sz w:val="32"/>
          <w:szCs w:val="32"/>
        </w:rPr>
        <w:t>Benchmark Indices</w:t>
      </w:r>
    </w:p>
    <w:p w14:paraId="230D9875" w14:textId="77777777" w:rsidR="009F2757" w:rsidRPr="009F2757" w:rsidRDefault="009F2757" w:rsidP="009F2757">
      <w:pPr>
        <w:rPr>
          <w:sz w:val="32"/>
          <w:szCs w:val="32"/>
        </w:rPr>
      </w:pPr>
      <w:r w:rsidRPr="009F2757">
        <w:rPr>
          <w:sz w:val="32"/>
          <w:szCs w:val="32"/>
        </w:rPr>
        <w:t>Relationships were primarily established using:</w:t>
      </w:r>
    </w:p>
    <w:p w14:paraId="5B9E7733" w14:textId="77777777" w:rsidR="009F2757" w:rsidRPr="009F2757" w:rsidRDefault="009F2757" w:rsidP="009F2757">
      <w:pPr>
        <w:numPr>
          <w:ilvl w:val="0"/>
          <w:numId w:val="13"/>
        </w:numPr>
        <w:rPr>
          <w:sz w:val="32"/>
          <w:szCs w:val="32"/>
        </w:rPr>
      </w:pPr>
      <w:proofErr w:type="spellStart"/>
      <w:r w:rsidRPr="009F2757">
        <w:rPr>
          <w:sz w:val="32"/>
          <w:szCs w:val="32"/>
        </w:rPr>
        <w:t>amfi_code</w:t>
      </w:r>
      <w:proofErr w:type="spellEnd"/>
    </w:p>
    <w:p w14:paraId="694FD04B" w14:textId="77777777" w:rsidR="009F2757" w:rsidRPr="009F2757" w:rsidRDefault="009F2757" w:rsidP="009F2757">
      <w:pPr>
        <w:numPr>
          <w:ilvl w:val="0"/>
          <w:numId w:val="13"/>
        </w:numPr>
        <w:rPr>
          <w:sz w:val="32"/>
          <w:szCs w:val="32"/>
        </w:rPr>
      </w:pPr>
      <w:r w:rsidRPr="009F2757">
        <w:rPr>
          <w:sz w:val="32"/>
          <w:szCs w:val="32"/>
        </w:rPr>
        <w:lastRenderedPageBreak/>
        <w:t>date</w:t>
      </w:r>
    </w:p>
    <w:p w14:paraId="35F6B53F" w14:textId="77777777" w:rsidR="009F2757" w:rsidRPr="009F2757" w:rsidRDefault="009F2757" w:rsidP="009F2757">
      <w:pPr>
        <w:rPr>
          <w:sz w:val="32"/>
          <w:szCs w:val="32"/>
        </w:rPr>
      </w:pPr>
      <w:r w:rsidRPr="009F2757">
        <w:rPr>
          <w:sz w:val="32"/>
          <w:szCs w:val="32"/>
        </w:rPr>
        <w:t>Benefits:</w:t>
      </w:r>
    </w:p>
    <w:p w14:paraId="54941038" w14:textId="77777777" w:rsidR="009F2757" w:rsidRPr="009F2757" w:rsidRDefault="009F2757" w:rsidP="009F2757">
      <w:pPr>
        <w:numPr>
          <w:ilvl w:val="0"/>
          <w:numId w:val="14"/>
        </w:numPr>
        <w:rPr>
          <w:sz w:val="32"/>
          <w:szCs w:val="32"/>
        </w:rPr>
      </w:pPr>
      <w:r w:rsidRPr="009F2757">
        <w:rPr>
          <w:sz w:val="32"/>
          <w:szCs w:val="32"/>
        </w:rPr>
        <w:t>Lightweight</w:t>
      </w:r>
    </w:p>
    <w:p w14:paraId="4F3F287B" w14:textId="77777777" w:rsidR="009F2757" w:rsidRPr="009F2757" w:rsidRDefault="009F2757" w:rsidP="009F2757">
      <w:pPr>
        <w:numPr>
          <w:ilvl w:val="0"/>
          <w:numId w:val="14"/>
        </w:numPr>
        <w:rPr>
          <w:sz w:val="32"/>
          <w:szCs w:val="32"/>
        </w:rPr>
      </w:pPr>
      <w:r w:rsidRPr="009F2757">
        <w:rPr>
          <w:sz w:val="32"/>
          <w:szCs w:val="32"/>
        </w:rPr>
        <w:t>Portable</w:t>
      </w:r>
    </w:p>
    <w:p w14:paraId="4500E55A" w14:textId="77777777" w:rsidR="009F2757" w:rsidRPr="009F2757" w:rsidRDefault="009F2757" w:rsidP="009F2757">
      <w:pPr>
        <w:numPr>
          <w:ilvl w:val="0"/>
          <w:numId w:val="14"/>
        </w:numPr>
        <w:rPr>
          <w:sz w:val="32"/>
          <w:szCs w:val="32"/>
        </w:rPr>
      </w:pPr>
      <w:r w:rsidRPr="009F2757">
        <w:rPr>
          <w:sz w:val="32"/>
          <w:szCs w:val="32"/>
        </w:rPr>
        <w:t>Efficient querying</w:t>
      </w:r>
    </w:p>
    <w:p w14:paraId="4E6B9266" w14:textId="77777777" w:rsidR="009F2757" w:rsidRPr="009F2757" w:rsidRDefault="009F2757" w:rsidP="009F2757">
      <w:pPr>
        <w:numPr>
          <w:ilvl w:val="0"/>
          <w:numId w:val="14"/>
        </w:numPr>
        <w:rPr>
          <w:sz w:val="32"/>
          <w:szCs w:val="32"/>
        </w:rPr>
      </w:pPr>
      <w:r w:rsidRPr="009F2757">
        <w:rPr>
          <w:sz w:val="32"/>
          <w:szCs w:val="32"/>
        </w:rPr>
        <w:t>Easy integration with Power BI</w:t>
      </w:r>
    </w:p>
    <w:p w14:paraId="0FDC31B1" w14:textId="77777777" w:rsidR="009F2757" w:rsidRPr="009F2757" w:rsidRDefault="009F2757" w:rsidP="009F2757">
      <w:pPr>
        <w:rPr>
          <w:sz w:val="32"/>
          <w:szCs w:val="32"/>
        </w:rPr>
      </w:pPr>
      <w:r w:rsidRPr="009F2757">
        <w:rPr>
          <w:sz w:val="32"/>
          <w:szCs w:val="32"/>
        </w:rPr>
        <w:pict w14:anchorId="4EB70CAB">
          <v:rect id="_x0000_i1216" style="width:0;height:1.5pt" o:hralign="center" o:hrstd="t" o:hr="t" fillcolor="#a0a0a0" stroked="f"/>
        </w:pict>
      </w:r>
    </w:p>
    <w:p w14:paraId="0D6B1697" w14:textId="77777777" w:rsidR="009F2757" w:rsidRPr="009F2757" w:rsidRDefault="009F2757" w:rsidP="009F2757">
      <w:pPr>
        <w:rPr>
          <w:b/>
          <w:bCs/>
          <w:sz w:val="32"/>
          <w:szCs w:val="32"/>
        </w:rPr>
      </w:pPr>
      <w:r w:rsidRPr="009F2757">
        <w:rPr>
          <w:b/>
          <w:bCs/>
          <w:sz w:val="32"/>
          <w:szCs w:val="32"/>
        </w:rPr>
        <w:t>5. Exploratory Data Analysis</w:t>
      </w:r>
    </w:p>
    <w:p w14:paraId="604E56AD" w14:textId="77777777" w:rsidR="009F2757" w:rsidRPr="009F2757" w:rsidRDefault="009F2757" w:rsidP="009F2757">
      <w:pPr>
        <w:rPr>
          <w:b/>
          <w:bCs/>
          <w:sz w:val="32"/>
          <w:szCs w:val="32"/>
        </w:rPr>
      </w:pPr>
      <w:r w:rsidRPr="009F2757">
        <w:rPr>
          <w:b/>
          <w:bCs/>
          <w:sz w:val="32"/>
          <w:szCs w:val="32"/>
        </w:rPr>
        <w:t>Industry AUM Analysis</w:t>
      </w:r>
    </w:p>
    <w:p w14:paraId="3860110D" w14:textId="77777777" w:rsidR="009F2757" w:rsidRPr="009F2757" w:rsidRDefault="009F2757" w:rsidP="009F2757">
      <w:pPr>
        <w:rPr>
          <w:sz w:val="32"/>
          <w:szCs w:val="32"/>
        </w:rPr>
      </w:pPr>
      <w:r w:rsidRPr="009F2757">
        <w:rPr>
          <w:sz w:val="32"/>
          <w:szCs w:val="32"/>
        </w:rPr>
        <w:t>The industry experienced substantial growth between 2022 and 2025.</w:t>
      </w:r>
    </w:p>
    <w:p w14:paraId="587AF045" w14:textId="77777777" w:rsidR="009F2757" w:rsidRPr="009F2757" w:rsidRDefault="009F2757" w:rsidP="009F2757">
      <w:pPr>
        <w:rPr>
          <w:sz w:val="32"/>
          <w:szCs w:val="32"/>
        </w:rPr>
      </w:pPr>
      <w:r w:rsidRPr="009F2757">
        <w:rPr>
          <w:sz w:val="32"/>
          <w:szCs w:val="32"/>
        </w:rPr>
        <w:t>The dashboard indicates:</w:t>
      </w:r>
    </w:p>
    <w:p w14:paraId="7F606B04" w14:textId="77777777" w:rsidR="009F2757" w:rsidRPr="009F2757" w:rsidRDefault="009F2757" w:rsidP="009F2757">
      <w:pPr>
        <w:numPr>
          <w:ilvl w:val="0"/>
          <w:numId w:val="15"/>
        </w:numPr>
        <w:rPr>
          <w:sz w:val="32"/>
          <w:szCs w:val="32"/>
        </w:rPr>
      </w:pPr>
      <w:r w:rsidRPr="009F2757">
        <w:rPr>
          <w:sz w:val="32"/>
          <w:szCs w:val="32"/>
        </w:rPr>
        <w:t>Total AUM ≈ 39M</w:t>
      </w:r>
    </w:p>
    <w:p w14:paraId="30F6847F" w14:textId="77777777" w:rsidR="009F2757" w:rsidRPr="009F2757" w:rsidRDefault="009F2757" w:rsidP="009F2757">
      <w:pPr>
        <w:numPr>
          <w:ilvl w:val="0"/>
          <w:numId w:val="15"/>
        </w:numPr>
        <w:rPr>
          <w:sz w:val="32"/>
          <w:szCs w:val="32"/>
        </w:rPr>
      </w:pPr>
      <w:r w:rsidRPr="009F2757">
        <w:rPr>
          <w:sz w:val="32"/>
          <w:szCs w:val="32"/>
        </w:rPr>
        <w:t>Peak growth observed during 2024</w:t>
      </w:r>
    </w:p>
    <w:p w14:paraId="7C45C257" w14:textId="77777777" w:rsidR="009F2757" w:rsidRPr="009F2757" w:rsidRDefault="009F2757" w:rsidP="009F2757">
      <w:pPr>
        <w:numPr>
          <w:ilvl w:val="0"/>
          <w:numId w:val="15"/>
        </w:numPr>
        <w:rPr>
          <w:sz w:val="32"/>
          <w:szCs w:val="32"/>
        </w:rPr>
      </w:pPr>
      <w:r w:rsidRPr="009F2757">
        <w:rPr>
          <w:sz w:val="32"/>
          <w:szCs w:val="32"/>
        </w:rPr>
        <w:t>Industry expansion remained strong despite market volatility</w:t>
      </w:r>
    </w:p>
    <w:p w14:paraId="2318C0D0" w14:textId="4530FF60" w:rsidR="009F2757" w:rsidRPr="009F2757" w:rsidRDefault="009F2757" w:rsidP="009F2757">
      <w:pPr>
        <w:rPr>
          <w:sz w:val="32"/>
          <w:szCs w:val="32"/>
        </w:rPr>
      </w:pPr>
      <w:r w:rsidRPr="009F2757">
        <w:rPr>
          <w:sz w:val="32"/>
          <w:szCs w:val="32"/>
        </w:rPr>
        <w:drawing>
          <wp:inline distT="0" distB="0" distL="0" distR="0" wp14:anchorId="11827EDD" wp14:editId="0220F3AE">
            <wp:extent cx="5731510" cy="1105535"/>
            <wp:effectExtent l="0" t="0" r="2540" b="0"/>
            <wp:docPr id="2325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0163" name=""/>
                    <pic:cNvPicPr/>
                  </pic:nvPicPr>
                  <pic:blipFill>
                    <a:blip r:embed="rId5"/>
                    <a:stretch>
                      <a:fillRect/>
                    </a:stretch>
                  </pic:blipFill>
                  <pic:spPr>
                    <a:xfrm>
                      <a:off x="0" y="0"/>
                      <a:ext cx="5731510" cy="1105535"/>
                    </a:xfrm>
                    <a:prstGeom prst="rect">
                      <a:avLst/>
                    </a:prstGeom>
                  </pic:spPr>
                </pic:pic>
              </a:graphicData>
            </a:graphic>
          </wp:inline>
        </w:drawing>
      </w:r>
      <w:r w:rsidRPr="009F2757">
        <w:rPr>
          <w:sz w:val="32"/>
          <w:szCs w:val="32"/>
        </w:rPr>
        <w:pict w14:anchorId="5F6DE35F">
          <v:rect id="_x0000_i1217" style="width:0;height:1.5pt" o:hralign="center" o:hrstd="t" o:hr="t" fillcolor="#a0a0a0" stroked="f"/>
        </w:pict>
      </w:r>
    </w:p>
    <w:p w14:paraId="07A9A45D" w14:textId="77777777" w:rsidR="009F2757" w:rsidRPr="009F2757" w:rsidRDefault="009F2757" w:rsidP="009F2757">
      <w:pPr>
        <w:rPr>
          <w:b/>
          <w:bCs/>
          <w:sz w:val="32"/>
          <w:szCs w:val="32"/>
        </w:rPr>
      </w:pPr>
      <w:r w:rsidRPr="009F2757">
        <w:rPr>
          <w:b/>
          <w:bCs/>
          <w:sz w:val="32"/>
          <w:szCs w:val="32"/>
        </w:rPr>
        <w:t>SIP Inflow Analysis</w:t>
      </w:r>
    </w:p>
    <w:p w14:paraId="12132B20" w14:textId="77777777" w:rsidR="009F2757" w:rsidRPr="009F2757" w:rsidRDefault="009F2757" w:rsidP="009F2757">
      <w:pPr>
        <w:rPr>
          <w:sz w:val="32"/>
          <w:szCs w:val="32"/>
        </w:rPr>
      </w:pPr>
      <w:r w:rsidRPr="009F2757">
        <w:rPr>
          <w:sz w:val="32"/>
          <w:szCs w:val="32"/>
        </w:rPr>
        <w:t>Monthly SIP inflows demonstrated a consistent upward trend.</w:t>
      </w:r>
    </w:p>
    <w:p w14:paraId="11E5B56B" w14:textId="77777777" w:rsidR="009F2757" w:rsidRDefault="009F2757" w:rsidP="009F2757">
      <w:pPr>
        <w:rPr>
          <w:sz w:val="32"/>
          <w:szCs w:val="32"/>
        </w:rPr>
      </w:pPr>
    </w:p>
    <w:p w14:paraId="046A2BF7" w14:textId="4D5A07AF" w:rsidR="009F2757" w:rsidRPr="009F2757" w:rsidRDefault="009F2757" w:rsidP="009F2757">
      <w:pPr>
        <w:rPr>
          <w:sz w:val="32"/>
          <w:szCs w:val="32"/>
        </w:rPr>
      </w:pPr>
      <w:r w:rsidRPr="009F2757">
        <w:rPr>
          <w:sz w:val="32"/>
          <w:szCs w:val="32"/>
        </w:rPr>
        <w:t>Key observations:</w:t>
      </w:r>
    </w:p>
    <w:p w14:paraId="78256530" w14:textId="77777777" w:rsidR="009F2757" w:rsidRPr="009F2757" w:rsidRDefault="009F2757" w:rsidP="009F2757">
      <w:pPr>
        <w:numPr>
          <w:ilvl w:val="0"/>
          <w:numId w:val="16"/>
        </w:numPr>
        <w:rPr>
          <w:sz w:val="32"/>
          <w:szCs w:val="32"/>
        </w:rPr>
      </w:pPr>
      <w:r w:rsidRPr="009F2757">
        <w:rPr>
          <w:sz w:val="32"/>
          <w:szCs w:val="32"/>
        </w:rPr>
        <w:t>SIP inflows reached approximately ₹31K Cr.</w:t>
      </w:r>
    </w:p>
    <w:p w14:paraId="4DA7E70F" w14:textId="77777777" w:rsidR="009F2757" w:rsidRPr="009F2757" w:rsidRDefault="009F2757" w:rsidP="009F2757">
      <w:pPr>
        <w:numPr>
          <w:ilvl w:val="0"/>
          <w:numId w:val="16"/>
        </w:numPr>
        <w:rPr>
          <w:sz w:val="32"/>
          <w:szCs w:val="32"/>
        </w:rPr>
      </w:pPr>
      <w:r w:rsidRPr="009F2757">
        <w:rPr>
          <w:sz w:val="32"/>
          <w:szCs w:val="32"/>
        </w:rPr>
        <w:lastRenderedPageBreak/>
        <w:t>Investor participation increased significantly over time.</w:t>
      </w:r>
    </w:p>
    <w:p w14:paraId="3D5817C5" w14:textId="77777777" w:rsidR="009F2757" w:rsidRPr="009F2757" w:rsidRDefault="009F2757" w:rsidP="009F2757">
      <w:pPr>
        <w:numPr>
          <w:ilvl w:val="0"/>
          <w:numId w:val="16"/>
        </w:numPr>
        <w:rPr>
          <w:sz w:val="32"/>
          <w:szCs w:val="32"/>
        </w:rPr>
      </w:pPr>
      <w:r w:rsidRPr="009F2757">
        <w:rPr>
          <w:sz w:val="32"/>
          <w:szCs w:val="32"/>
        </w:rPr>
        <w:t>SIP investments remained resilient during volatile periods.</w:t>
      </w:r>
    </w:p>
    <w:p w14:paraId="0318F841" w14:textId="2D537A6A" w:rsidR="009F2757" w:rsidRDefault="009F2757" w:rsidP="009F2757">
      <w:pPr>
        <w:pStyle w:val="NormalWeb"/>
        <w:numPr>
          <w:ilvl w:val="0"/>
          <w:numId w:val="16"/>
        </w:numPr>
      </w:pPr>
      <w:r>
        <w:rPr>
          <w:noProof/>
        </w:rPr>
        <w:drawing>
          <wp:inline distT="0" distB="0" distL="0" distR="0" wp14:anchorId="304FDE89" wp14:editId="1EED6FE7">
            <wp:extent cx="5731510" cy="2726690"/>
            <wp:effectExtent l="0" t="0" r="2540" b="0"/>
            <wp:docPr id="1734628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726690"/>
                    </a:xfrm>
                    <a:prstGeom prst="rect">
                      <a:avLst/>
                    </a:prstGeom>
                    <a:noFill/>
                    <a:ln>
                      <a:noFill/>
                    </a:ln>
                  </pic:spPr>
                </pic:pic>
              </a:graphicData>
            </a:graphic>
          </wp:inline>
        </w:drawing>
      </w:r>
    </w:p>
    <w:p w14:paraId="1FD4188D" w14:textId="77777777" w:rsidR="009F2757" w:rsidRPr="009F2757" w:rsidRDefault="009F2757" w:rsidP="009F2757">
      <w:pPr>
        <w:rPr>
          <w:sz w:val="32"/>
          <w:szCs w:val="32"/>
        </w:rPr>
      </w:pPr>
      <w:r w:rsidRPr="009F2757">
        <w:rPr>
          <w:sz w:val="32"/>
          <w:szCs w:val="32"/>
        </w:rPr>
        <w:pict w14:anchorId="15B898E5">
          <v:rect id="_x0000_i1218" style="width:0;height:1.5pt" o:hralign="center" o:hrstd="t" o:hr="t" fillcolor="#a0a0a0" stroked="f"/>
        </w:pict>
      </w:r>
    </w:p>
    <w:p w14:paraId="26BE95D7" w14:textId="77777777" w:rsidR="009F2757" w:rsidRPr="009F2757" w:rsidRDefault="009F2757" w:rsidP="009F2757">
      <w:pPr>
        <w:rPr>
          <w:b/>
          <w:bCs/>
          <w:sz w:val="32"/>
          <w:szCs w:val="32"/>
        </w:rPr>
      </w:pPr>
      <w:r w:rsidRPr="009F2757">
        <w:rPr>
          <w:b/>
          <w:bCs/>
          <w:sz w:val="32"/>
          <w:szCs w:val="32"/>
        </w:rPr>
        <w:t>AUM by Fund House</w:t>
      </w:r>
    </w:p>
    <w:p w14:paraId="788730EB" w14:textId="77777777" w:rsidR="009F2757" w:rsidRPr="009F2757" w:rsidRDefault="009F2757" w:rsidP="009F2757">
      <w:pPr>
        <w:rPr>
          <w:sz w:val="32"/>
          <w:szCs w:val="32"/>
        </w:rPr>
      </w:pPr>
      <w:r w:rsidRPr="009F2757">
        <w:rPr>
          <w:sz w:val="32"/>
          <w:szCs w:val="32"/>
        </w:rPr>
        <w:t>The analysis reveals concentration among major fund houses.</w:t>
      </w:r>
    </w:p>
    <w:p w14:paraId="756CA313" w14:textId="77777777" w:rsidR="009F2757" w:rsidRPr="009F2757" w:rsidRDefault="009F2757" w:rsidP="009F2757">
      <w:pPr>
        <w:rPr>
          <w:sz w:val="32"/>
          <w:szCs w:val="32"/>
        </w:rPr>
      </w:pPr>
      <w:r w:rsidRPr="009F2757">
        <w:rPr>
          <w:sz w:val="32"/>
          <w:szCs w:val="32"/>
        </w:rPr>
        <w:t>Top contributors include:</w:t>
      </w:r>
    </w:p>
    <w:p w14:paraId="63B90BE8" w14:textId="77777777" w:rsidR="009F2757" w:rsidRPr="009F2757" w:rsidRDefault="009F2757" w:rsidP="009F2757">
      <w:pPr>
        <w:numPr>
          <w:ilvl w:val="0"/>
          <w:numId w:val="17"/>
        </w:numPr>
        <w:rPr>
          <w:sz w:val="32"/>
          <w:szCs w:val="32"/>
        </w:rPr>
      </w:pPr>
      <w:r w:rsidRPr="009F2757">
        <w:rPr>
          <w:sz w:val="32"/>
          <w:szCs w:val="32"/>
        </w:rPr>
        <w:t>SBI Mutual Fund</w:t>
      </w:r>
    </w:p>
    <w:p w14:paraId="4D0AB4CC" w14:textId="77777777" w:rsidR="009F2757" w:rsidRPr="009F2757" w:rsidRDefault="009F2757" w:rsidP="009F2757">
      <w:pPr>
        <w:numPr>
          <w:ilvl w:val="0"/>
          <w:numId w:val="17"/>
        </w:numPr>
        <w:rPr>
          <w:sz w:val="32"/>
          <w:szCs w:val="32"/>
        </w:rPr>
      </w:pPr>
      <w:r w:rsidRPr="009F2757">
        <w:rPr>
          <w:sz w:val="32"/>
          <w:szCs w:val="32"/>
        </w:rPr>
        <w:t>ICICI Prudential MF</w:t>
      </w:r>
    </w:p>
    <w:p w14:paraId="2EC6D711" w14:textId="77777777" w:rsidR="009F2757" w:rsidRPr="009F2757" w:rsidRDefault="009F2757" w:rsidP="009F2757">
      <w:pPr>
        <w:numPr>
          <w:ilvl w:val="0"/>
          <w:numId w:val="17"/>
        </w:numPr>
        <w:rPr>
          <w:sz w:val="32"/>
          <w:szCs w:val="32"/>
        </w:rPr>
      </w:pPr>
      <w:r w:rsidRPr="009F2757">
        <w:rPr>
          <w:sz w:val="32"/>
          <w:szCs w:val="32"/>
        </w:rPr>
        <w:t>HDFC Mutual Fund</w:t>
      </w:r>
    </w:p>
    <w:p w14:paraId="1D3582AA" w14:textId="77777777" w:rsidR="009F2757" w:rsidRPr="009F2757" w:rsidRDefault="009F2757" w:rsidP="009F2757">
      <w:pPr>
        <w:numPr>
          <w:ilvl w:val="0"/>
          <w:numId w:val="17"/>
        </w:numPr>
        <w:rPr>
          <w:sz w:val="32"/>
          <w:szCs w:val="32"/>
        </w:rPr>
      </w:pPr>
      <w:r w:rsidRPr="009F2757">
        <w:rPr>
          <w:sz w:val="32"/>
          <w:szCs w:val="32"/>
        </w:rPr>
        <w:t>Nippon India MF</w:t>
      </w:r>
    </w:p>
    <w:p w14:paraId="151FE69D" w14:textId="79EFD462" w:rsidR="009F2757" w:rsidRPr="009F2757" w:rsidRDefault="009F2757" w:rsidP="009F2757">
      <w:pPr>
        <w:rPr>
          <w:sz w:val="32"/>
          <w:szCs w:val="32"/>
        </w:rPr>
      </w:pPr>
      <w:r w:rsidRPr="009F2757">
        <w:rPr>
          <w:sz w:val="32"/>
          <w:szCs w:val="32"/>
        </w:rPr>
        <w:drawing>
          <wp:inline distT="0" distB="0" distL="0" distR="0" wp14:anchorId="00B39F34" wp14:editId="5243D100">
            <wp:extent cx="5731510" cy="1524635"/>
            <wp:effectExtent l="0" t="0" r="2540" b="0"/>
            <wp:docPr id="125149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95620" name=""/>
                    <pic:cNvPicPr/>
                  </pic:nvPicPr>
                  <pic:blipFill>
                    <a:blip r:embed="rId7"/>
                    <a:stretch>
                      <a:fillRect/>
                    </a:stretch>
                  </pic:blipFill>
                  <pic:spPr>
                    <a:xfrm>
                      <a:off x="0" y="0"/>
                      <a:ext cx="5731510" cy="1524635"/>
                    </a:xfrm>
                    <a:prstGeom prst="rect">
                      <a:avLst/>
                    </a:prstGeom>
                  </pic:spPr>
                </pic:pic>
              </a:graphicData>
            </a:graphic>
          </wp:inline>
        </w:drawing>
      </w:r>
      <w:r w:rsidRPr="009F2757">
        <w:rPr>
          <w:sz w:val="32"/>
          <w:szCs w:val="32"/>
        </w:rPr>
        <w:pict w14:anchorId="65CE3373">
          <v:rect id="_x0000_i1219" style="width:0;height:1.5pt" o:hralign="center" o:hrstd="t" o:hr="t" fillcolor="#a0a0a0" stroked="f"/>
        </w:pict>
      </w:r>
    </w:p>
    <w:p w14:paraId="403A51F3" w14:textId="77777777" w:rsidR="009F2757" w:rsidRDefault="009F2757" w:rsidP="009F2757">
      <w:pPr>
        <w:rPr>
          <w:b/>
          <w:bCs/>
          <w:sz w:val="32"/>
          <w:szCs w:val="32"/>
        </w:rPr>
      </w:pPr>
    </w:p>
    <w:p w14:paraId="03DEC525" w14:textId="03C1E351" w:rsidR="009F2757" w:rsidRPr="009F2757" w:rsidRDefault="009F2757" w:rsidP="009F2757">
      <w:pPr>
        <w:rPr>
          <w:b/>
          <w:bCs/>
          <w:sz w:val="32"/>
          <w:szCs w:val="32"/>
        </w:rPr>
      </w:pPr>
      <w:r w:rsidRPr="009F2757">
        <w:rPr>
          <w:b/>
          <w:bCs/>
          <w:sz w:val="32"/>
          <w:szCs w:val="32"/>
        </w:rPr>
        <w:lastRenderedPageBreak/>
        <w:t>Investor Demographics</w:t>
      </w:r>
    </w:p>
    <w:p w14:paraId="143DC116" w14:textId="77777777" w:rsidR="009F2757" w:rsidRPr="009F2757" w:rsidRDefault="009F2757" w:rsidP="009F2757">
      <w:pPr>
        <w:rPr>
          <w:sz w:val="32"/>
          <w:szCs w:val="32"/>
        </w:rPr>
      </w:pPr>
      <w:r w:rsidRPr="009F2757">
        <w:rPr>
          <w:sz w:val="32"/>
          <w:szCs w:val="32"/>
        </w:rPr>
        <w:t>Investor participation varied across age groups and geographies.</w:t>
      </w:r>
    </w:p>
    <w:p w14:paraId="202515A7" w14:textId="77777777" w:rsidR="009F2757" w:rsidRPr="009F2757" w:rsidRDefault="009F2757" w:rsidP="009F2757">
      <w:pPr>
        <w:rPr>
          <w:sz w:val="32"/>
          <w:szCs w:val="32"/>
        </w:rPr>
      </w:pPr>
      <w:r w:rsidRPr="009F2757">
        <w:rPr>
          <w:sz w:val="32"/>
          <w:szCs w:val="32"/>
        </w:rPr>
        <w:t>Findings:</w:t>
      </w:r>
    </w:p>
    <w:p w14:paraId="49BC6509" w14:textId="77777777" w:rsidR="009F2757" w:rsidRPr="009F2757" w:rsidRDefault="009F2757" w:rsidP="009F2757">
      <w:pPr>
        <w:numPr>
          <w:ilvl w:val="0"/>
          <w:numId w:val="18"/>
        </w:numPr>
        <w:rPr>
          <w:sz w:val="32"/>
          <w:szCs w:val="32"/>
        </w:rPr>
      </w:pPr>
      <w:r w:rsidRPr="009F2757">
        <w:rPr>
          <w:sz w:val="32"/>
          <w:szCs w:val="32"/>
        </w:rPr>
        <w:t>Significant activity observed among working-age investors.</w:t>
      </w:r>
    </w:p>
    <w:p w14:paraId="5B7CDB0A" w14:textId="77777777" w:rsidR="009F2757" w:rsidRPr="009F2757" w:rsidRDefault="009F2757" w:rsidP="009F2757">
      <w:pPr>
        <w:numPr>
          <w:ilvl w:val="0"/>
          <w:numId w:val="18"/>
        </w:numPr>
        <w:rPr>
          <w:sz w:val="32"/>
          <w:szCs w:val="32"/>
        </w:rPr>
      </w:pPr>
      <w:r w:rsidRPr="009F2757">
        <w:rPr>
          <w:sz w:val="32"/>
          <w:szCs w:val="32"/>
        </w:rPr>
        <w:t>Urban investors dominate transaction volume.</w:t>
      </w:r>
    </w:p>
    <w:p w14:paraId="5FEC077E" w14:textId="77777777" w:rsidR="009F2757" w:rsidRPr="009F2757" w:rsidRDefault="009F2757" w:rsidP="009F2757">
      <w:pPr>
        <w:numPr>
          <w:ilvl w:val="0"/>
          <w:numId w:val="18"/>
        </w:numPr>
        <w:rPr>
          <w:sz w:val="32"/>
          <w:szCs w:val="32"/>
        </w:rPr>
      </w:pPr>
      <w:r w:rsidRPr="009F2757">
        <w:rPr>
          <w:sz w:val="32"/>
          <w:szCs w:val="32"/>
        </w:rPr>
        <w:t>Tier-1 cities contribute a major portion of investment flows.</w:t>
      </w:r>
    </w:p>
    <w:p w14:paraId="75D5A79C" w14:textId="3B0C48C3" w:rsidR="009F2757" w:rsidRPr="009F2757" w:rsidRDefault="009F2757" w:rsidP="009F2757">
      <w:pPr>
        <w:rPr>
          <w:sz w:val="32"/>
          <w:szCs w:val="32"/>
        </w:rPr>
      </w:pPr>
      <w:r w:rsidRPr="009F2757">
        <w:rPr>
          <w:sz w:val="32"/>
          <w:szCs w:val="32"/>
        </w:rPr>
        <w:drawing>
          <wp:inline distT="0" distB="0" distL="0" distR="0" wp14:anchorId="61504684" wp14:editId="5FAE2273">
            <wp:extent cx="4618120" cy="1874682"/>
            <wp:effectExtent l="0" t="0" r="0" b="0"/>
            <wp:docPr id="80844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44472" name=""/>
                    <pic:cNvPicPr/>
                  </pic:nvPicPr>
                  <pic:blipFill>
                    <a:blip r:embed="rId8"/>
                    <a:stretch>
                      <a:fillRect/>
                    </a:stretch>
                  </pic:blipFill>
                  <pic:spPr>
                    <a:xfrm>
                      <a:off x="0" y="0"/>
                      <a:ext cx="4618120" cy="1874682"/>
                    </a:xfrm>
                    <a:prstGeom prst="rect">
                      <a:avLst/>
                    </a:prstGeom>
                  </pic:spPr>
                </pic:pic>
              </a:graphicData>
            </a:graphic>
          </wp:inline>
        </w:drawing>
      </w:r>
      <w:r w:rsidRPr="009F2757">
        <w:rPr>
          <w:sz w:val="32"/>
          <w:szCs w:val="32"/>
        </w:rPr>
        <w:pict w14:anchorId="3298ADB3">
          <v:rect id="_x0000_i1220" style="width:0;height:1.5pt" o:hralign="center" o:hrstd="t" o:hr="t" fillcolor="#a0a0a0" stroked="f"/>
        </w:pict>
      </w:r>
    </w:p>
    <w:p w14:paraId="208C01FC" w14:textId="77777777" w:rsidR="009F2757" w:rsidRPr="009F2757" w:rsidRDefault="009F2757" w:rsidP="009F2757">
      <w:pPr>
        <w:rPr>
          <w:b/>
          <w:bCs/>
          <w:sz w:val="32"/>
          <w:szCs w:val="32"/>
        </w:rPr>
      </w:pPr>
      <w:r w:rsidRPr="009F2757">
        <w:rPr>
          <w:b/>
          <w:bCs/>
          <w:sz w:val="32"/>
          <w:szCs w:val="32"/>
        </w:rPr>
        <w:t>Geographic Analysis</w:t>
      </w:r>
    </w:p>
    <w:p w14:paraId="3634F332" w14:textId="77777777" w:rsidR="009F2757" w:rsidRPr="009F2757" w:rsidRDefault="009F2757" w:rsidP="009F2757">
      <w:pPr>
        <w:rPr>
          <w:sz w:val="32"/>
          <w:szCs w:val="32"/>
        </w:rPr>
      </w:pPr>
      <w:r w:rsidRPr="009F2757">
        <w:rPr>
          <w:sz w:val="32"/>
          <w:szCs w:val="32"/>
        </w:rPr>
        <w:t>State-level investment analysis shows strong participation from:</w:t>
      </w:r>
    </w:p>
    <w:p w14:paraId="2862860E" w14:textId="77777777" w:rsidR="009F2757" w:rsidRPr="009F2757" w:rsidRDefault="009F2757" w:rsidP="009F2757">
      <w:pPr>
        <w:numPr>
          <w:ilvl w:val="0"/>
          <w:numId w:val="19"/>
        </w:numPr>
        <w:rPr>
          <w:sz w:val="32"/>
          <w:szCs w:val="32"/>
        </w:rPr>
      </w:pPr>
      <w:r w:rsidRPr="009F2757">
        <w:rPr>
          <w:sz w:val="32"/>
          <w:szCs w:val="32"/>
        </w:rPr>
        <w:t>Punjab</w:t>
      </w:r>
    </w:p>
    <w:p w14:paraId="66BD8619" w14:textId="77777777" w:rsidR="009F2757" w:rsidRPr="009F2757" w:rsidRDefault="009F2757" w:rsidP="009F2757">
      <w:pPr>
        <w:numPr>
          <w:ilvl w:val="0"/>
          <w:numId w:val="19"/>
        </w:numPr>
        <w:rPr>
          <w:sz w:val="32"/>
          <w:szCs w:val="32"/>
        </w:rPr>
      </w:pPr>
      <w:r w:rsidRPr="009F2757">
        <w:rPr>
          <w:sz w:val="32"/>
          <w:szCs w:val="32"/>
        </w:rPr>
        <w:t>Tamil Nadu</w:t>
      </w:r>
    </w:p>
    <w:p w14:paraId="0FCE6412" w14:textId="77777777" w:rsidR="009F2757" w:rsidRPr="009F2757" w:rsidRDefault="009F2757" w:rsidP="009F2757">
      <w:pPr>
        <w:numPr>
          <w:ilvl w:val="0"/>
          <w:numId w:val="19"/>
        </w:numPr>
        <w:rPr>
          <w:sz w:val="32"/>
          <w:szCs w:val="32"/>
        </w:rPr>
      </w:pPr>
      <w:r w:rsidRPr="009F2757">
        <w:rPr>
          <w:sz w:val="32"/>
          <w:szCs w:val="32"/>
        </w:rPr>
        <w:t>Madhya Pradesh</w:t>
      </w:r>
    </w:p>
    <w:p w14:paraId="7BE1CB18" w14:textId="77777777" w:rsidR="009F2757" w:rsidRPr="009F2757" w:rsidRDefault="009F2757" w:rsidP="009F2757">
      <w:pPr>
        <w:numPr>
          <w:ilvl w:val="0"/>
          <w:numId w:val="19"/>
        </w:numPr>
        <w:rPr>
          <w:sz w:val="32"/>
          <w:szCs w:val="32"/>
        </w:rPr>
      </w:pPr>
      <w:r w:rsidRPr="009F2757">
        <w:rPr>
          <w:sz w:val="32"/>
          <w:szCs w:val="32"/>
        </w:rPr>
        <w:t>Rajasthan</w:t>
      </w:r>
    </w:p>
    <w:p w14:paraId="20395FA4" w14:textId="77777777" w:rsidR="009F2757" w:rsidRPr="009F2757" w:rsidRDefault="009F2757" w:rsidP="009F2757">
      <w:pPr>
        <w:numPr>
          <w:ilvl w:val="0"/>
          <w:numId w:val="19"/>
        </w:numPr>
        <w:rPr>
          <w:sz w:val="32"/>
          <w:szCs w:val="32"/>
        </w:rPr>
      </w:pPr>
      <w:r w:rsidRPr="009F2757">
        <w:rPr>
          <w:sz w:val="32"/>
          <w:szCs w:val="32"/>
        </w:rPr>
        <w:t>Gujarat</w:t>
      </w:r>
    </w:p>
    <w:p w14:paraId="0C322BA7" w14:textId="365823C9" w:rsidR="009F2757" w:rsidRPr="009F2757" w:rsidRDefault="009F2757" w:rsidP="009F2757">
      <w:pPr>
        <w:rPr>
          <w:sz w:val="32"/>
          <w:szCs w:val="32"/>
        </w:rPr>
      </w:pPr>
      <w:r w:rsidRPr="009F2757">
        <w:rPr>
          <w:sz w:val="32"/>
          <w:szCs w:val="32"/>
        </w:rPr>
        <w:lastRenderedPageBreak/>
        <w:drawing>
          <wp:inline distT="0" distB="0" distL="0" distR="0" wp14:anchorId="6E61A823" wp14:editId="337C49EA">
            <wp:extent cx="5197290" cy="2027096"/>
            <wp:effectExtent l="0" t="0" r="3810" b="0"/>
            <wp:docPr id="1554939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39931" name=""/>
                    <pic:cNvPicPr/>
                  </pic:nvPicPr>
                  <pic:blipFill>
                    <a:blip r:embed="rId9"/>
                    <a:stretch>
                      <a:fillRect/>
                    </a:stretch>
                  </pic:blipFill>
                  <pic:spPr>
                    <a:xfrm>
                      <a:off x="0" y="0"/>
                      <a:ext cx="5197290" cy="2027096"/>
                    </a:xfrm>
                    <a:prstGeom prst="rect">
                      <a:avLst/>
                    </a:prstGeom>
                  </pic:spPr>
                </pic:pic>
              </a:graphicData>
            </a:graphic>
          </wp:inline>
        </w:drawing>
      </w:r>
      <w:r w:rsidRPr="009F2757">
        <w:rPr>
          <w:sz w:val="32"/>
          <w:szCs w:val="32"/>
        </w:rPr>
        <w:pict w14:anchorId="264C8D96">
          <v:rect id="_x0000_i1221" style="width:0;height:1.5pt" o:hralign="center" o:hrstd="t" o:hr="t" fillcolor="#a0a0a0" stroked="f"/>
        </w:pict>
      </w:r>
    </w:p>
    <w:p w14:paraId="7BC16BDF" w14:textId="77777777" w:rsidR="009F2757" w:rsidRPr="009F2757" w:rsidRDefault="009F2757" w:rsidP="009F2757">
      <w:pPr>
        <w:rPr>
          <w:b/>
          <w:bCs/>
          <w:sz w:val="32"/>
          <w:szCs w:val="32"/>
        </w:rPr>
      </w:pPr>
      <w:r w:rsidRPr="009F2757">
        <w:rPr>
          <w:b/>
          <w:bCs/>
          <w:sz w:val="32"/>
          <w:szCs w:val="32"/>
        </w:rPr>
        <w:t>6. Key EDA Findings</w:t>
      </w:r>
    </w:p>
    <w:p w14:paraId="465451C8" w14:textId="77777777" w:rsidR="009F2757" w:rsidRPr="009F2757" w:rsidRDefault="009F2757" w:rsidP="009F2757">
      <w:pPr>
        <w:numPr>
          <w:ilvl w:val="0"/>
          <w:numId w:val="20"/>
        </w:numPr>
        <w:rPr>
          <w:sz w:val="32"/>
          <w:szCs w:val="32"/>
        </w:rPr>
      </w:pPr>
      <w:r w:rsidRPr="009F2757">
        <w:rPr>
          <w:sz w:val="32"/>
          <w:szCs w:val="32"/>
        </w:rPr>
        <w:t>Industry AUM increased significantly from 2022 to 2025.</w:t>
      </w:r>
    </w:p>
    <w:p w14:paraId="2BD24498" w14:textId="77777777" w:rsidR="009F2757" w:rsidRPr="009F2757" w:rsidRDefault="009F2757" w:rsidP="009F2757">
      <w:pPr>
        <w:numPr>
          <w:ilvl w:val="0"/>
          <w:numId w:val="20"/>
        </w:numPr>
        <w:rPr>
          <w:sz w:val="32"/>
          <w:szCs w:val="32"/>
        </w:rPr>
      </w:pPr>
      <w:r w:rsidRPr="009F2757">
        <w:rPr>
          <w:sz w:val="32"/>
          <w:szCs w:val="32"/>
        </w:rPr>
        <w:t>SIP contributions reached record levels during the analysis period.</w:t>
      </w:r>
    </w:p>
    <w:p w14:paraId="3C9E3404" w14:textId="77777777" w:rsidR="009F2757" w:rsidRPr="009F2757" w:rsidRDefault="009F2757" w:rsidP="009F2757">
      <w:pPr>
        <w:numPr>
          <w:ilvl w:val="0"/>
          <w:numId w:val="20"/>
        </w:numPr>
        <w:rPr>
          <w:sz w:val="32"/>
          <w:szCs w:val="32"/>
        </w:rPr>
      </w:pPr>
      <w:r w:rsidRPr="009F2757">
        <w:rPr>
          <w:sz w:val="32"/>
          <w:szCs w:val="32"/>
        </w:rPr>
        <w:t xml:space="preserve">SBI Mutual Fund managed the largest AUM among </w:t>
      </w:r>
      <w:proofErr w:type="spellStart"/>
      <w:r w:rsidRPr="009F2757">
        <w:rPr>
          <w:sz w:val="32"/>
          <w:szCs w:val="32"/>
        </w:rPr>
        <w:t>analyzed</w:t>
      </w:r>
      <w:proofErr w:type="spellEnd"/>
      <w:r w:rsidRPr="009F2757">
        <w:rPr>
          <w:sz w:val="32"/>
          <w:szCs w:val="32"/>
        </w:rPr>
        <w:t xml:space="preserve"> AMCs.</w:t>
      </w:r>
    </w:p>
    <w:p w14:paraId="1C3E4B28" w14:textId="77777777" w:rsidR="009F2757" w:rsidRPr="009F2757" w:rsidRDefault="009F2757" w:rsidP="009F2757">
      <w:pPr>
        <w:numPr>
          <w:ilvl w:val="0"/>
          <w:numId w:val="20"/>
        </w:numPr>
        <w:rPr>
          <w:sz w:val="32"/>
          <w:szCs w:val="32"/>
        </w:rPr>
      </w:pPr>
      <w:r w:rsidRPr="009F2757">
        <w:rPr>
          <w:sz w:val="32"/>
          <w:szCs w:val="32"/>
        </w:rPr>
        <w:t>Investor activity is concentrated in a limited number of states.</w:t>
      </w:r>
    </w:p>
    <w:p w14:paraId="1CD5FEDF" w14:textId="77777777" w:rsidR="009F2757" w:rsidRPr="009F2757" w:rsidRDefault="009F2757" w:rsidP="009F2757">
      <w:pPr>
        <w:numPr>
          <w:ilvl w:val="0"/>
          <w:numId w:val="20"/>
        </w:numPr>
        <w:rPr>
          <w:sz w:val="32"/>
          <w:szCs w:val="32"/>
        </w:rPr>
      </w:pPr>
      <w:r w:rsidRPr="009F2757">
        <w:rPr>
          <w:sz w:val="32"/>
          <w:szCs w:val="32"/>
        </w:rPr>
        <w:t>SIP remains the dominant investment strategy for retail investors.</w:t>
      </w:r>
    </w:p>
    <w:p w14:paraId="589F7379" w14:textId="77777777" w:rsidR="009F2757" w:rsidRPr="009F2757" w:rsidRDefault="009F2757" w:rsidP="009F2757">
      <w:pPr>
        <w:numPr>
          <w:ilvl w:val="0"/>
          <w:numId w:val="20"/>
        </w:numPr>
        <w:rPr>
          <w:sz w:val="32"/>
          <w:szCs w:val="32"/>
        </w:rPr>
      </w:pPr>
      <w:r w:rsidRPr="009F2757">
        <w:rPr>
          <w:sz w:val="32"/>
          <w:szCs w:val="32"/>
        </w:rPr>
        <w:t>Category inflows show strong preference for Liquid and Flexi Cap funds.</w:t>
      </w:r>
    </w:p>
    <w:p w14:paraId="781DC737" w14:textId="77777777" w:rsidR="009F2757" w:rsidRPr="009F2757" w:rsidRDefault="009F2757" w:rsidP="009F2757">
      <w:pPr>
        <w:numPr>
          <w:ilvl w:val="0"/>
          <w:numId w:val="20"/>
        </w:numPr>
        <w:rPr>
          <w:sz w:val="32"/>
          <w:szCs w:val="32"/>
        </w:rPr>
      </w:pPr>
      <w:r w:rsidRPr="009F2757">
        <w:rPr>
          <w:sz w:val="32"/>
          <w:szCs w:val="32"/>
        </w:rPr>
        <w:t>Folio counts increased substantially during the study period.</w:t>
      </w:r>
    </w:p>
    <w:p w14:paraId="29707627" w14:textId="77777777" w:rsidR="009F2757" w:rsidRPr="009F2757" w:rsidRDefault="009F2757" w:rsidP="009F2757">
      <w:pPr>
        <w:numPr>
          <w:ilvl w:val="0"/>
          <w:numId w:val="20"/>
        </w:numPr>
        <w:rPr>
          <w:sz w:val="32"/>
          <w:szCs w:val="32"/>
        </w:rPr>
      </w:pPr>
      <w:r w:rsidRPr="009F2757">
        <w:rPr>
          <w:sz w:val="32"/>
          <w:szCs w:val="32"/>
        </w:rPr>
        <w:t>Tier-1 cities contribute the majority of investments.</w:t>
      </w:r>
    </w:p>
    <w:p w14:paraId="5A7182AB" w14:textId="77777777" w:rsidR="009F2757" w:rsidRPr="009F2757" w:rsidRDefault="009F2757" w:rsidP="009F2757">
      <w:pPr>
        <w:numPr>
          <w:ilvl w:val="0"/>
          <w:numId w:val="20"/>
        </w:numPr>
        <w:rPr>
          <w:sz w:val="32"/>
          <w:szCs w:val="32"/>
        </w:rPr>
      </w:pPr>
      <w:r w:rsidRPr="009F2757">
        <w:rPr>
          <w:sz w:val="32"/>
          <w:szCs w:val="32"/>
        </w:rPr>
        <w:t>Market growth positively influenced mutual fund inflows.</w:t>
      </w:r>
    </w:p>
    <w:p w14:paraId="4FAEC56B" w14:textId="77777777" w:rsidR="009F2757" w:rsidRPr="009F2757" w:rsidRDefault="009F2757" w:rsidP="009F2757">
      <w:pPr>
        <w:numPr>
          <w:ilvl w:val="0"/>
          <w:numId w:val="20"/>
        </w:numPr>
        <w:rPr>
          <w:sz w:val="32"/>
          <w:szCs w:val="32"/>
        </w:rPr>
      </w:pPr>
      <w:r w:rsidRPr="009F2757">
        <w:rPr>
          <w:sz w:val="32"/>
          <w:szCs w:val="32"/>
        </w:rPr>
        <w:t>Investor participation increased consistently throughout the period.</w:t>
      </w:r>
    </w:p>
    <w:p w14:paraId="7ED877E7" w14:textId="77777777" w:rsidR="009F2757" w:rsidRPr="009F2757" w:rsidRDefault="009F2757" w:rsidP="009F2757">
      <w:pPr>
        <w:rPr>
          <w:sz w:val="32"/>
          <w:szCs w:val="32"/>
        </w:rPr>
      </w:pPr>
      <w:r w:rsidRPr="009F2757">
        <w:rPr>
          <w:sz w:val="32"/>
          <w:szCs w:val="32"/>
        </w:rPr>
        <w:pict w14:anchorId="61E079FF">
          <v:rect id="_x0000_i1222" style="width:0;height:1.5pt" o:hralign="center" o:hrstd="t" o:hr="t" fillcolor="#a0a0a0" stroked="f"/>
        </w:pict>
      </w:r>
    </w:p>
    <w:p w14:paraId="517CD78C" w14:textId="77777777" w:rsidR="009F2757" w:rsidRPr="009F2757" w:rsidRDefault="009F2757" w:rsidP="009F2757">
      <w:pPr>
        <w:rPr>
          <w:b/>
          <w:bCs/>
          <w:sz w:val="32"/>
          <w:szCs w:val="32"/>
        </w:rPr>
      </w:pPr>
      <w:r w:rsidRPr="009F2757">
        <w:rPr>
          <w:b/>
          <w:bCs/>
          <w:sz w:val="32"/>
          <w:szCs w:val="32"/>
        </w:rPr>
        <w:t>7. Performance Analytics</w:t>
      </w:r>
    </w:p>
    <w:p w14:paraId="3D65EECD" w14:textId="77777777" w:rsidR="009F2757" w:rsidRPr="009F2757" w:rsidRDefault="009F2757" w:rsidP="009F2757">
      <w:pPr>
        <w:rPr>
          <w:b/>
          <w:bCs/>
          <w:sz w:val="32"/>
          <w:szCs w:val="32"/>
        </w:rPr>
      </w:pPr>
      <w:r w:rsidRPr="009F2757">
        <w:rPr>
          <w:b/>
          <w:bCs/>
          <w:sz w:val="32"/>
          <w:szCs w:val="32"/>
        </w:rPr>
        <w:t>Daily Return Calculation</w:t>
      </w:r>
    </w:p>
    <w:p w14:paraId="0A86F941" w14:textId="77777777" w:rsidR="009F2757" w:rsidRPr="009F2757" w:rsidRDefault="009F2757" w:rsidP="009F2757">
      <w:pPr>
        <w:rPr>
          <w:sz w:val="32"/>
          <w:szCs w:val="32"/>
        </w:rPr>
      </w:pPr>
      <w:r w:rsidRPr="009F2757">
        <w:rPr>
          <w:sz w:val="32"/>
          <w:szCs w:val="32"/>
        </w:rPr>
        <w:lastRenderedPageBreak/>
        <w:t>Daily returns were computed using:</w:t>
      </w:r>
    </w:p>
    <w:p w14:paraId="7714F0BA" w14:textId="77777777" w:rsidR="009F2757" w:rsidRPr="009F2757" w:rsidRDefault="009F2757" w:rsidP="009F2757">
      <w:pPr>
        <w:rPr>
          <w:sz w:val="32"/>
          <w:szCs w:val="32"/>
        </w:rPr>
      </w:pPr>
      <w:r w:rsidRPr="009F2757">
        <w:rPr>
          <w:sz w:val="32"/>
          <w:szCs w:val="32"/>
        </w:rPr>
        <w:t>Return = NAV(t) / NAV(t-1) - 1</w:t>
      </w:r>
    </w:p>
    <w:p w14:paraId="7963FFA9" w14:textId="77777777" w:rsidR="009F2757" w:rsidRPr="009F2757" w:rsidRDefault="009F2757" w:rsidP="009F2757">
      <w:pPr>
        <w:rPr>
          <w:sz w:val="32"/>
          <w:szCs w:val="32"/>
        </w:rPr>
      </w:pPr>
      <w:r w:rsidRPr="009F2757">
        <w:rPr>
          <w:sz w:val="32"/>
          <w:szCs w:val="32"/>
        </w:rPr>
        <w:t>This formed the foundation for all performance metrics.</w:t>
      </w:r>
    </w:p>
    <w:p w14:paraId="0C53EC69" w14:textId="77777777" w:rsidR="009F2757" w:rsidRPr="009F2757" w:rsidRDefault="009F2757" w:rsidP="009F2757">
      <w:pPr>
        <w:rPr>
          <w:sz w:val="32"/>
          <w:szCs w:val="32"/>
        </w:rPr>
      </w:pPr>
      <w:r w:rsidRPr="009F2757">
        <w:rPr>
          <w:sz w:val="32"/>
          <w:szCs w:val="32"/>
        </w:rPr>
        <w:pict w14:anchorId="7BB528EA">
          <v:rect id="_x0000_i1223" style="width:0;height:1.5pt" o:hralign="center" o:hrstd="t" o:hr="t" fillcolor="#a0a0a0" stroked="f"/>
        </w:pict>
      </w:r>
    </w:p>
    <w:p w14:paraId="0AA12EEC" w14:textId="77777777" w:rsidR="009F2757" w:rsidRPr="009F2757" w:rsidRDefault="009F2757" w:rsidP="009F2757">
      <w:pPr>
        <w:rPr>
          <w:b/>
          <w:bCs/>
          <w:sz w:val="32"/>
          <w:szCs w:val="32"/>
        </w:rPr>
      </w:pPr>
      <w:r w:rsidRPr="009F2757">
        <w:rPr>
          <w:b/>
          <w:bCs/>
          <w:sz w:val="32"/>
          <w:szCs w:val="32"/>
        </w:rPr>
        <w:t>CAGR Analysis</w:t>
      </w:r>
    </w:p>
    <w:p w14:paraId="6491BEBE" w14:textId="77777777" w:rsidR="009F2757" w:rsidRPr="009F2757" w:rsidRDefault="009F2757" w:rsidP="009F2757">
      <w:pPr>
        <w:rPr>
          <w:sz w:val="32"/>
          <w:szCs w:val="32"/>
        </w:rPr>
      </w:pPr>
      <w:r w:rsidRPr="009F2757">
        <w:rPr>
          <w:sz w:val="32"/>
          <w:szCs w:val="32"/>
        </w:rPr>
        <w:t>Compound Annual Growth Rate was calculated for:</w:t>
      </w:r>
    </w:p>
    <w:p w14:paraId="464F62E7" w14:textId="77777777" w:rsidR="009F2757" w:rsidRPr="009F2757" w:rsidRDefault="009F2757" w:rsidP="009F2757">
      <w:pPr>
        <w:numPr>
          <w:ilvl w:val="0"/>
          <w:numId w:val="21"/>
        </w:numPr>
        <w:rPr>
          <w:sz w:val="32"/>
          <w:szCs w:val="32"/>
        </w:rPr>
      </w:pPr>
      <w:r w:rsidRPr="009F2757">
        <w:rPr>
          <w:sz w:val="32"/>
          <w:szCs w:val="32"/>
        </w:rPr>
        <w:t>1 Year</w:t>
      </w:r>
    </w:p>
    <w:p w14:paraId="6E9216A0" w14:textId="77777777" w:rsidR="009F2757" w:rsidRPr="009F2757" w:rsidRDefault="009F2757" w:rsidP="009F2757">
      <w:pPr>
        <w:numPr>
          <w:ilvl w:val="0"/>
          <w:numId w:val="21"/>
        </w:numPr>
        <w:rPr>
          <w:sz w:val="32"/>
          <w:szCs w:val="32"/>
        </w:rPr>
      </w:pPr>
      <w:r w:rsidRPr="009F2757">
        <w:rPr>
          <w:sz w:val="32"/>
          <w:szCs w:val="32"/>
        </w:rPr>
        <w:t>3 Year</w:t>
      </w:r>
    </w:p>
    <w:p w14:paraId="757AE8BD" w14:textId="77777777" w:rsidR="009F2757" w:rsidRPr="009F2757" w:rsidRDefault="009F2757" w:rsidP="009F2757">
      <w:pPr>
        <w:numPr>
          <w:ilvl w:val="0"/>
          <w:numId w:val="21"/>
        </w:numPr>
        <w:rPr>
          <w:sz w:val="32"/>
          <w:szCs w:val="32"/>
        </w:rPr>
      </w:pPr>
      <w:r w:rsidRPr="009F2757">
        <w:rPr>
          <w:sz w:val="32"/>
          <w:szCs w:val="32"/>
        </w:rPr>
        <w:t>5 Year</w:t>
      </w:r>
    </w:p>
    <w:p w14:paraId="073F9B2A" w14:textId="77777777" w:rsidR="009F2757" w:rsidRPr="009F2757" w:rsidRDefault="009F2757" w:rsidP="009F2757">
      <w:pPr>
        <w:rPr>
          <w:sz w:val="32"/>
          <w:szCs w:val="32"/>
        </w:rPr>
      </w:pPr>
      <w:r w:rsidRPr="009F2757">
        <w:rPr>
          <w:sz w:val="32"/>
          <w:szCs w:val="32"/>
        </w:rPr>
        <w:t>Purpose:</w:t>
      </w:r>
    </w:p>
    <w:p w14:paraId="2E306184" w14:textId="77777777" w:rsidR="009F2757" w:rsidRPr="009F2757" w:rsidRDefault="009F2757" w:rsidP="009F2757">
      <w:pPr>
        <w:rPr>
          <w:sz w:val="32"/>
          <w:szCs w:val="32"/>
        </w:rPr>
      </w:pPr>
      <w:r w:rsidRPr="009F2757">
        <w:rPr>
          <w:sz w:val="32"/>
          <w:szCs w:val="32"/>
        </w:rPr>
        <w:t>Measure long-term wealth creation capability.</w:t>
      </w:r>
    </w:p>
    <w:p w14:paraId="1119D4D4" w14:textId="77777777" w:rsidR="009F2757" w:rsidRPr="009F2757" w:rsidRDefault="009F2757" w:rsidP="009F2757">
      <w:pPr>
        <w:rPr>
          <w:sz w:val="32"/>
          <w:szCs w:val="32"/>
        </w:rPr>
      </w:pPr>
      <w:r w:rsidRPr="009F2757">
        <w:rPr>
          <w:sz w:val="32"/>
          <w:szCs w:val="32"/>
        </w:rPr>
        <w:pict w14:anchorId="6FEF8DD2">
          <v:rect id="_x0000_i1224" style="width:0;height:1.5pt" o:hralign="center" o:hrstd="t" o:hr="t" fillcolor="#a0a0a0" stroked="f"/>
        </w:pict>
      </w:r>
    </w:p>
    <w:p w14:paraId="2706949F" w14:textId="77777777" w:rsidR="009F2757" w:rsidRPr="009F2757" w:rsidRDefault="009F2757" w:rsidP="009F2757">
      <w:pPr>
        <w:rPr>
          <w:b/>
          <w:bCs/>
          <w:sz w:val="32"/>
          <w:szCs w:val="32"/>
        </w:rPr>
      </w:pPr>
      <w:r w:rsidRPr="009F2757">
        <w:rPr>
          <w:b/>
          <w:bCs/>
          <w:sz w:val="32"/>
          <w:szCs w:val="32"/>
        </w:rPr>
        <w:t>Sharpe Ratio</w:t>
      </w:r>
    </w:p>
    <w:p w14:paraId="428055CD" w14:textId="77777777" w:rsidR="009F2757" w:rsidRPr="009F2757" w:rsidRDefault="009F2757" w:rsidP="009F2757">
      <w:pPr>
        <w:rPr>
          <w:sz w:val="32"/>
          <w:szCs w:val="32"/>
        </w:rPr>
      </w:pPr>
      <w:r w:rsidRPr="009F2757">
        <w:rPr>
          <w:sz w:val="32"/>
          <w:szCs w:val="32"/>
        </w:rPr>
        <w:t>Measures risk-adjusted return.</w:t>
      </w:r>
    </w:p>
    <w:p w14:paraId="50688299" w14:textId="77777777" w:rsidR="009F2757" w:rsidRPr="009F2757" w:rsidRDefault="009F2757" w:rsidP="009F2757">
      <w:pPr>
        <w:rPr>
          <w:sz w:val="32"/>
          <w:szCs w:val="32"/>
        </w:rPr>
      </w:pPr>
      <w:r w:rsidRPr="009F2757">
        <w:rPr>
          <w:sz w:val="32"/>
          <w:szCs w:val="32"/>
        </w:rPr>
        <w:t>Higher values indicate better performance per unit of risk.</w:t>
      </w:r>
    </w:p>
    <w:p w14:paraId="5466FB5A" w14:textId="77777777" w:rsidR="009F2757" w:rsidRPr="009F2757" w:rsidRDefault="009F2757" w:rsidP="009F2757">
      <w:pPr>
        <w:rPr>
          <w:sz w:val="32"/>
          <w:szCs w:val="32"/>
        </w:rPr>
      </w:pPr>
      <w:r w:rsidRPr="009F2757">
        <w:rPr>
          <w:sz w:val="32"/>
          <w:szCs w:val="32"/>
        </w:rPr>
        <w:pict w14:anchorId="54209205">
          <v:rect id="_x0000_i1225" style="width:0;height:1.5pt" o:hralign="center" o:hrstd="t" o:hr="t" fillcolor="#a0a0a0" stroked="f"/>
        </w:pict>
      </w:r>
    </w:p>
    <w:p w14:paraId="0DC58863" w14:textId="77777777" w:rsidR="009F2757" w:rsidRPr="009F2757" w:rsidRDefault="009F2757" w:rsidP="009F2757">
      <w:pPr>
        <w:rPr>
          <w:b/>
          <w:bCs/>
          <w:sz w:val="32"/>
          <w:szCs w:val="32"/>
        </w:rPr>
      </w:pPr>
      <w:r w:rsidRPr="009F2757">
        <w:rPr>
          <w:b/>
          <w:bCs/>
          <w:sz w:val="32"/>
          <w:szCs w:val="32"/>
        </w:rPr>
        <w:t>Sortino Ratio</w:t>
      </w:r>
    </w:p>
    <w:p w14:paraId="6E0DE586" w14:textId="77777777" w:rsidR="009F2757" w:rsidRPr="009F2757" w:rsidRDefault="009F2757" w:rsidP="009F2757">
      <w:pPr>
        <w:rPr>
          <w:sz w:val="32"/>
          <w:szCs w:val="32"/>
        </w:rPr>
      </w:pPr>
      <w:r w:rsidRPr="009F2757">
        <w:rPr>
          <w:sz w:val="32"/>
          <w:szCs w:val="32"/>
        </w:rPr>
        <w:t>Measures downside-risk-adjusted return.</w:t>
      </w:r>
    </w:p>
    <w:p w14:paraId="262B424A" w14:textId="77777777" w:rsidR="009F2757" w:rsidRPr="009F2757" w:rsidRDefault="009F2757" w:rsidP="009F2757">
      <w:pPr>
        <w:rPr>
          <w:sz w:val="32"/>
          <w:szCs w:val="32"/>
        </w:rPr>
      </w:pPr>
      <w:r w:rsidRPr="009F2757">
        <w:rPr>
          <w:sz w:val="32"/>
          <w:szCs w:val="32"/>
        </w:rPr>
        <w:t>Focuses only on negative volatility.</w:t>
      </w:r>
    </w:p>
    <w:p w14:paraId="649AC70E" w14:textId="77777777" w:rsidR="009F2757" w:rsidRPr="009F2757" w:rsidRDefault="009F2757" w:rsidP="009F2757">
      <w:pPr>
        <w:rPr>
          <w:sz w:val="32"/>
          <w:szCs w:val="32"/>
        </w:rPr>
      </w:pPr>
      <w:r w:rsidRPr="009F2757">
        <w:rPr>
          <w:sz w:val="32"/>
          <w:szCs w:val="32"/>
        </w:rPr>
        <w:pict w14:anchorId="008EB6D7">
          <v:rect id="_x0000_i1226" style="width:0;height:1.5pt" o:hralign="center" o:hrstd="t" o:hr="t" fillcolor="#a0a0a0" stroked="f"/>
        </w:pict>
      </w:r>
    </w:p>
    <w:p w14:paraId="20D34A71" w14:textId="77777777" w:rsidR="009F2757" w:rsidRPr="009F2757" w:rsidRDefault="009F2757" w:rsidP="009F2757">
      <w:pPr>
        <w:rPr>
          <w:b/>
          <w:bCs/>
          <w:sz w:val="32"/>
          <w:szCs w:val="32"/>
        </w:rPr>
      </w:pPr>
      <w:r w:rsidRPr="009F2757">
        <w:rPr>
          <w:b/>
          <w:bCs/>
          <w:sz w:val="32"/>
          <w:szCs w:val="32"/>
        </w:rPr>
        <w:t>Alpha and Beta</w:t>
      </w:r>
    </w:p>
    <w:p w14:paraId="64DB892C" w14:textId="77777777" w:rsidR="009F2757" w:rsidRPr="009F2757" w:rsidRDefault="009F2757" w:rsidP="009F2757">
      <w:pPr>
        <w:rPr>
          <w:b/>
          <w:bCs/>
          <w:sz w:val="32"/>
          <w:szCs w:val="32"/>
        </w:rPr>
      </w:pPr>
      <w:r w:rsidRPr="009F2757">
        <w:rPr>
          <w:b/>
          <w:bCs/>
          <w:sz w:val="32"/>
          <w:szCs w:val="32"/>
        </w:rPr>
        <w:t>Alpha</w:t>
      </w:r>
    </w:p>
    <w:p w14:paraId="552A38B2" w14:textId="77777777" w:rsidR="009F2757" w:rsidRPr="009F2757" w:rsidRDefault="009F2757" w:rsidP="009F2757">
      <w:pPr>
        <w:rPr>
          <w:sz w:val="32"/>
          <w:szCs w:val="32"/>
        </w:rPr>
      </w:pPr>
      <w:r w:rsidRPr="009F2757">
        <w:rPr>
          <w:sz w:val="32"/>
          <w:szCs w:val="32"/>
        </w:rPr>
        <w:t>Measures excess return relative to benchmark.</w:t>
      </w:r>
    </w:p>
    <w:p w14:paraId="4FCDEB17" w14:textId="77777777" w:rsidR="009F2757" w:rsidRPr="009F2757" w:rsidRDefault="009F2757" w:rsidP="009F2757">
      <w:pPr>
        <w:rPr>
          <w:b/>
          <w:bCs/>
          <w:sz w:val="32"/>
          <w:szCs w:val="32"/>
        </w:rPr>
      </w:pPr>
      <w:r w:rsidRPr="009F2757">
        <w:rPr>
          <w:b/>
          <w:bCs/>
          <w:sz w:val="32"/>
          <w:szCs w:val="32"/>
        </w:rPr>
        <w:t>Beta</w:t>
      </w:r>
    </w:p>
    <w:p w14:paraId="29C0B6CF" w14:textId="77777777" w:rsidR="009F2757" w:rsidRPr="009F2757" w:rsidRDefault="009F2757" w:rsidP="009F2757">
      <w:pPr>
        <w:rPr>
          <w:sz w:val="32"/>
          <w:szCs w:val="32"/>
        </w:rPr>
      </w:pPr>
      <w:r w:rsidRPr="009F2757">
        <w:rPr>
          <w:sz w:val="32"/>
          <w:szCs w:val="32"/>
        </w:rPr>
        <w:lastRenderedPageBreak/>
        <w:t>Measures sensitivity to market movements.</w:t>
      </w:r>
    </w:p>
    <w:p w14:paraId="6131FACA" w14:textId="77777777" w:rsidR="009F2757" w:rsidRPr="009F2757" w:rsidRDefault="009F2757" w:rsidP="009F2757">
      <w:pPr>
        <w:rPr>
          <w:sz w:val="32"/>
          <w:szCs w:val="32"/>
        </w:rPr>
      </w:pPr>
      <w:r w:rsidRPr="009F2757">
        <w:rPr>
          <w:sz w:val="32"/>
          <w:szCs w:val="32"/>
        </w:rPr>
        <w:pict w14:anchorId="7E091498">
          <v:rect id="_x0000_i1227" style="width:0;height:1.5pt" o:hralign="center" o:hrstd="t" o:hr="t" fillcolor="#a0a0a0" stroked="f"/>
        </w:pict>
      </w:r>
    </w:p>
    <w:p w14:paraId="556EFE2F" w14:textId="77777777" w:rsidR="009F2757" w:rsidRPr="009F2757" w:rsidRDefault="009F2757" w:rsidP="009F2757">
      <w:pPr>
        <w:rPr>
          <w:b/>
          <w:bCs/>
          <w:sz w:val="32"/>
          <w:szCs w:val="32"/>
        </w:rPr>
      </w:pPr>
      <w:r w:rsidRPr="009F2757">
        <w:rPr>
          <w:b/>
          <w:bCs/>
          <w:sz w:val="32"/>
          <w:szCs w:val="32"/>
        </w:rPr>
        <w:t>Maximum Drawdown</w:t>
      </w:r>
    </w:p>
    <w:p w14:paraId="1E1A3302" w14:textId="77777777" w:rsidR="009F2757" w:rsidRPr="009F2757" w:rsidRDefault="009F2757" w:rsidP="009F2757">
      <w:pPr>
        <w:rPr>
          <w:sz w:val="32"/>
          <w:szCs w:val="32"/>
        </w:rPr>
      </w:pPr>
      <w:r w:rsidRPr="009F2757">
        <w:rPr>
          <w:sz w:val="32"/>
          <w:szCs w:val="32"/>
        </w:rPr>
        <w:t>Measures the largest historical decline experienced by a fund.</w:t>
      </w:r>
    </w:p>
    <w:p w14:paraId="6E2396B6" w14:textId="77777777" w:rsidR="009F2757" w:rsidRPr="009F2757" w:rsidRDefault="009F2757" w:rsidP="009F2757">
      <w:pPr>
        <w:rPr>
          <w:sz w:val="32"/>
          <w:szCs w:val="32"/>
        </w:rPr>
      </w:pPr>
      <w:r w:rsidRPr="009F2757">
        <w:rPr>
          <w:sz w:val="32"/>
          <w:szCs w:val="32"/>
        </w:rPr>
        <w:t>Used to evaluate downside risk.</w:t>
      </w:r>
    </w:p>
    <w:p w14:paraId="6659ACCA" w14:textId="77777777" w:rsidR="009F2757" w:rsidRPr="009F2757" w:rsidRDefault="009F2757" w:rsidP="009F2757">
      <w:pPr>
        <w:rPr>
          <w:sz w:val="32"/>
          <w:szCs w:val="32"/>
        </w:rPr>
      </w:pPr>
      <w:r w:rsidRPr="009F2757">
        <w:rPr>
          <w:sz w:val="32"/>
          <w:szCs w:val="32"/>
        </w:rPr>
        <w:pict w14:anchorId="3D67F7CB">
          <v:rect id="_x0000_i1228" style="width:0;height:1.5pt" o:hralign="center" o:hrstd="t" o:hr="t" fillcolor="#a0a0a0" stroked="f"/>
        </w:pict>
      </w:r>
    </w:p>
    <w:p w14:paraId="1946B826" w14:textId="77777777" w:rsidR="009F2757" w:rsidRPr="009F2757" w:rsidRDefault="009F2757" w:rsidP="009F2757">
      <w:pPr>
        <w:rPr>
          <w:b/>
          <w:bCs/>
          <w:sz w:val="32"/>
          <w:szCs w:val="32"/>
        </w:rPr>
      </w:pPr>
      <w:r w:rsidRPr="009F2757">
        <w:rPr>
          <w:b/>
          <w:bCs/>
          <w:sz w:val="32"/>
          <w:szCs w:val="32"/>
        </w:rPr>
        <w:t>Fund Scorecard</w:t>
      </w:r>
    </w:p>
    <w:p w14:paraId="49133975" w14:textId="77777777" w:rsidR="009F2757" w:rsidRPr="009F2757" w:rsidRDefault="009F2757" w:rsidP="009F2757">
      <w:pPr>
        <w:rPr>
          <w:sz w:val="32"/>
          <w:szCs w:val="32"/>
        </w:rPr>
      </w:pPr>
      <w:r w:rsidRPr="009F2757">
        <w:rPr>
          <w:sz w:val="32"/>
          <w:szCs w:val="32"/>
        </w:rPr>
        <w:t>A composite score was developed using:</w:t>
      </w:r>
    </w:p>
    <w:p w14:paraId="01902B6E" w14:textId="77777777" w:rsidR="009F2757" w:rsidRPr="009F2757" w:rsidRDefault="009F2757" w:rsidP="009F2757">
      <w:pPr>
        <w:numPr>
          <w:ilvl w:val="0"/>
          <w:numId w:val="22"/>
        </w:numPr>
        <w:rPr>
          <w:sz w:val="32"/>
          <w:szCs w:val="32"/>
        </w:rPr>
      </w:pPr>
      <w:r w:rsidRPr="009F2757">
        <w:rPr>
          <w:sz w:val="32"/>
          <w:szCs w:val="32"/>
        </w:rPr>
        <w:t>30% Return Rank</w:t>
      </w:r>
    </w:p>
    <w:p w14:paraId="12DEB9FC" w14:textId="77777777" w:rsidR="009F2757" w:rsidRPr="009F2757" w:rsidRDefault="009F2757" w:rsidP="009F2757">
      <w:pPr>
        <w:numPr>
          <w:ilvl w:val="0"/>
          <w:numId w:val="22"/>
        </w:numPr>
        <w:rPr>
          <w:sz w:val="32"/>
          <w:szCs w:val="32"/>
        </w:rPr>
      </w:pPr>
      <w:r w:rsidRPr="009F2757">
        <w:rPr>
          <w:sz w:val="32"/>
          <w:szCs w:val="32"/>
        </w:rPr>
        <w:t>25% Sharpe Rank</w:t>
      </w:r>
    </w:p>
    <w:p w14:paraId="0591B3AC" w14:textId="77777777" w:rsidR="009F2757" w:rsidRPr="009F2757" w:rsidRDefault="009F2757" w:rsidP="009F2757">
      <w:pPr>
        <w:numPr>
          <w:ilvl w:val="0"/>
          <w:numId w:val="22"/>
        </w:numPr>
        <w:rPr>
          <w:sz w:val="32"/>
          <w:szCs w:val="32"/>
        </w:rPr>
      </w:pPr>
      <w:r w:rsidRPr="009F2757">
        <w:rPr>
          <w:sz w:val="32"/>
          <w:szCs w:val="32"/>
        </w:rPr>
        <w:t>20% Alpha Rank</w:t>
      </w:r>
    </w:p>
    <w:p w14:paraId="41A67229" w14:textId="77777777" w:rsidR="009F2757" w:rsidRPr="009F2757" w:rsidRDefault="009F2757" w:rsidP="009F2757">
      <w:pPr>
        <w:numPr>
          <w:ilvl w:val="0"/>
          <w:numId w:val="22"/>
        </w:numPr>
        <w:rPr>
          <w:sz w:val="32"/>
          <w:szCs w:val="32"/>
        </w:rPr>
      </w:pPr>
      <w:r w:rsidRPr="009F2757">
        <w:rPr>
          <w:sz w:val="32"/>
          <w:szCs w:val="32"/>
        </w:rPr>
        <w:t>15% Expense Ratio Rank</w:t>
      </w:r>
    </w:p>
    <w:p w14:paraId="29767895" w14:textId="77777777" w:rsidR="009F2757" w:rsidRPr="009F2757" w:rsidRDefault="009F2757" w:rsidP="009F2757">
      <w:pPr>
        <w:numPr>
          <w:ilvl w:val="0"/>
          <w:numId w:val="22"/>
        </w:numPr>
        <w:rPr>
          <w:sz w:val="32"/>
          <w:szCs w:val="32"/>
        </w:rPr>
      </w:pPr>
      <w:r w:rsidRPr="009F2757">
        <w:rPr>
          <w:sz w:val="32"/>
          <w:szCs w:val="32"/>
        </w:rPr>
        <w:t>10% Drawdown Rank</w:t>
      </w:r>
    </w:p>
    <w:p w14:paraId="40FCBAA7" w14:textId="77777777" w:rsidR="009F2757" w:rsidRPr="009F2757" w:rsidRDefault="009F2757" w:rsidP="009F2757">
      <w:pPr>
        <w:rPr>
          <w:sz w:val="32"/>
          <w:szCs w:val="32"/>
        </w:rPr>
      </w:pPr>
      <w:r w:rsidRPr="009F2757">
        <w:rPr>
          <w:sz w:val="32"/>
          <w:szCs w:val="32"/>
        </w:rPr>
        <w:t>This score was used to rank mutual funds.</w:t>
      </w:r>
    </w:p>
    <w:p w14:paraId="7AF39F19" w14:textId="28468F74" w:rsidR="009F2757" w:rsidRPr="009F2757" w:rsidRDefault="009F2757" w:rsidP="009F2757">
      <w:pPr>
        <w:rPr>
          <w:sz w:val="32"/>
          <w:szCs w:val="32"/>
        </w:rPr>
      </w:pPr>
      <w:r w:rsidRPr="009F2757">
        <w:rPr>
          <w:sz w:val="32"/>
          <w:szCs w:val="32"/>
        </w:rPr>
        <w:drawing>
          <wp:inline distT="0" distB="0" distL="0" distR="0" wp14:anchorId="35FA0BB0" wp14:editId="05F18E51">
            <wp:extent cx="5731510" cy="1529080"/>
            <wp:effectExtent l="0" t="0" r="2540" b="0"/>
            <wp:docPr id="169906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65354" name=""/>
                    <pic:cNvPicPr/>
                  </pic:nvPicPr>
                  <pic:blipFill>
                    <a:blip r:embed="rId10"/>
                    <a:stretch>
                      <a:fillRect/>
                    </a:stretch>
                  </pic:blipFill>
                  <pic:spPr>
                    <a:xfrm>
                      <a:off x="0" y="0"/>
                      <a:ext cx="5731510" cy="1529080"/>
                    </a:xfrm>
                    <a:prstGeom prst="rect">
                      <a:avLst/>
                    </a:prstGeom>
                  </pic:spPr>
                </pic:pic>
              </a:graphicData>
            </a:graphic>
          </wp:inline>
        </w:drawing>
      </w:r>
      <w:r w:rsidRPr="009F2757">
        <w:rPr>
          <w:sz w:val="32"/>
          <w:szCs w:val="32"/>
        </w:rPr>
        <w:pict w14:anchorId="5899ED67">
          <v:rect id="_x0000_i1229" style="width:0;height:1.5pt" o:hralign="center" o:hrstd="t" o:hr="t" fillcolor="#a0a0a0" stroked="f"/>
        </w:pict>
      </w:r>
    </w:p>
    <w:p w14:paraId="6F2B8AD3" w14:textId="77777777" w:rsidR="009F2757" w:rsidRPr="009F2757" w:rsidRDefault="009F2757" w:rsidP="009F2757">
      <w:pPr>
        <w:rPr>
          <w:b/>
          <w:bCs/>
          <w:sz w:val="32"/>
          <w:szCs w:val="32"/>
        </w:rPr>
      </w:pPr>
      <w:r w:rsidRPr="009F2757">
        <w:rPr>
          <w:b/>
          <w:bCs/>
          <w:sz w:val="32"/>
          <w:szCs w:val="32"/>
        </w:rPr>
        <w:t>8. Advanced Analytics</w:t>
      </w:r>
    </w:p>
    <w:p w14:paraId="7479AD85" w14:textId="77777777" w:rsidR="009F2757" w:rsidRPr="009F2757" w:rsidRDefault="009F2757" w:rsidP="009F2757">
      <w:pPr>
        <w:rPr>
          <w:b/>
          <w:bCs/>
          <w:sz w:val="32"/>
          <w:szCs w:val="32"/>
        </w:rPr>
      </w:pPr>
      <w:r w:rsidRPr="009F2757">
        <w:rPr>
          <w:b/>
          <w:bCs/>
          <w:sz w:val="32"/>
          <w:szCs w:val="32"/>
        </w:rPr>
        <w:t xml:space="preserve">Historical </w:t>
      </w:r>
      <w:proofErr w:type="spellStart"/>
      <w:r w:rsidRPr="009F2757">
        <w:rPr>
          <w:b/>
          <w:bCs/>
          <w:sz w:val="32"/>
          <w:szCs w:val="32"/>
        </w:rPr>
        <w:t>VaR</w:t>
      </w:r>
      <w:proofErr w:type="spellEnd"/>
      <w:r w:rsidRPr="009F2757">
        <w:rPr>
          <w:b/>
          <w:bCs/>
          <w:sz w:val="32"/>
          <w:szCs w:val="32"/>
        </w:rPr>
        <w:t xml:space="preserve"> and CVaR</w:t>
      </w:r>
    </w:p>
    <w:p w14:paraId="7B02C4AB" w14:textId="77777777" w:rsidR="009F2757" w:rsidRPr="009F2757" w:rsidRDefault="009F2757" w:rsidP="009F2757">
      <w:pPr>
        <w:rPr>
          <w:sz w:val="32"/>
          <w:szCs w:val="32"/>
        </w:rPr>
      </w:pPr>
      <w:r w:rsidRPr="009F2757">
        <w:rPr>
          <w:sz w:val="32"/>
          <w:szCs w:val="32"/>
        </w:rPr>
        <w:t>Historical Value-at-Risk was calculated at the 95% confidence level.</w:t>
      </w:r>
    </w:p>
    <w:p w14:paraId="343FCFFB" w14:textId="77777777" w:rsidR="009F2757" w:rsidRPr="009F2757" w:rsidRDefault="009F2757" w:rsidP="009F2757">
      <w:pPr>
        <w:rPr>
          <w:sz w:val="32"/>
          <w:szCs w:val="32"/>
        </w:rPr>
      </w:pPr>
      <w:r w:rsidRPr="009F2757">
        <w:rPr>
          <w:sz w:val="32"/>
          <w:szCs w:val="32"/>
        </w:rPr>
        <w:t xml:space="preserve">CVaR was used to estimate average loss beyond the </w:t>
      </w:r>
      <w:proofErr w:type="spellStart"/>
      <w:r w:rsidRPr="009F2757">
        <w:rPr>
          <w:sz w:val="32"/>
          <w:szCs w:val="32"/>
        </w:rPr>
        <w:t>VaR</w:t>
      </w:r>
      <w:proofErr w:type="spellEnd"/>
      <w:r w:rsidRPr="009F2757">
        <w:rPr>
          <w:sz w:val="32"/>
          <w:szCs w:val="32"/>
        </w:rPr>
        <w:t xml:space="preserve"> threshold.</w:t>
      </w:r>
    </w:p>
    <w:p w14:paraId="0F1A8D67" w14:textId="77777777" w:rsidR="009F2757" w:rsidRPr="009F2757" w:rsidRDefault="009F2757" w:rsidP="009F2757">
      <w:pPr>
        <w:rPr>
          <w:sz w:val="32"/>
          <w:szCs w:val="32"/>
        </w:rPr>
      </w:pPr>
      <w:r w:rsidRPr="009F2757">
        <w:rPr>
          <w:sz w:val="32"/>
          <w:szCs w:val="32"/>
        </w:rPr>
        <w:t>Applications:</w:t>
      </w:r>
    </w:p>
    <w:p w14:paraId="08AF6B42" w14:textId="77777777" w:rsidR="009F2757" w:rsidRPr="009F2757" w:rsidRDefault="009F2757" w:rsidP="009F2757">
      <w:pPr>
        <w:numPr>
          <w:ilvl w:val="0"/>
          <w:numId w:val="23"/>
        </w:numPr>
        <w:rPr>
          <w:sz w:val="32"/>
          <w:szCs w:val="32"/>
        </w:rPr>
      </w:pPr>
      <w:r w:rsidRPr="009F2757">
        <w:rPr>
          <w:sz w:val="32"/>
          <w:szCs w:val="32"/>
        </w:rPr>
        <w:lastRenderedPageBreak/>
        <w:t>Downside risk measurement</w:t>
      </w:r>
    </w:p>
    <w:p w14:paraId="4CB2775A" w14:textId="77777777" w:rsidR="009F2757" w:rsidRPr="009F2757" w:rsidRDefault="009F2757" w:rsidP="009F2757">
      <w:pPr>
        <w:numPr>
          <w:ilvl w:val="0"/>
          <w:numId w:val="23"/>
        </w:numPr>
        <w:rPr>
          <w:sz w:val="32"/>
          <w:szCs w:val="32"/>
        </w:rPr>
      </w:pPr>
      <w:r w:rsidRPr="009F2757">
        <w:rPr>
          <w:sz w:val="32"/>
          <w:szCs w:val="32"/>
        </w:rPr>
        <w:t>Stress testing</w:t>
      </w:r>
    </w:p>
    <w:p w14:paraId="75999042" w14:textId="77777777" w:rsidR="009F2757" w:rsidRPr="009F2757" w:rsidRDefault="009F2757" w:rsidP="009F2757">
      <w:pPr>
        <w:rPr>
          <w:sz w:val="32"/>
          <w:szCs w:val="32"/>
        </w:rPr>
      </w:pPr>
      <w:r w:rsidRPr="009F2757">
        <w:rPr>
          <w:sz w:val="32"/>
          <w:szCs w:val="32"/>
        </w:rPr>
        <w:pict w14:anchorId="24356D46">
          <v:rect id="_x0000_i1230" style="width:0;height:1.5pt" o:hralign="center" o:hrstd="t" o:hr="t" fillcolor="#a0a0a0" stroked="f"/>
        </w:pict>
      </w:r>
    </w:p>
    <w:p w14:paraId="1F4028A4" w14:textId="77777777" w:rsidR="009F2757" w:rsidRPr="009F2757" w:rsidRDefault="009F2757" w:rsidP="009F2757">
      <w:pPr>
        <w:rPr>
          <w:b/>
          <w:bCs/>
          <w:sz w:val="32"/>
          <w:szCs w:val="32"/>
        </w:rPr>
      </w:pPr>
      <w:r w:rsidRPr="009F2757">
        <w:rPr>
          <w:b/>
          <w:bCs/>
          <w:sz w:val="32"/>
          <w:szCs w:val="32"/>
        </w:rPr>
        <w:t>Rolling Sharpe Ratio</w:t>
      </w:r>
    </w:p>
    <w:p w14:paraId="7B63EE5F" w14:textId="77777777" w:rsidR="009F2757" w:rsidRPr="009F2757" w:rsidRDefault="009F2757" w:rsidP="009F2757">
      <w:pPr>
        <w:rPr>
          <w:sz w:val="32"/>
          <w:szCs w:val="32"/>
        </w:rPr>
      </w:pPr>
      <w:r w:rsidRPr="009F2757">
        <w:rPr>
          <w:sz w:val="32"/>
          <w:szCs w:val="32"/>
        </w:rPr>
        <w:t xml:space="preserve">90-day rolling Sharpe ratios were computed to </w:t>
      </w:r>
      <w:proofErr w:type="spellStart"/>
      <w:r w:rsidRPr="009F2757">
        <w:rPr>
          <w:sz w:val="32"/>
          <w:szCs w:val="32"/>
        </w:rPr>
        <w:t>analyze</w:t>
      </w:r>
      <w:proofErr w:type="spellEnd"/>
      <w:r w:rsidRPr="009F2757">
        <w:rPr>
          <w:sz w:val="32"/>
          <w:szCs w:val="32"/>
        </w:rPr>
        <w:t xml:space="preserve"> risk-adjusted performance through time.</w:t>
      </w:r>
    </w:p>
    <w:p w14:paraId="377A5B2A" w14:textId="59319BB4" w:rsidR="009F2757" w:rsidRPr="009F2757" w:rsidRDefault="0041665F" w:rsidP="009F2757">
      <w:pPr>
        <w:rPr>
          <w:sz w:val="32"/>
          <w:szCs w:val="32"/>
        </w:rPr>
      </w:pPr>
      <w:r w:rsidRPr="0041665F">
        <w:rPr>
          <w:sz w:val="32"/>
          <w:szCs w:val="32"/>
        </w:rPr>
        <w:drawing>
          <wp:inline distT="0" distB="0" distL="0" distR="0" wp14:anchorId="5F2F2154" wp14:editId="7370D6BF">
            <wp:extent cx="5731510" cy="2944495"/>
            <wp:effectExtent l="0" t="0" r="2540" b="8255"/>
            <wp:docPr id="200568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84588" name=""/>
                    <pic:cNvPicPr/>
                  </pic:nvPicPr>
                  <pic:blipFill>
                    <a:blip r:embed="rId11"/>
                    <a:stretch>
                      <a:fillRect/>
                    </a:stretch>
                  </pic:blipFill>
                  <pic:spPr>
                    <a:xfrm>
                      <a:off x="0" y="0"/>
                      <a:ext cx="5731510" cy="2944495"/>
                    </a:xfrm>
                    <a:prstGeom prst="rect">
                      <a:avLst/>
                    </a:prstGeom>
                  </pic:spPr>
                </pic:pic>
              </a:graphicData>
            </a:graphic>
          </wp:inline>
        </w:drawing>
      </w:r>
      <w:r w:rsidR="009F2757" w:rsidRPr="009F2757">
        <w:rPr>
          <w:sz w:val="32"/>
          <w:szCs w:val="32"/>
        </w:rPr>
        <w:pict w14:anchorId="30ADDCA4">
          <v:rect id="_x0000_i1231" style="width:0;height:1.5pt" o:hralign="center" o:hrstd="t" o:hr="t" fillcolor="#a0a0a0" stroked="f"/>
        </w:pict>
      </w:r>
    </w:p>
    <w:p w14:paraId="6C082BA1" w14:textId="77777777" w:rsidR="009F2757" w:rsidRPr="009F2757" w:rsidRDefault="009F2757" w:rsidP="009F2757">
      <w:pPr>
        <w:rPr>
          <w:b/>
          <w:bCs/>
          <w:sz w:val="32"/>
          <w:szCs w:val="32"/>
        </w:rPr>
      </w:pPr>
      <w:r w:rsidRPr="009F2757">
        <w:rPr>
          <w:b/>
          <w:bCs/>
          <w:sz w:val="32"/>
          <w:szCs w:val="32"/>
        </w:rPr>
        <w:t>Investor Cohort Analysis</w:t>
      </w:r>
    </w:p>
    <w:p w14:paraId="107EA35F" w14:textId="77777777" w:rsidR="009F2757" w:rsidRPr="009F2757" w:rsidRDefault="009F2757" w:rsidP="009F2757">
      <w:pPr>
        <w:rPr>
          <w:sz w:val="32"/>
          <w:szCs w:val="32"/>
        </w:rPr>
      </w:pPr>
      <w:r w:rsidRPr="009F2757">
        <w:rPr>
          <w:sz w:val="32"/>
          <w:szCs w:val="32"/>
        </w:rPr>
        <w:t>Investors were grouped by first transaction year.</w:t>
      </w:r>
    </w:p>
    <w:p w14:paraId="654E2BEE" w14:textId="77777777" w:rsidR="009F2757" w:rsidRPr="009F2757" w:rsidRDefault="009F2757" w:rsidP="009F2757">
      <w:pPr>
        <w:rPr>
          <w:sz w:val="32"/>
          <w:szCs w:val="32"/>
        </w:rPr>
      </w:pPr>
      <w:r w:rsidRPr="009F2757">
        <w:rPr>
          <w:sz w:val="32"/>
          <w:szCs w:val="32"/>
        </w:rPr>
        <w:t xml:space="preserve">Metrics </w:t>
      </w:r>
      <w:proofErr w:type="spellStart"/>
      <w:r w:rsidRPr="009F2757">
        <w:rPr>
          <w:sz w:val="32"/>
          <w:szCs w:val="32"/>
        </w:rPr>
        <w:t>analyzed</w:t>
      </w:r>
      <w:proofErr w:type="spellEnd"/>
      <w:r w:rsidRPr="009F2757">
        <w:rPr>
          <w:sz w:val="32"/>
          <w:szCs w:val="32"/>
        </w:rPr>
        <w:t>:</w:t>
      </w:r>
    </w:p>
    <w:p w14:paraId="02F8410D" w14:textId="77777777" w:rsidR="009F2757" w:rsidRPr="009F2757" w:rsidRDefault="009F2757" w:rsidP="009F2757">
      <w:pPr>
        <w:numPr>
          <w:ilvl w:val="0"/>
          <w:numId w:val="24"/>
        </w:numPr>
        <w:rPr>
          <w:sz w:val="32"/>
          <w:szCs w:val="32"/>
        </w:rPr>
      </w:pPr>
      <w:r w:rsidRPr="009F2757">
        <w:rPr>
          <w:sz w:val="32"/>
          <w:szCs w:val="32"/>
        </w:rPr>
        <w:t>Average SIP Amount</w:t>
      </w:r>
    </w:p>
    <w:p w14:paraId="08E43F4E" w14:textId="77777777" w:rsidR="009F2757" w:rsidRPr="009F2757" w:rsidRDefault="009F2757" w:rsidP="009F2757">
      <w:pPr>
        <w:numPr>
          <w:ilvl w:val="0"/>
          <w:numId w:val="24"/>
        </w:numPr>
        <w:rPr>
          <w:sz w:val="32"/>
          <w:szCs w:val="32"/>
        </w:rPr>
      </w:pPr>
      <w:r w:rsidRPr="009F2757">
        <w:rPr>
          <w:sz w:val="32"/>
          <w:szCs w:val="32"/>
        </w:rPr>
        <w:t>Total Investment</w:t>
      </w:r>
    </w:p>
    <w:p w14:paraId="375D53ED" w14:textId="77777777" w:rsidR="009F2757" w:rsidRPr="009F2757" w:rsidRDefault="009F2757" w:rsidP="009F2757">
      <w:pPr>
        <w:numPr>
          <w:ilvl w:val="0"/>
          <w:numId w:val="24"/>
        </w:numPr>
        <w:rPr>
          <w:sz w:val="32"/>
          <w:szCs w:val="32"/>
        </w:rPr>
      </w:pPr>
      <w:r w:rsidRPr="009F2757">
        <w:rPr>
          <w:sz w:val="32"/>
          <w:szCs w:val="32"/>
        </w:rPr>
        <w:t>Preferred Funds</w:t>
      </w:r>
    </w:p>
    <w:p w14:paraId="12698B99" w14:textId="77777777" w:rsidR="009F2757" w:rsidRPr="009F2757" w:rsidRDefault="009F2757" w:rsidP="009F2757">
      <w:pPr>
        <w:rPr>
          <w:sz w:val="32"/>
          <w:szCs w:val="32"/>
        </w:rPr>
      </w:pPr>
      <w:r w:rsidRPr="009F2757">
        <w:rPr>
          <w:sz w:val="32"/>
          <w:szCs w:val="32"/>
        </w:rPr>
        <w:pict w14:anchorId="18F63AA0">
          <v:rect id="_x0000_i1232" style="width:0;height:1.5pt" o:hralign="center" o:hrstd="t" o:hr="t" fillcolor="#a0a0a0" stroked="f"/>
        </w:pict>
      </w:r>
    </w:p>
    <w:p w14:paraId="761D3556" w14:textId="77777777" w:rsidR="009F2757" w:rsidRPr="009F2757" w:rsidRDefault="009F2757" w:rsidP="009F2757">
      <w:pPr>
        <w:rPr>
          <w:b/>
          <w:bCs/>
          <w:sz w:val="32"/>
          <w:szCs w:val="32"/>
        </w:rPr>
      </w:pPr>
      <w:r w:rsidRPr="009F2757">
        <w:rPr>
          <w:b/>
          <w:bCs/>
          <w:sz w:val="32"/>
          <w:szCs w:val="32"/>
        </w:rPr>
        <w:t>SIP Continuity Analysis</w:t>
      </w:r>
    </w:p>
    <w:p w14:paraId="59940C64" w14:textId="77777777" w:rsidR="009F2757" w:rsidRPr="009F2757" w:rsidRDefault="009F2757" w:rsidP="009F2757">
      <w:pPr>
        <w:rPr>
          <w:sz w:val="32"/>
          <w:szCs w:val="32"/>
        </w:rPr>
      </w:pPr>
      <w:r w:rsidRPr="009F2757">
        <w:rPr>
          <w:sz w:val="32"/>
          <w:szCs w:val="32"/>
        </w:rPr>
        <w:t xml:space="preserve">Investors with more than six SIP transactions were </w:t>
      </w:r>
      <w:proofErr w:type="spellStart"/>
      <w:r w:rsidRPr="009F2757">
        <w:rPr>
          <w:sz w:val="32"/>
          <w:szCs w:val="32"/>
        </w:rPr>
        <w:t>analyzed</w:t>
      </w:r>
      <w:proofErr w:type="spellEnd"/>
      <w:r w:rsidRPr="009F2757">
        <w:rPr>
          <w:sz w:val="32"/>
          <w:szCs w:val="32"/>
        </w:rPr>
        <w:t>.</w:t>
      </w:r>
    </w:p>
    <w:p w14:paraId="1FAC44C0" w14:textId="77777777" w:rsidR="009F2757" w:rsidRPr="009F2757" w:rsidRDefault="009F2757" w:rsidP="009F2757">
      <w:pPr>
        <w:rPr>
          <w:sz w:val="32"/>
          <w:szCs w:val="32"/>
        </w:rPr>
      </w:pPr>
      <w:r w:rsidRPr="009F2757">
        <w:rPr>
          <w:sz w:val="32"/>
          <w:szCs w:val="32"/>
        </w:rPr>
        <w:lastRenderedPageBreak/>
        <w:t>At-risk investors were identified when:</w:t>
      </w:r>
    </w:p>
    <w:p w14:paraId="2ED64D39" w14:textId="77777777" w:rsidR="009F2757" w:rsidRPr="009F2757" w:rsidRDefault="009F2757" w:rsidP="009F2757">
      <w:pPr>
        <w:rPr>
          <w:sz w:val="32"/>
          <w:szCs w:val="32"/>
        </w:rPr>
      </w:pPr>
      <w:r w:rsidRPr="009F2757">
        <w:rPr>
          <w:sz w:val="32"/>
          <w:szCs w:val="32"/>
        </w:rPr>
        <w:t>Average Gap &gt; 35 Days</w:t>
      </w:r>
    </w:p>
    <w:p w14:paraId="6E5D4484" w14:textId="77777777" w:rsidR="009F2757" w:rsidRPr="009F2757" w:rsidRDefault="009F2757" w:rsidP="009F2757">
      <w:pPr>
        <w:rPr>
          <w:sz w:val="32"/>
          <w:szCs w:val="32"/>
        </w:rPr>
      </w:pPr>
      <w:r w:rsidRPr="009F2757">
        <w:rPr>
          <w:sz w:val="32"/>
          <w:szCs w:val="32"/>
        </w:rPr>
        <w:t>This helps identify potential redemption risk.</w:t>
      </w:r>
    </w:p>
    <w:p w14:paraId="0B1A80BB" w14:textId="77777777" w:rsidR="009F2757" w:rsidRPr="009F2757" w:rsidRDefault="009F2757" w:rsidP="009F2757">
      <w:pPr>
        <w:rPr>
          <w:sz w:val="32"/>
          <w:szCs w:val="32"/>
        </w:rPr>
      </w:pPr>
      <w:r w:rsidRPr="009F2757">
        <w:rPr>
          <w:sz w:val="32"/>
          <w:szCs w:val="32"/>
        </w:rPr>
        <w:pict w14:anchorId="3933C4B2">
          <v:rect id="_x0000_i1233" style="width:0;height:1.5pt" o:hralign="center" o:hrstd="t" o:hr="t" fillcolor="#a0a0a0" stroked="f"/>
        </w:pict>
      </w:r>
    </w:p>
    <w:p w14:paraId="12C93451" w14:textId="77777777" w:rsidR="009F2757" w:rsidRPr="009F2757" w:rsidRDefault="009F2757" w:rsidP="009F2757">
      <w:pPr>
        <w:rPr>
          <w:b/>
          <w:bCs/>
          <w:sz w:val="32"/>
          <w:szCs w:val="32"/>
        </w:rPr>
      </w:pPr>
      <w:r w:rsidRPr="009F2757">
        <w:rPr>
          <w:b/>
          <w:bCs/>
          <w:sz w:val="32"/>
          <w:szCs w:val="32"/>
        </w:rPr>
        <w:t>Sector Concentration Analysis</w:t>
      </w:r>
    </w:p>
    <w:p w14:paraId="4BE8CB9C" w14:textId="77777777" w:rsidR="009F2757" w:rsidRPr="009F2757" w:rsidRDefault="009F2757" w:rsidP="009F2757">
      <w:pPr>
        <w:rPr>
          <w:sz w:val="32"/>
          <w:szCs w:val="32"/>
        </w:rPr>
      </w:pPr>
      <w:r w:rsidRPr="009F2757">
        <w:rPr>
          <w:sz w:val="32"/>
          <w:szCs w:val="32"/>
        </w:rPr>
        <w:t>Herfindahl-Hirschman Index (HHI) was used to measure concentration.</w:t>
      </w:r>
    </w:p>
    <w:p w14:paraId="3CD804C0" w14:textId="77777777" w:rsidR="009F2757" w:rsidRPr="009F2757" w:rsidRDefault="009F2757" w:rsidP="009F2757">
      <w:pPr>
        <w:rPr>
          <w:sz w:val="32"/>
          <w:szCs w:val="32"/>
        </w:rPr>
      </w:pPr>
      <w:r w:rsidRPr="009F2757">
        <w:rPr>
          <w:sz w:val="32"/>
          <w:szCs w:val="32"/>
        </w:rPr>
        <w:t>Higher HHI values indicate:</w:t>
      </w:r>
    </w:p>
    <w:p w14:paraId="463B14DD" w14:textId="77777777" w:rsidR="009F2757" w:rsidRPr="009F2757" w:rsidRDefault="009F2757" w:rsidP="009F2757">
      <w:pPr>
        <w:numPr>
          <w:ilvl w:val="0"/>
          <w:numId w:val="25"/>
        </w:numPr>
        <w:rPr>
          <w:sz w:val="32"/>
          <w:szCs w:val="32"/>
        </w:rPr>
      </w:pPr>
      <w:r w:rsidRPr="009F2757">
        <w:rPr>
          <w:sz w:val="32"/>
          <w:szCs w:val="32"/>
        </w:rPr>
        <w:t>Lower diversification</w:t>
      </w:r>
    </w:p>
    <w:p w14:paraId="639C3754" w14:textId="77777777" w:rsidR="009F2757" w:rsidRPr="009F2757" w:rsidRDefault="009F2757" w:rsidP="009F2757">
      <w:pPr>
        <w:numPr>
          <w:ilvl w:val="0"/>
          <w:numId w:val="25"/>
        </w:numPr>
        <w:rPr>
          <w:sz w:val="32"/>
          <w:szCs w:val="32"/>
        </w:rPr>
      </w:pPr>
      <w:r w:rsidRPr="009F2757">
        <w:rPr>
          <w:sz w:val="32"/>
          <w:szCs w:val="32"/>
        </w:rPr>
        <w:t>Higher concentration risk</w:t>
      </w:r>
    </w:p>
    <w:p w14:paraId="7B037192" w14:textId="77777777" w:rsidR="009F2757" w:rsidRPr="009F2757" w:rsidRDefault="009F2757" w:rsidP="009F2757">
      <w:pPr>
        <w:rPr>
          <w:sz w:val="32"/>
          <w:szCs w:val="32"/>
        </w:rPr>
      </w:pPr>
      <w:r w:rsidRPr="009F2757">
        <w:rPr>
          <w:sz w:val="32"/>
          <w:szCs w:val="32"/>
        </w:rPr>
        <w:pict w14:anchorId="120DBFD3">
          <v:rect id="_x0000_i1234" style="width:0;height:1.5pt" o:hralign="center" o:hrstd="t" o:hr="t" fillcolor="#a0a0a0" stroked="f"/>
        </w:pict>
      </w:r>
    </w:p>
    <w:p w14:paraId="4E28E8FF" w14:textId="77777777" w:rsidR="009F2757" w:rsidRPr="009F2757" w:rsidRDefault="009F2757" w:rsidP="009F2757">
      <w:pPr>
        <w:rPr>
          <w:b/>
          <w:bCs/>
          <w:sz w:val="32"/>
          <w:szCs w:val="32"/>
        </w:rPr>
      </w:pPr>
      <w:r w:rsidRPr="009F2757">
        <w:rPr>
          <w:b/>
          <w:bCs/>
          <w:sz w:val="32"/>
          <w:szCs w:val="32"/>
        </w:rPr>
        <w:t>Fund Recommendation Engine</w:t>
      </w:r>
    </w:p>
    <w:p w14:paraId="127F5B53" w14:textId="77777777" w:rsidR="009F2757" w:rsidRPr="009F2757" w:rsidRDefault="009F2757" w:rsidP="009F2757">
      <w:pPr>
        <w:rPr>
          <w:sz w:val="32"/>
          <w:szCs w:val="32"/>
        </w:rPr>
      </w:pPr>
      <w:r w:rsidRPr="009F2757">
        <w:rPr>
          <w:sz w:val="32"/>
          <w:szCs w:val="32"/>
        </w:rPr>
        <w:t>A recommendation system was developed based on:</w:t>
      </w:r>
    </w:p>
    <w:p w14:paraId="3ADF4D14" w14:textId="77777777" w:rsidR="009F2757" w:rsidRPr="009F2757" w:rsidRDefault="009F2757" w:rsidP="009F2757">
      <w:pPr>
        <w:numPr>
          <w:ilvl w:val="0"/>
          <w:numId w:val="26"/>
        </w:numPr>
        <w:rPr>
          <w:sz w:val="32"/>
          <w:szCs w:val="32"/>
        </w:rPr>
      </w:pPr>
      <w:r w:rsidRPr="009F2757">
        <w:rPr>
          <w:sz w:val="32"/>
          <w:szCs w:val="32"/>
        </w:rPr>
        <w:t>Risk Appetite</w:t>
      </w:r>
    </w:p>
    <w:p w14:paraId="239CCE83" w14:textId="77777777" w:rsidR="009F2757" w:rsidRPr="009F2757" w:rsidRDefault="009F2757" w:rsidP="009F2757">
      <w:pPr>
        <w:numPr>
          <w:ilvl w:val="0"/>
          <w:numId w:val="26"/>
        </w:numPr>
        <w:rPr>
          <w:sz w:val="32"/>
          <w:szCs w:val="32"/>
        </w:rPr>
      </w:pPr>
      <w:r w:rsidRPr="009F2757">
        <w:rPr>
          <w:sz w:val="32"/>
          <w:szCs w:val="32"/>
        </w:rPr>
        <w:t>Sharpe Ratio</w:t>
      </w:r>
    </w:p>
    <w:p w14:paraId="51AB2DB0" w14:textId="77777777" w:rsidR="009F2757" w:rsidRPr="009F2757" w:rsidRDefault="009F2757" w:rsidP="009F2757">
      <w:pPr>
        <w:numPr>
          <w:ilvl w:val="0"/>
          <w:numId w:val="26"/>
        </w:numPr>
        <w:rPr>
          <w:sz w:val="32"/>
          <w:szCs w:val="32"/>
        </w:rPr>
      </w:pPr>
      <w:r w:rsidRPr="009F2757">
        <w:rPr>
          <w:sz w:val="32"/>
          <w:szCs w:val="32"/>
        </w:rPr>
        <w:t>Risk Grade</w:t>
      </w:r>
    </w:p>
    <w:p w14:paraId="2F049853" w14:textId="77777777" w:rsidR="009F2757" w:rsidRPr="009F2757" w:rsidRDefault="009F2757" w:rsidP="009F2757">
      <w:pPr>
        <w:rPr>
          <w:sz w:val="32"/>
          <w:szCs w:val="32"/>
        </w:rPr>
      </w:pPr>
      <w:r w:rsidRPr="009F2757">
        <w:rPr>
          <w:sz w:val="32"/>
          <w:szCs w:val="32"/>
        </w:rPr>
        <w:t>Categories:</w:t>
      </w:r>
    </w:p>
    <w:p w14:paraId="5E546465" w14:textId="77777777" w:rsidR="009F2757" w:rsidRPr="009F2757" w:rsidRDefault="009F2757" w:rsidP="009F2757">
      <w:pPr>
        <w:numPr>
          <w:ilvl w:val="0"/>
          <w:numId w:val="27"/>
        </w:numPr>
        <w:rPr>
          <w:sz w:val="32"/>
          <w:szCs w:val="32"/>
        </w:rPr>
      </w:pPr>
      <w:r w:rsidRPr="009F2757">
        <w:rPr>
          <w:sz w:val="32"/>
          <w:szCs w:val="32"/>
        </w:rPr>
        <w:t>Low Risk</w:t>
      </w:r>
    </w:p>
    <w:p w14:paraId="669C5207" w14:textId="77777777" w:rsidR="009F2757" w:rsidRPr="009F2757" w:rsidRDefault="009F2757" w:rsidP="009F2757">
      <w:pPr>
        <w:numPr>
          <w:ilvl w:val="0"/>
          <w:numId w:val="27"/>
        </w:numPr>
        <w:rPr>
          <w:sz w:val="32"/>
          <w:szCs w:val="32"/>
        </w:rPr>
      </w:pPr>
      <w:r w:rsidRPr="009F2757">
        <w:rPr>
          <w:sz w:val="32"/>
          <w:szCs w:val="32"/>
        </w:rPr>
        <w:t>Moderate Risk</w:t>
      </w:r>
    </w:p>
    <w:p w14:paraId="1603C07F" w14:textId="77777777" w:rsidR="009F2757" w:rsidRPr="009F2757" w:rsidRDefault="009F2757" w:rsidP="009F2757">
      <w:pPr>
        <w:numPr>
          <w:ilvl w:val="0"/>
          <w:numId w:val="27"/>
        </w:numPr>
        <w:rPr>
          <w:sz w:val="32"/>
          <w:szCs w:val="32"/>
        </w:rPr>
      </w:pPr>
      <w:r w:rsidRPr="009F2757">
        <w:rPr>
          <w:sz w:val="32"/>
          <w:szCs w:val="32"/>
        </w:rPr>
        <w:t>High Risk</w:t>
      </w:r>
    </w:p>
    <w:p w14:paraId="28FC7578" w14:textId="77777777" w:rsidR="009F2757" w:rsidRPr="009F2757" w:rsidRDefault="009F2757" w:rsidP="009F2757">
      <w:pPr>
        <w:rPr>
          <w:sz w:val="32"/>
          <w:szCs w:val="32"/>
        </w:rPr>
      </w:pPr>
      <w:r w:rsidRPr="009F2757">
        <w:rPr>
          <w:sz w:val="32"/>
          <w:szCs w:val="32"/>
        </w:rPr>
        <w:pict w14:anchorId="3484CF5B">
          <v:rect id="_x0000_i1235" style="width:0;height:1.5pt" o:hralign="center" o:hrstd="t" o:hr="t" fillcolor="#a0a0a0" stroked="f"/>
        </w:pict>
      </w:r>
    </w:p>
    <w:p w14:paraId="7833524F" w14:textId="77777777" w:rsidR="009F2757" w:rsidRPr="009F2757" w:rsidRDefault="009F2757" w:rsidP="009F2757">
      <w:pPr>
        <w:rPr>
          <w:b/>
          <w:bCs/>
          <w:sz w:val="32"/>
          <w:szCs w:val="32"/>
        </w:rPr>
      </w:pPr>
      <w:r w:rsidRPr="009F2757">
        <w:rPr>
          <w:b/>
          <w:bCs/>
          <w:sz w:val="32"/>
          <w:szCs w:val="32"/>
        </w:rPr>
        <w:t>9. Power BI Dashboard</w:t>
      </w:r>
    </w:p>
    <w:p w14:paraId="63E9991B" w14:textId="77777777" w:rsidR="009F2757" w:rsidRPr="009F2757" w:rsidRDefault="009F2757" w:rsidP="009F2757">
      <w:pPr>
        <w:rPr>
          <w:sz w:val="32"/>
          <w:szCs w:val="32"/>
        </w:rPr>
      </w:pPr>
      <w:r w:rsidRPr="009F2757">
        <w:rPr>
          <w:sz w:val="32"/>
          <w:szCs w:val="32"/>
        </w:rPr>
        <w:t>The dashboard contains four pages.</w:t>
      </w:r>
    </w:p>
    <w:p w14:paraId="13A39D1E" w14:textId="77777777" w:rsidR="009F2757" w:rsidRPr="009F2757" w:rsidRDefault="009F2757" w:rsidP="009F2757">
      <w:pPr>
        <w:rPr>
          <w:b/>
          <w:bCs/>
          <w:sz w:val="32"/>
          <w:szCs w:val="32"/>
        </w:rPr>
      </w:pPr>
      <w:r w:rsidRPr="009F2757">
        <w:rPr>
          <w:b/>
          <w:bCs/>
          <w:sz w:val="32"/>
          <w:szCs w:val="32"/>
        </w:rPr>
        <w:t>Page 1: Industry Overview</w:t>
      </w:r>
    </w:p>
    <w:p w14:paraId="06CF487E" w14:textId="77777777" w:rsidR="009F2757" w:rsidRPr="009F2757" w:rsidRDefault="009F2757" w:rsidP="009F2757">
      <w:pPr>
        <w:rPr>
          <w:sz w:val="32"/>
          <w:szCs w:val="32"/>
        </w:rPr>
      </w:pPr>
      <w:r w:rsidRPr="009F2757">
        <w:rPr>
          <w:sz w:val="32"/>
          <w:szCs w:val="32"/>
        </w:rPr>
        <w:lastRenderedPageBreak/>
        <w:t>Features:</w:t>
      </w:r>
    </w:p>
    <w:p w14:paraId="591CACEA" w14:textId="77777777" w:rsidR="009F2757" w:rsidRPr="009F2757" w:rsidRDefault="009F2757" w:rsidP="009F2757">
      <w:pPr>
        <w:numPr>
          <w:ilvl w:val="0"/>
          <w:numId w:val="28"/>
        </w:numPr>
        <w:rPr>
          <w:sz w:val="32"/>
          <w:szCs w:val="32"/>
        </w:rPr>
      </w:pPr>
      <w:r w:rsidRPr="009F2757">
        <w:rPr>
          <w:sz w:val="32"/>
          <w:szCs w:val="32"/>
        </w:rPr>
        <w:t>Total AUM</w:t>
      </w:r>
    </w:p>
    <w:p w14:paraId="3C226E1E" w14:textId="77777777" w:rsidR="009F2757" w:rsidRPr="009F2757" w:rsidRDefault="009F2757" w:rsidP="009F2757">
      <w:pPr>
        <w:numPr>
          <w:ilvl w:val="0"/>
          <w:numId w:val="28"/>
        </w:numPr>
        <w:rPr>
          <w:sz w:val="32"/>
          <w:szCs w:val="32"/>
        </w:rPr>
      </w:pPr>
      <w:r w:rsidRPr="009F2757">
        <w:rPr>
          <w:sz w:val="32"/>
          <w:szCs w:val="32"/>
        </w:rPr>
        <w:t>SIP Inflows</w:t>
      </w:r>
    </w:p>
    <w:p w14:paraId="0FE737F6" w14:textId="77777777" w:rsidR="009F2757" w:rsidRPr="009F2757" w:rsidRDefault="009F2757" w:rsidP="009F2757">
      <w:pPr>
        <w:numPr>
          <w:ilvl w:val="0"/>
          <w:numId w:val="28"/>
        </w:numPr>
        <w:rPr>
          <w:sz w:val="32"/>
          <w:szCs w:val="32"/>
        </w:rPr>
      </w:pPr>
      <w:r w:rsidRPr="009F2757">
        <w:rPr>
          <w:sz w:val="32"/>
          <w:szCs w:val="32"/>
        </w:rPr>
        <w:t>Total Folios</w:t>
      </w:r>
    </w:p>
    <w:p w14:paraId="345AA1A6" w14:textId="77777777" w:rsidR="009F2757" w:rsidRPr="009F2757" w:rsidRDefault="009F2757" w:rsidP="009F2757">
      <w:pPr>
        <w:numPr>
          <w:ilvl w:val="0"/>
          <w:numId w:val="28"/>
        </w:numPr>
        <w:rPr>
          <w:sz w:val="32"/>
          <w:szCs w:val="32"/>
        </w:rPr>
      </w:pPr>
      <w:r w:rsidRPr="009F2757">
        <w:rPr>
          <w:sz w:val="32"/>
          <w:szCs w:val="32"/>
        </w:rPr>
        <w:t>Industry AUM Trend</w:t>
      </w:r>
    </w:p>
    <w:p w14:paraId="13F82983" w14:textId="77777777" w:rsidR="009F2757" w:rsidRPr="009F2757" w:rsidRDefault="009F2757" w:rsidP="009F2757">
      <w:pPr>
        <w:numPr>
          <w:ilvl w:val="0"/>
          <w:numId w:val="28"/>
        </w:numPr>
        <w:rPr>
          <w:sz w:val="32"/>
          <w:szCs w:val="32"/>
        </w:rPr>
      </w:pPr>
      <w:r w:rsidRPr="009F2757">
        <w:rPr>
          <w:sz w:val="32"/>
          <w:szCs w:val="32"/>
        </w:rPr>
        <w:t>AUM by AMC</w:t>
      </w:r>
    </w:p>
    <w:p w14:paraId="3BF9E1D3" w14:textId="2C76A254" w:rsidR="009F2757" w:rsidRPr="009F2757" w:rsidRDefault="0041665F" w:rsidP="009F2757">
      <w:pPr>
        <w:rPr>
          <w:sz w:val="32"/>
          <w:szCs w:val="32"/>
        </w:rPr>
      </w:pPr>
      <w:r w:rsidRPr="0041665F">
        <w:rPr>
          <w:sz w:val="32"/>
          <w:szCs w:val="32"/>
        </w:rPr>
        <w:drawing>
          <wp:inline distT="0" distB="0" distL="0" distR="0" wp14:anchorId="5E3E4E2D" wp14:editId="6CDAF37A">
            <wp:extent cx="5731510" cy="3243580"/>
            <wp:effectExtent l="0" t="0" r="2540" b="0"/>
            <wp:docPr id="46471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19422" name=""/>
                    <pic:cNvPicPr/>
                  </pic:nvPicPr>
                  <pic:blipFill>
                    <a:blip r:embed="rId12"/>
                    <a:stretch>
                      <a:fillRect/>
                    </a:stretch>
                  </pic:blipFill>
                  <pic:spPr>
                    <a:xfrm>
                      <a:off x="0" y="0"/>
                      <a:ext cx="5731510" cy="3243580"/>
                    </a:xfrm>
                    <a:prstGeom prst="rect">
                      <a:avLst/>
                    </a:prstGeom>
                  </pic:spPr>
                </pic:pic>
              </a:graphicData>
            </a:graphic>
          </wp:inline>
        </w:drawing>
      </w:r>
      <w:r w:rsidR="009F2757" w:rsidRPr="009F2757">
        <w:rPr>
          <w:sz w:val="32"/>
          <w:szCs w:val="32"/>
        </w:rPr>
        <w:pict w14:anchorId="66139765">
          <v:rect id="_x0000_i1236" style="width:0;height:1.5pt" o:hralign="center" o:hrstd="t" o:hr="t" fillcolor="#a0a0a0" stroked="f"/>
        </w:pict>
      </w:r>
    </w:p>
    <w:p w14:paraId="7C59326A" w14:textId="77777777" w:rsidR="009F2757" w:rsidRPr="009F2757" w:rsidRDefault="009F2757" w:rsidP="009F2757">
      <w:pPr>
        <w:rPr>
          <w:b/>
          <w:bCs/>
          <w:sz w:val="32"/>
          <w:szCs w:val="32"/>
        </w:rPr>
      </w:pPr>
      <w:r w:rsidRPr="009F2757">
        <w:rPr>
          <w:b/>
          <w:bCs/>
          <w:sz w:val="32"/>
          <w:szCs w:val="32"/>
        </w:rPr>
        <w:t>Page 2: Fund Performance</w:t>
      </w:r>
    </w:p>
    <w:p w14:paraId="04F019C0" w14:textId="77777777" w:rsidR="009F2757" w:rsidRPr="009F2757" w:rsidRDefault="009F2757" w:rsidP="009F2757">
      <w:pPr>
        <w:rPr>
          <w:sz w:val="32"/>
          <w:szCs w:val="32"/>
        </w:rPr>
      </w:pPr>
      <w:r w:rsidRPr="009F2757">
        <w:rPr>
          <w:sz w:val="32"/>
          <w:szCs w:val="32"/>
        </w:rPr>
        <w:t>Features:</w:t>
      </w:r>
    </w:p>
    <w:p w14:paraId="0A189D5D" w14:textId="77777777" w:rsidR="009F2757" w:rsidRPr="009F2757" w:rsidRDefault="009F2757" w:rsidP="009F2757">
      <w:pPr>
        <w:numPr>
          <w:ilvl w:val="0"/>
          <w:numId w:val="29"/>
        </w:numPr>
        <w:rPr>
          <w:sz w:val="32"/>
          <w:szCs w:val="32"/>
        </w:rPr>
      </w:pPr>
      <w:r w:rsidRPr="009F2757">
        <w:rPr>
          <w:sz w:val="32"/>
          <w:szCs w:val="32"/>
        </w:rPr>
        <w:t>Return vs Risk Analysis</w:t>
      </w:r>
    </w:p>
    <w:p w14:paraId="6D59BE9E" w14:textId="77777777" w:rsidR="009F2757" w:rsidRPr="009F2757" w:rsidRDefault="009F2757" w:rsidP="009F2757">
      <w:pPr>
        <w:numPr>
          <w:ilvl w:val="0"/>
          <w:numId w:val="29"/>
        </w:numPr>
        <w:rPr>
          <w:sz w:val="32"/>
          <w:szCs w:val="32"/>
        </w:rPr>
      </w:pPr>
      <w:r w:rsidRPr="009F2757">
        <w:rPr>
          <w:sz w:val="32"/>
          <w:szCs w:val="32"/>
        </w:rPr>
        <w:t>NAV vs Benchmark</w:t>
      </w:r>
    </w:p>
    <w:p w14:paraId="26F29854" w14:textId="77777777" w:rsidR="009F2757" w:rsidRPr="009F2757" w:rsidRDefault="009F2757" w:rsidP="009F2757">
      <w:pPr>
        <w:numPr>
          <w:ilvl w:val="0"/>
          <w:numId w:val="29"/>
        </w:numPr>
        <w:rPr>
          <w:sz w:val="32"/>
          <w:szCs w:val="32"/>
        </w:rPr>
      </w:pPr>
      <w:r w:rsidRPr="009F2757">
        <w:rPr>
          <w:sz w:val="32"/>
          <w:szCs w:val="32"/>
        </w:rPr>
        <w:t>Fund Scorecard</w:t>
      </w:r>
    </w:p>
    <w:p w14:paraId="43CA9BC4" w14:textId="77777777" w:rsidR="009F2757" w:rsidRPr="009F2757" w:rsidRDefault="009F2757" w:rsidP="009F2757">
      <w:pPr>
        <w:numPr>
          <w:ilvl w:val="0"/>
          <w:numId w:val="29"/>
        </w:numPr>
        <w:rPr>
          <w:sz w:val="32"/>
          <w:szCs w:val="32"/>
        </w:rPr>
      </w:pPr>
      <w:r w:rsidRPr="009F2757">
        <w:rPr>
          <w:sz w:val="32"/>
          <w:szCs w:val="32"/>
        </w:rPr>
        <w:t>Interactive Filters</w:t>
      </w:r>
    </w:p>
    <w:p w14:paraId="32ED6DB1" w14:textId="1FB058AB" w:rsidR="009F2757" w:rsidRPr="009F2757" w:rsidRDefault="0041665F" w:rsidP="009F2757">
      <w:pPr>
        <w:rPr>
          <w:sz w:val="32"/>
          <w:szCs w:val="32"/>
        </w:rPr>
      </w:pPr>
      <w:r w:rsidRPr="0041665F">
        <w:rPr>
          <w:sz w:val="32"/>
          <w:szCs w:val="32"/>
        </w:rPr>
        <w:lastRenderedPageBreak/>
        <w:drawing>
          <wp:inline distT="0" distB="0" distL="0" distR="0" wp14:anchorId="4B465BA2" wp14:editId="6D6E3BB3">
            <wp:extent cx="5731510" cy="3128645"/>
            <wp:effectExtent l="0" t="0" r="2540" b="0"/>
            <wp:docPr id="131096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61165" name=""/>
                    <pic:cNvPicPr/>
                  </pic:nvPicPr>
                  <pic:blipFill>
                    <a:blip r:embed="rId13"/>
                    <a:stretch>
                      <a:fillRect/>
                    </a:stretch>
                  </pic:blipFill>
                  <pic:spPr>
                    <a:xfrm>
                      <a:off x="0" y="0"/>
                      <a:ext cx="5731510" cy="3128645"/>
                    </a:xfrm>
                    <a:prstGeom prst="rect">
                      <a:avLst/>
                    </a:prstGeom>
                  </pic:spPr>
                </pic:pic>
              </a:graphicData>
            </a:graphic>
          </wp:inline>
        </w:drawing>
      </w:r>
      <w:r w:rsidR="009F2757" w:rsidRPr="009F2757">
        <w:rPr>
          <w:sz w:val="32"/>
          <w:szCs w:val="32"/>
        </w:rPr>
        <w:pict w14:anchorId="18A3E685">
          <v:rect id="_x0000_i1237" style="width:0;height:1.5pt" o:hralign="center" o:hrstd="t" o:hr="t" fillcolor="#a0a0a0" stroked="f"/>
        </w:pict>
      </w:r>
    </w:p>
    <w:p w14:paraId="5995FB50" w14:textId="77777777" w:rsidR="009F2757" w:rsidRPr="009F2757" w:rsidRDefault="009F2757" w:rsidP="009F2757">
      <w:pPr>
        <w:rPr>
          <w:b/>
          <w:bCs/>
          <w:sz w:val="32"/>
          <w:szCs w:val="32"/>
        </w:rPr>
      </w:pPr>
      <w:r w:rsidRPr="009F2757">
        <w:rPr>
          <w:b/>
          <w:bCs/>
          <w:sz w:val="32"/>
          <w:szCs w:val="32"/>
        </w:rPr>
        <w:t>Page 3: Investor Analytics</w:t>
      </w:r>
    </w:p>
    <w:p w14:paraId="69D707FF" w14:textId="77777777" w:rsidR="009F2757" w:rsidRPr="009F2757" w:rsidRDefault="009F2757" w:rsidP="009F2757">
      <w:pPr>
        <w:rPr>
          <w:sz w:val="32"/>
          <w:szCs w:val="32"/>
        </w:rPr>
      </w:pPr>
      <w:r w:rsidRPr="009F2757">
        <w:rPr>
          <w:sz w:val="32"/>
          <w:szCs w:val="32"/>
        </w:rPr>
        <w:t>Features:</w:t>
      </w:r>
    </w:p>
    <w:p w14:paraId="795ABCF7" w14:textId="77777777" w:rsidR="009F2757" w:rsidRPr="009F2757" w:rsidRDefault="009F2757" w:rsidP="009F2757">
      <w:pPr>
        <w:numPr>
          <w:ilvl w:val="0"/>
          <w:numId w:val="30"/>
        </w:numPr>
        <w:rPr>
          <w:sz w:val="32"/>
          <w:szCs w:val="32"/>
        </w:rPr>
      </w:pPr>
      <w:r w:rsidRPr="009F2757">
        <w:rPr>
          <w:sz w:val="32"/>
          <w:szCs w:val="32"/>
        </w:rPr>
        <w:t>State-wise Investments</w:t>
      </w:r>
    </w:p>
    <w:p w14:paraId="29104F2F" w14:textId="77777777" w:rsidR="009F2757" w:rsidRPr="009F2757" w:rsidRDefault="009F2757" w:rsidP="009F2757">
      <w:pPr>
        <w:numPr>
          <w:ilvl w:val="0"/>
          <w:numId w:val="30"/>
        </w:numPr>
        <w:rPr>
          <w:sz w:val="32"/>
          <w:szCs w:val="32"/>
        </w:rPr>
      </w:pPr>
      <w:r w:rsidRPr="009F2757">
        <w:rPr>
          <w:sz w:val="32"/>
          <w:szCs w:val="32"/>
        </w:rPr>
        <w:t>Transaction Distribution</w:t>
      </w:r>
    </w:p>
    <w:p w14:paraId="71BA96DD" w14:textId="77777777" w:rsidR="009F2757" w:rsidRPr="009F2757" w:rsidRDefault="009F2757" w:rsidP="009F2757">
      <w:pPr>
        <w:numPr>
          <w:ilvl w:val="0"/>
          <w:numId w:val="30"/>
        </w:numPr>
        <w:rPr>
          <w:sz w:val="32"/>
          <w:szCs w:val="32"/>
        </w:rPr>
      </w:pPr>
      <w:r w:rsidRPr="009F2757">
        <w:rPr>
          <w:sz w:val="32"/>
          <w:szCs w:val="32"/>
        </w:rPr>
        <w:t>Age Group Analysis</w:t>
      </w:r>
    </w:p>
    <w:p w14:paraId="1E3A7F7E" w14:textId="77777777" w:rsidR="009F2757" w:rsidRPr="009F2757" w:rsidRDefault="009F2757" w:rsidP="009F2757">
      <w:pPr>
        <w:numPr>
          <w:ilvl w:val="0"/>
          <w:numId w:val="30"/>
        </w:numPr>
        <w:rPr>
          <w:sz w:val="32"/>
          <w:szCs w:val="32"/>
        </w:rPr>
      </w:pPr>
      <w:r w:rsidRPr="009F2757">
        <w:rPr>
          <w:sz w:val="32"/>
          <w:szCs w:val="32"/>
        </w:rPr>
        <w:t>Monthly Trends</w:t>
      </w:r>
    </w:p>
    <w:p w14:paraId="5532A055" w14:textId="34A17F75" w:rsidR="009F2757" w:rsidRPr="009F2757" w:rsidRDefault="0041665F" w:rsidP="009F2757">
      <w:pPr>
        <w:rPr>
          <w:sz w:val="32"/>
          <w:szCs w:val="32"/>
        </w:rPr>
      </w:pPr>
      <w:r w:rsidRPr="0041665F">
        <w:rPr>
          <w:sz w:val="32"/>
          <w:szCs w:val="32"/>
        </w:rPr>
        <w:lastRenderedPageBreak/>
        <w:drawing>
          <wp:inline distT="0" distB="0" distL="0" distR="0" wp14:anchorId="32A38498" wp14:editId="7A7C6A7B">
            <wp:extent cx="5731510" cy="3192780"/>
            <wp:effectExtent l="0" t="0" r="2540" b="7620"/>
            <wp:docPr id="158880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09870" name=""/>
                    <pic:cNvPicPr/>
                  </pic:nvPicPr>
                  <pic:blipFill>
                    <a:blip r:embed="rId14"/>
                    <a:stretch>
                      <a:fillRect/>
                    </a:stretch>
                  </pic:blipFill>
                  <pic:spPr>
                    <a:xfrm>
                      <a:off x="0" y="0"/>
                      <a:ext cx="5731510" cy="3192780"/>
                    </a:xfrm>
                    <a:prstGeom prst="rect">
                      <a:avLst/>
                    </a:prstGeom>
                  </pic:spPr>
                </pic:pic>
              </a:graphicData>
            </a:graphic>
          </wp:inline>
        </w:drawing>
      </w:r>
      <w:r w:rsidR="009F2757" w:rsidRPr="009F2757">
        <w:rPr>
          <w:sz w:val="32"/>
          <w:szCs w:val="32"/>
        </w:rPr>
        <w:pict w14:anchorId="62CF3436">
          <v:rect id="_x0000_i1238" style="width:0;height:1.5pt" o:hralign="center" o:hrstd="t" o:hr="t" fillcolor="#a0a0a0" stroked="f"/>
        </w:pict>
      </w:r>
    </w:p>
    <w:p w14:paraId="123DB393" w14:textId="77777777" w:rsidR="009F2757" w:rsidRPr="009F2757" w:rsidRDefault="009F2757" w:rsidP="009F2757">
      <w:pPr>
        <w:rPr>
          <w:b/>
          <w:bCs/>
          <w:sz w:val="32"/>
          <w:szCs w:val="32"/>
        </w:rPr>
      </w:pPr>
      <w:r w:rsidRPr="009F2757">
        <w:rPr>
          <w:b/>
          <w:bCs/>
          <w:sz w:val="32"/>
          <w:szCs w:val="32"/>
        </w:rPr>
        <w:t>Page 4: SIP &amp; Market Trends</w:t>
      </w:r>
    </w:p>
    <w:p w14:paraId="641EC7F2" w14:textId="77777777" w:rsidR="009F2757" w:rsidRPr="009F2757" w:rsidRDefault="009F2757" w:rsidP="009F2757">
      <w:pPr>
        <w:rPr>
          <w:sz w:val="32"/>
          <w:szCs w:val="32"/>
        </w:rPr>
      </w:pPr>
      <w:r w:rsidRPr="009F2757">
        <w:rPr>
          <w:sz w:val="32"/>
          <w:szCs w:val="32"/>
        </w:rPr>
        <w:t>Features:</w:t>
      </w:r>
    </w:p>
    <w:p w14:paraId="0BE97BF0" w14:textId="77777777" w:rsidR="009F2757" w:rsidRPr="009F2757" w:rsidRDefault="009F2757" w:rsidP="009F2757">
      <w:pPr>
        <w:numPr>
          <w:ilvl w:val="0"/>
          <w:numId w:val="31"/>
        </w:numPr>
        <w:rPr>
          <w:sz w:val="32"/>
          <w:szCs w:val="32"/>
        </w:rPr>
      </w:pPr>
      <w:r w:rsidRPr="009F2757">
        <w:rPr>
          <w:sz w:val="32"/>
          <w:szCs w:val="32"/>
        </w:rPr>
        <w:t>SIP vs Nifty Comparison</w:t>
      </w:r>
    </w:p>
    <w:p w14:paraId="174464AE" w14:textId="77777777" w:rsidR="009F2757" w:rsidRPr="009F2757" w:rsidRDefault="009F2757" w:rsidP="009F2757">
      <w:pPr>
        <w:numPr>
          <w:ilvl w:val="0"/>
          <w:numId w:val="31"/>
        </w:numPr>
        <w:rPr>
          <w:sz w:val="32"/>
          <w:szCs w:val="32"/>
        </w:rPr>
      </w:pPr>
      <w:r w:rsidRPr="009F2757">
        <w:rPr>
          <w:sz w:val="32"/>
          <w:szCs w:val="32"/>
        </w:rPr>
        <w:t>Category Heatmap</w:t>
      </w:r>
    </w:p>
    <w:p w14:paraId="35D72D6B" w14:textId="77777777" w:rsidR="009F2757" w:rsidRPr="009F2757" w:rsidRDefault="009F2757" w:rsidP="009F2757">
      <w:pPr>
        <w:numPr>
          <w:ilvl w:val="0"/>
          <w:numId w:val="31"/>
        </w:numPr>
        <w:rPr>
          <w:sz w:val="32"/>
          <w:szCs w:val="32"/>
        </w:rPr>
      </w:pPr>
      <w:r w:rsidRPr="009F2757">
        <w:rPr>
          <w:sz w:val="32"/>
          <w:szCs w:val="32"/>
        </w:rPr>
        <w:t>Top Categories by Inflow</w:t>
      </w:r>
    </w:p>
    <w:p w14:paraId="747FD9B9" w14:textId="491D3DED" w:rsidR="009F2757" w:rsidRPr="009F2757" w:rsidRDefault="0041665F" w:rsidP="009F2757">
      <w:pPr>
        <w:rPr>
          <w:sz w:val="32"/>
          <w:szCs w:val="32"/>
        </w:rPr>
      </w:pPr>
      <w:r w:rsidRPr="0041665F">
        <w:rPr>
          <w:sz w:val="32"/>
          <w:szCs w:val="32"/>
        </w:rPr>
        <w:drawing>
          <wp:inline distT="0" distB="0" distL="0" distR="0" wp14:anchorId="01DD80A6" wp14:editId="6A8D297C">
            <wp:extent cx="5731510" cy="3122295"/>
            <wp:effectExtent l="0" t="0" r="2540" b="1905"/>
            <wp:docPr id="24827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78895" name=""/>
                    <pic:cNvPicPr/>
                  </pic:nvPicPr>
                  <pic:blipFill>
                    <a:blip r:embed="rId15"/>
                    <a:stretch>
                      <a:fillRect/>
                    </a:stretch>
                  </pic:blipFill>
                  <pic:spPr>
                    <a:xfrm>
                      <a:off x="0" y="0"/>
                      <a:ext cx="5731510" cy="3122295"/>
                    </a:xfrm>
                    <a:prstGeom prst="rect">
                      <a:avLst/>
                    </a:prstGeom>
                  </pic:spPr>
                </pic:pic>
              </a:graphicData>
            </a:graphic>
          </wp:inline>
        </w:drawing>
      </w:r>
      <w:r w:rsidR="009F2757" w:rsidRPr="009F2757">
        <w:rPr>
          <w:sz w:val="32"/>
          <w:szCs w:val="32"/>
        </w:rPr>
        <w:pict w14:anchorId="4212E8CA">
          <v:rect id="_x0000_i1239" style="width:0;height:1.5pt" o:hralign="center" o:hrstd="t" o:hr="t" fillcolor="#a0a0a0" stroked="f"/>
        </w:pict>
      </w:r>
    </w:p>
    <w:p w14:paraId="67D093BA" w14:textId="77777777" w:rsidR="009F2757" w:rsidRPr="009F2757" w:rsidRDefault="009F2757" w:rsidP="009F2757">
      <w:pPr>
        <w:rPr>
          <w:b/>
          <w:bCs/>
          <w:sz w:val="32"/>
          <w:szCs w:val="32"/>
        </w:rPr>
      </w:pPr>
      <w:r w:rsidRPr="009F2757">
        <w:rPr>
          <w:b/>
          <w:bCs/>
          <w:sz w:val="32"/>
          <w:szCs w:val="32"/>
        </w:rPr>
        <w:lastRenderedPageBreak/>
        <w:t>10. Limitations</w:t>
      </w:r>
    </w:p>
    <w:p w14:paraId="47C03AC9" w14:textId="77777777" w:rsidR="009F2757" w:rsidRPr="009F2757" w:rsidRDefault="009F2757" w:rsidP="009F2757">
      <w:pPr>
        <w:rPr>
          <w:sz w:val="32"/>
          <w:szCs w:val="32"/>
        </w:rPr>
      </w:pPr>
      <w:r w:rsidRPr="009F2757">
        <w:rPr>
          <w:sz w:val="32"/>
          <w:szCs w:val="32"/>
        </w:rPr>
        <w:t>The project has the following limitations:</w:t>
      </w:r>
    </w:p>
    <w:p w14:paraId="349C004B" w14:textId="77777777" w:rsidR="009F2757" w:rsidRPr="009F2757" w:rsidRDefault="009F2757" w:rsidP="009F2757">
      <w:pPr>
        <w:numPr>
          <w:ilvl w:val="0"/>
          <w:numId w:val="32"/>
        </w:numPr>
        <w:rPr>
          <w:sz w:val="32"/>
          <w:szCs w:val="32"/>
        </w:rPr>
      </w:pPr>
      <w:r w:rsidRPr="009F2757">
        <w:rPr>
          <w:sz w:val="32"/>
          <w:szCs w:val="32"/>
        </w:rPr>
        <w:t>Historical coverage is limited to available datasets.</w:t>
      </w:r>
    </w:p>
    <w:p w14:paraId="5FC41DD4" w14:textId="77777777" w:rsidR="009F2757" w:rsidRPr="009F2757" w:rsidRDefault="009F2757" w:rsidP="009F2757">
      <w:pPr>
        <w:numPr>
          <w:ilvl w:val="0"/>
          <w:numId w:val="32"/>
        </w:numPr>
        <w:rPr>
          <w:sz w:val="32"/>
          <w:szCs w:val="32"/>
        </w:rPr>
      </w:pPr>
      <w:r w:rsidRPr="009F2757">
        <w:rPr>
          <w:sz w:val="32"/>
          <w:szCs w:val="32"/>
        </w:rPr>
        <w:t>Benchmark alignment may vary across schemes.</w:t>
      </w:r>
    </w:p>
    <w:p w14:paraId="01B92D07" w14:textId="77777777" w:rsidR="009F2757" w:rsidRPr="009F2757" w:rsidRDefault="009F2757" w:rsidP="009F2757">
      <w:pPr>
        <w:numPr>
          <w:ilvl w:val="0"/>
          <w:numId w:val="32"/>
        </w:numPr>
        <w:rPr>
          <w:sz w:val="32"/>
          <w:szCs w:val="32"/>
        </w:rPr>
      </w:pPr>
      <w:r w:rsidRPr="009F2757">
        <w:rPr>
          <w:sz w:val="32"/>
          <w:szCs w:val="32"/>
        </w:rPr>
        <w:t>SQLite is not designed for large-scale enterprise workloads.</w:t>
      </w:r>
    </w:p>
    <w:p w14:paraId="3801254F" w14:textId="77777777" w:rsidR="009F2757" w:rsidRPr="009F2757" w:rsidRDefault="009F2757" w:rsidP="009F2757">
      <w:pPr>
        <w:numPr>
          <w:ilvl w:val="0"/>
          <w:numId w:val="32"/>
        </w:numPr>
        <w:rPr>
          <w:sz w:val="32"/>
          <w:szCs w:val="32"/>
        </w:rPr>
      </w:pPr>
      <w:r w:rsidRPr="009F2757">
        <w:rPr>
          <w:sz w:val="32"/>
          <w:szCs w:val="32"/>
        </w:rPr>
        <w:t>Future market conditions may differ significantly from historical patterns.</w:t>
      </w:r>
    </w:p>
    <w:p w14:paraId="1F011149" w14:textId="77777777" w:rsidR="009F2757" w:rsidRPr="009F2757" w:rsidRDefault="009F2757" w:rsidP="009F2757">
      <w:pPr>
        <w:numPr>
          <w:ilvl w:val="0"/>
          <w:numId w:val="32"/>
        </w:numPr>
        <w:rPr>
          <w:sz w:val="32"/>
          <w:szCs w:val="32"/>
        </w:rPr>
      </w:pPr>
      <w:r w:rsidRPr="009F2757">
        <w:rPr>
          <w:sz w:val="32"/>
          <w:szCs w:val="32"/>
        </w:rPr>
        <w:t>Some advanced risk models were outside project scope.</w:t>
      </w:r>
    </w:p>
    <w:p w14:paraId="0700CFE0" w14:textId="77777777" w:rsidR="009F2757" w:rsidRPr="009F2757" w:rsidRDefault="009F2757" w:rsidP="009F2757">
      <w:pPr>
        <w:rPr>
          <w:sz w:val="32"/>
          <w:szCs w:val="32"/>
        </w:rPr>
      </w:pPr>
      <w:r w:rsidRPr="009F2757">
        <w:rPr>
          <w:sz w:val="32"/>
          <w:szCs w:val="32"/>
        </w:rPr>
        <w:pict w14:anchorId="6A7959CF">
          <v:rect id="_x0000_i1240" style="width:0;height:1.5pt" o:hralign="center" o:hrstd="t" o:hr="t" fillcolor="#a0a0a0" stroked="f"/>
        </w:pict>
      </w:r>
    </w:p>
    <w:p w14:paraId="45337A40" w14:textId="77777777" w:rsidR="009F2757" w:rsidRPr="009F2757" w:rsidRDefault="009F2757" w:rsidP="009F2757">
      <w:pPr>
        <w:rPr>
          <w:b/>
          <w:bCs/>
          <w:sz w:val="32"/>
          <w:szCs w:val="32"/>
        </w:rPr>
      </w:pPr>
      <w:r w:rsidRPr="009F2757">
        <w:rPr>
          <w:b/>
          <w:bCs/>
          <w:sz w:val="32"/>
          <w:szCs w:val="32"/>
        </w:rPr>
        <w:t>11. Recommendations</w:t>
      </w:r>
    </w:p>
    <w:p w14:paraId="62E5B3BA" w14:textId="77777777" w:rsidR="009F2757" w:rsidRPr="009F2757" w:rsidRDefault="009F2757" w:rsidP="009F2757">
      <w:pPr>
        <w:rPr>
          <w:sz w:val="32"/>
          <w:szCs w:val="32"/>
        </w:rPr>
      </w:pPr>
      <w:r w:rsidRPr="009F2757">
        <w:rPr>
          <w:sz w:val="32"/>
          <w:szCs w:val="32"/>
        </w:rPr>
        <w:t>Based on the analysis, the following improvements are recommended:</w:t>
      </w:r>
    </w:p>
    <w:p w14:paraId="212CD58B" w14:textId="77777777" w:rsidR="009F2757" w:rsidRPr="009F2757" w:rsidRDefault="009F2757" w:rsidP="009F2757">
      <w:pPr>
        <w:numPr>
          <w:ilvl w:val="0"/>
          <w:numId w:val="33"/>
        </w:numPr>
        <w:rPr>
          <w:sz w:val="32"/>
          <w:szCs w:val="32"/>
        </w:rPr>
      </w:pPr>
      <w:r w:rsidRPr="009F2757">
        <w:rPr>
          <w:sz w:val="32"/>
          <w:szCs w:val="32"/>
        </w:rPr>
        <w:t>Integrate real-time AMFI data APIs.</w:t>
      </w:r>
    </w:p>
    <w:p w14:paraId="5008E959" w14:textId="77777777" w:rsidR="009F2757" w:rsidRPr="009F2757" w:rsidRDefault="009F2757" w:rsidP="009F2757">
      <w:pPr>
        <w:numPr>
          <w:ilvl w:val="0"/>
          <w:numId w:val="33"/>
        </w:numPr>
        <w:rPr>
          <w:sz w:val="32"/>
          <w:szCs w:val="32"/>
        </w:rPr>
      </w:pPr>
      <w:r w:rsidRPr="009F2757">
        <w:rPr>
          <w:sz w:val="32"/>
          <w:szCs w:val="32"/>
        </w:rPr>
        <w:t>Deploy the platform on cloud infrastructure.</w:t>
      </w:r>
    </w:p>
    <w:p w14:paraId="00ECC97D" w14:textId="77777777" w:rsidR="009F2757" w:rsidRPr="009F2757" w:rsidRDefault="009F2757" w:rsidP="009F2757">
      <w:pPr>
        <w:numPr>
          <w:ilvl w:val="0"/>
          <w:numId w:val="33"/>
        </w:numPr>
        <w:rPr>
          <w:sz w:val="32"/>
          <w:szCs w:val="32"/>
        </w:rPr>
      </w:pPr>
      <w:r w:rsidRPr="009F2757">
        <w:rPr>
          <w:sz w:val="32"/>
          <w:szCs w:val="32"/>
        </w:rPr>
        <w:t>Add predictive NAV forecasting models.</w:t>
      </w:r>
    </w:p>
    <w:p w14:paraId="16FA5ED5" w14:textId="77777777" w:rsidR="009F2757" w:rsidRPr="009F2757" w:rsidRDefault="009F2757" w:rsidP="009F2757">
      <w:pPr>
        <w:numPr>
          <w:ilvl w:val="0"/>
          <w:numId w:val="33"/>
        </w:numPr>
        <w:rPr>
          <w:sz w:val="32"/>
          <w:szCs w:val="32"/>
        </w:rPr>
      </w:pPr>
      <w:r w:rsidRPr="009F2757">
        <w:rPr>
          <w:sz w:val="32"/>
          <w:szCs w:val="32"/>
        </w:rPr>
        <w:t>Develop portfolio optimization modules.</w:t>
      </w:r>
    </w:p>
    <w:p w14:paraId="1E14E17B" w14:textId="77777777" w:rsidR="009F2757" w:rsidRPr="009F2757" w:rsidRDefault="009F2757" w:rsidP="009F2757">
      <w:pPr>
        <w:numPr>
          <w:ilvl w:val="0"/>
          <w:numId w:val="33"/>
        </w:numPr>
        <w:rPr>
          <w:sz w:val="32"/>
          <w:szCs w:val="32"/>
        </w:rPr>
      </w:pPr>
      <w:r w:rsidRPr="009F2757">
        <w:rPr>
          <w:sz w:val="32"/>
          <w:szCs w:val="32"/>
        </w:rPr>
        <w:t>Implement investor alert systems.</w:t>
      </w:r>
    </w:p>
    <w:p w14:paraId="221AF155" w14:textId="77777777" w:rsidR="009F2757" w:rsidRPr="009F2757" w:rsidRDefault="009F2757" w:rsidP="009F2757">
      <w:pPr>
        <w:numPr>
          <w:ilvl w:val="0"/>
          <w:numId w:val="33"/>
        </w:numPr>
        <w:rPr>
          <w:sz w:val="32"/>
          <w:szCs w:val="32"/>
        </w:rPr>
      </w:pPr>
      <w:r w:rsidRPr="009F2757">
        <w:rPr>
          <w:sz w:val="32"/>
          <w:szCs w:val="32"/>
        </w:rPr>
        <w:t xml:space="preserve">Add anomaly detection for unusual fund </w:t>
      </w:r>
      <w:proofErr w:type="spellStart"/>
      <w:r w:rsidRPr="009F2757">
        <w:rPr>
          <w:sz w:val="32"/>
          <w:szCs w:val="32"/>
        </w:rPr>
        <w:t>behavior</w:t>
      </w:r>
      <w:proofErr w:type="spellEnd"/>
      <w:r w:rsidRPr="009F2757">
        <w:rPr>
          <w:sz w:val="32"/>
          <w:szCs w:val="32"/>
        </w:rPr>
        <w:t>.</w:t>
      </w:r>
    </w:p>
    <w:p w14:paraId="7EA90A34" w14:textId="77777777" w:rsidR="009F2757" w:rsidRPr="009F2757" w:rsidRDefault="009F2757" w:rsidP="009F2757">
      <w:pPr>
        <w:numPr>
          <w:ilvl w:val="0"/>
          <w:numId w:val="33"/>
        </w:numPr>
        <w:rPr>
          <w:sz w:val="32"/>
          <w:szCs w:val="32"/>
        </w:rPr>
      </w:pPr>
      <w:r w:rsidRPr="009F2757">
        <w:rPr>
          <w:sz w:val="32"/>
          <w:szCs w:val="32"/>
        </w:rPr>
        <w:t>Introduce personalized fund recommendations.</w:t>
      </w:r>
    </w:p>
    <w:p w14:paraId="35F9578D" w14:textId="77777777" w:rsidR="009F2757" w:rsidRPr="009F2757" w:rsidRDefault="009F2757" w:rsidP="009F2757">
      <w:pPr>
        <w:numPr>
          <w:ilvl w:val="0"/>
          <w:numId w:val="33"/>
        </w:numPr>
        <w:rPr>
          <w:sz w:val="32"/>
          <w:szCs w:val="32"/>
        </w:rPr>
      </w:pPr>
      <w:r w:rsidRPr="009F2757">
        <w:rPr>
          <w:sz w:val="32"/>
          <w:szCs w:val="32"/>
        </w:rPr>
        <w:t>Expand risk analytics coverage.</w:t>
      </w:r>
    </w:p>
    <w:p w14:paraId="39A0989C" w14:textId="77777777" w:rsidR="009F2757" w:rsidRPr="009F2757" w:rsidRDefault="009F2757" w:rsidP="009F2757">
      <w:pPr>
        <w:rPr>
          <w:sz w:val="32"/>
          <w:szCs w:val="32"/>
        </w:rPr>
      </w:pPr>
      <w:r w:rsidRPr="009F2757">
        <w:rPr>
          <w:sz w:val="32"/>
          <w:szCs w:val="32"/>
        </w:rPr>
        <w:pict w14:anchorId="4C773E87">
          <v:rect id="_x0000_i1241" style="width:0;height:1.5pt" o:hralign="center" o:hrstd="t" o:hr="t" fillcolor="#a0a0a0" stroked="f"/>
        </w:pict>
      </w:r>
    </w:p>
    <w:p w14:paraId="610B7116" w14:textId="77777777" w:rsidR="009F2757" w:rsidRPr="009F2757" w:rsidRDefault="009F2757" w:rsidP="009F2757">
      <w:pPr>
        <w:rPr>
          <w:b/>
          <w:bCs/>
          <w:sz w:val="32"/>
          <w:szCs w:val="32"/>
        </w:rPr>
      </w:pPr>
      <w:r w:rsidRPr="009F2757">
        <w:rPr>
          <w:b/>
          <w:bCs/>
          <w:sz w:val="32"/>
          <w:szCs w:val="32"/>
        </w:rPr>
        <w:t>12. Conclusion</w:t>
      </w:r>
    </w:p>
    <w:p w14:paraId="0EFE3FB9" w14:textId="77777777" w:rsidR="009F2757" w:rsidRPr="009F2757" w:rsidRDefault="009F2757" w:rsidP="009F2757">
      <w:pPr>
        <w:rPr>
          <w:sz w:val="32"/>
          <w:szCs w:val="32"/>
        </w:rPr>
      </w:pPr>
      <w:r w:rsidRPr="009F2757">
        <w:rPr>
          <w:sz w:val="32"/>
          <w:szCs w:val="32"/>
        </w:rPr>
        <w:t xml:space="preserve">This project successfully developed a complete Mutual Fund Analytics Platform integrating data engineering, financial analytics, risk analysis, and business intelligence. Through a </w:t>
      </w:r>
      <w:proofErr w:type="gramStart"/>
      <w:r w:rsidRPr="009F2757">
        <w:rPr>
          <w:sz w:val="32"/>
          <w:szCs w:val="32"/>
        </w:rPr>
        <w:t xml:space="preserve">structured ETL </w:t>
      </w:r>
      <w:r w:rsidRPr="009F2757">
        <w:rPr>
          <w:sz w:val="32"/>
          <w:szCs w:val="32"/>
        </w:rPr>
        <w:lastRenderedPageBreak/>
        <w:t>pipeline, SQLite database implementation, exploratory analysis, advanced financial metrics, and interactive Power BI dashboards</w:t>
      </w:r>
      <w:proofErr w:type="gramEnd"/>
      <w:r w:rsidRPr="009F2757">
        <w:rPr>
          <w:sz w:val="32"/>
          <w:szCs w:val="32"/>
        </w:rPr>
        <w:t xml:space="preserve">, the system provides valuable insights into mutual fund performance, investor </w:t>
      </w:r>
      <w:proofErr w:type="spellStart"/>
      <w:r w:rsidRPr="009F2757">
        <w:rPr>
          <w:sz w:val="32"/>
          <w:szCs w:val="32"/>
        </w:rPr>
        <w:t>behavior</w:t>
      </w:r>
      <w:proofErr w:type="spellEnd"/>
      <w:r w:rsidRPr="009F2757">
        <w:rPr>
          <w:sz w:val="32"/>
          <w:szCs w:val="32"/>
        </w:rPr>
        <w:t>, and market trends.</w:t>
      </w:r>
    </w:p>
    <w:p w14:paraId="4ADF50CE" w14:textId="77777777" w:rsidR="009F2757" w:rsidRPr="009F2757" w:rsidRDefault="009F2757" w:rsidP="009F2757">
      <w:pPr>
        <w:rPr>
          <w:sz w:val="32"/>
          <w:szCs w:val="32"/>
        </w:rPr>
      </w:pPr>
      <w:r w:rsidRPr="009F2757">
        <w:rPr>
          <w:sz w:val="32"/>
          <w:szCs w:val="32"/>
        </w:rPr>
        <w:t>The platform demonstrates practical application of Data Engineering, Data Analytics, Financial Analytics, and Business Intelligence concepts and can serve as a foundation for future investment intelligence systems.</w:t>
      </w:r>
    </w:p>
    <w:p w14:paraId="1AED4CE6" w14:textId="77777777" w:rsidR="000D06B4" w:rsidRPr="009F2757" w:rsidRDefault="000D06B4">
      <w:pPr>
        <w:rPr>
          <w:sz w:val="32"/>
          <w:szCs w:val="32"/>
        </w:rPr>
      </w:pPr>
    </w:p>
    <w:sectPr w:rsidR="000D06B4" w:rsidRPr="009F27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58E9"/>
    <w:multiLevelType w:val="multilevel"/>
    <w:tmpl w:val="6EF6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94E2C"/>
    <w:multiLevelType w:val="multilevel"/>
    <w:tmpl w:val="4EC8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F70EF"/>
    <w:multiLevelType w:val="multilevel"/>
    <w:tmpl w:val="7CF8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864D4"/>
    <w:multiLevelType w:val="multilevel"/>
    <w:tmpl w:val="D2C4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30A82"/>
    <w:multiLevelType w:val="multilevel"/>
    <w:tmpl w:val="7902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4001E"/>
    <w:multiLevelType w:val="multilevel"/>
    <w:tmpl w:val="712A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537F6"/>
    <w:multiLevelType w:val="multilevel"/>
    <w:tmpl w:val="1E3C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D30AB"/>
    <w:multiLevelType w:val="multilevel"/>
    <w:tmpl w:val="75A0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8E677D"/>
    <w:multiLevelType w:val="multilevel"/>
    <w:tmpl w:val="FA76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716B7"/>
    <w:multiLevelType w:val="multilevel"/>
    <w:tmpl w:val="43E6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4E498C"/>
    <w:multiLevelType w:val="multilevel"/>
    <w:tmpl w:val="72B8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4043B"/>
    <w:multiLevelType w:val="multilevel"/>
    <w:tmpl w:val="DCEA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994D1D"/>
    <w:multiLevelType w:val="multilevel"/>
    <w:tmpl w:val="28B6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3D2818"/>
    <w:multiLevelType w:val="multilevel"/>
    <w:tmpl w:val="A1AC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C12D19"/>
    <w:multiLevelType w:val="multilevel"/>
    <w:tmpl w:val="BB36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B96A17"/>
    <w:multiLevelType w:val="multilevel"/>
    <w:tmpl w:val="65E44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FF7A66"/>
    <w:multiLevelType w:val="multilevel"/>
    <w:tmpl w:val="EE50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3504C8"/>
    <w:multiLevelType w:val="multilevel"/>
    <w:tmpl w:val="2A24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505374"/>
    <w:multiLevelType w:val="multilevel"/>
    <w:tmpl w:val="8AD4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447BD9"/>
    <w:multiLevelType w:val="multilevel"/>
    <w:tmpl w:val="1514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527ED7"/>
    <w:multiLevelType w:val="multilevel"/>
    <w:tmpl w:val="931C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D93446"/>
    <w:multiLevelType w:val="multilevel"/>
    <w:tmpl w:val="3D16D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151817"/>
    <w:multiLevelType w:val="multilevel"/>
    <w:tmpl w:val="9C8E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7448B2"/>
    <w:multiLevelType w:val="multilevel"/>
    <w:tmpl w:val="1424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996615"/>
    <w:multiLevelType w:val="multilevel"/>
    <w:tmpl w:val="0D8C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54344A"/>
    <w:multiLevelType w:val="multilevel"/>
    <w:tmpl w:val="86B4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9F1D82"/>
    <w:multiLevelType w:val="multilevel"/>
    <w:tmpl w:val="6202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C05ADA"/>
    <w:multiLevelType w:val="multilevel"/>
    <w:tmpl w:val="696E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3C5EC9"/>
    <w:multiLevelType w:val="multilevel"/>
    <w:tmpl w:val="0540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AD0FF1"/>
    <w:multiLevelType w:val="multilevel"/>
    <w:tmpl w:val="A622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E76BB3"/>
    <w:multiLevelType w:val="multilevel"/>
    <w:tmpl w:val="EBAC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F6724D"/>
    <w:multiLevelType w:val="multilevel"/>
    <w:tmpl w:val="925E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867F82"/>
    <w:multiLevelType w:val="multilevel"/>
    <w:tmpl w:val="F4D2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5579449">
    <w:abstractNumId w:val="20"/>
  </w:num>
  <w:num w:numId="2" w16cid:durableId="293101387">
    <w:abstractNumId w:val="28"/>
  </w:num>
  <w:num w:numId="3" w16cid:durableId="253898474">
    <w:abstractNumId w:val="1"/>
  </w:num>
  <w:num w:numId="4" w16cid:durableId="1935241000">
    <w:abstractNumId w:val="3"/>
  </w:num>
  <w:num w:numId="5" w16cid:durableId="739670953">
    <w:abstractNumId w:val="4"/>
  </w:num>
  <w:num w:numId="6" w16cid:durableId="559439288">
    <w:abstractNumId w:val="18"/>
  </w:num>
  <w:num w:numId="7" w16cid:durableId="2056656912">
    <w:abstractNumId w:val="11"/>
  </w:num>
  <w:num w:numId="8" w16cid:durableId="779182736">
    <w:abstractNumId w:val="24"/>
  </w:num>
  <w:num w:numId="9" w16cid:durableId="173570241">
    <w:abstractNumId w:val="0"/>
  </w:num>
  <w:num w:numId="10" w16cid:durableId="72090385">
    <w:abstractNumId w:val="22"/>
  </w:num>
  <w:num w:numId="11" w16cid:durableId="1937442961">
    <w:abstractNumId w:val="16"/>
  </w:num>
  <w:num w:numId="12" w16cid:durableId="1936089087">
    <w:abstractNumId w:val="25"/>
  </w:num>
  <w:num w:numId="13" w16cid:durableId="2021739671">
    <w:abstractNumId w:val="31"/>
  </w:num>
  <w:num w:numId="14" w16cid:durableId="130296335">
    <w:abstractNumId w:val="5"/>
  </w:num>
  <w:num w:numId="15" w16cid:durableId="2144615187">
    <w:abstractNumId w:val="13"/>
  </w:num>
  <w:num w:numId="16" w16cid:durableId="967203248">
    <w:abstractNumId w:val="32"/>
  </w:num>
  <w:num w:numId="17" w16cid:durableId="1778522728">
    <w:abstractNumId w:val="30"/>
  </w:num>
  <w:num w:numId="18" w16cid:durableId="1187715839">
    <w:abstractNumId w:val="17"/>
  </w:num>
  <w:num w:numId="19" w16cid:durableId="200172552">
    <w:abstractNumId w:val="27"/>
  </w:num>
  <w:num w:numId="20" w16cid:durableId="493304668">
    <w:abstractNumId w:val="21"/>
  </w:num>
  <w:num w:numId="21" w16cid:durableId="1699744782">
    <w:abstractNumId w:val="29"/>
  </w:num>
  <w:num w:numId="22" w16cid:durableId="1861620210">
    <w:abstractNumId w:val="6"/>
  </w:num>
  <w:num w:numId="23" w16cid:durableId="1650016420">
    <w:abstractNumId w:val="12"/>
  </w:num>
  <w:num w:numId="24" w16cid:durableId="1668248811">
    <w:abstractNumId w:val="10"/>
  </w:num>
  <w:num w:numId="25" w16cid:durableId="1181969519">
    <w:abstractNumId w:val="8"/>
  </w:num>
  <w:num w:numId="26" w16cid:durableId="1612592371">
    <w:abstractNumId w:val="14"/>
  </w:num>
  <w:num w:numId="27" w16cid:durableId="1251039818">
    <w:abstractNumId w:val="2"/>
  </w:num>
  <w:num w:numId="28" w16cid:durableId="1819303497">
    <w:abstractNumId w:val="7"/>
  </w:num>
  <w:num w:numId="29" w16cid:durableId="324406516">
    <w:abstractNumId w:val="23"/>
  </w:num>
  <w:num w:numId="30" w16cid:durableId="1015378617">
    <w:abstractNumId w:val="9"/>
  </w:num>
  <w:num w:numId="31" w16cid:durableId="1803040996">
    <w:abstractNumId w:val="26"/>
  </w:num>
  <w:num w:numId="32" w16cid:durableId="2018460741">
    <w:abstractNumId w:val="19"/>
  </w:num>
  <w:num w:numId="33" w16cid:durableId="7293037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757"/>
    <w:rsid w:val="000C44C3"/>
    <w:rsid w:val="000D06B4"/>
    <w:rsid w:val="0041665F"/>
    <w:rsid w:val="004317FF"/>
    <w:rsid w:val="009F2757"/>
    <w:rsid w:val="00BC4FBE"/>
    <w:rsid w:val="00DD4B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CD367"/>
  <w15:chartTrackingRefBased/>
  <w15:docId w15:val="{A3EA356F-1034-4C63-AB2B-A4D650787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7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27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27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27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27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27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7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7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7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7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27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27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27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27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27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7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7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757"/>
    <w:rPr>
      <w:rFonts w:eastAsiaTheme="majorEastAsia" w:cstheme="majorBidi"/>
      <w:color w:val="272727" w:themeColor="text1" w:themeTint="D8"/>
    </w:rPr>
  </w:style>
  <w:style w:type="paragraph" w:styleId="Title">
    <w:name w:val="Title"/>
    <w:basedOn w:val="Normal"/>
    <w:next w:val="Normal"/>
    <w:link w:val="TitleChar"/>
    <w:uiPriority w:val="10"/>
    <w:qFormat/>
    <w:rsid w:val="009F27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7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7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7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757"/>
    <w:pPr>
      <w:spacing w:before="160"/>
      <w:jc w:val="center"/>
    </w:pPr>
    <w:rPr>
      <w:i/>
      <w:iCs/>
      <w:color w:val="404040" w:themeColor="text1" w:themeTint="BF"/>
    </w:rPr>
  </w:style>
  <w:style w:type="character" w:customStyle="1" w:styleId="QuoteChar">
    <w:name w:val="Quote Char"/>
    <w:basedOn w:val="DefaultParagraphFont"/>
    <w:link w:val="Quote"/>
    <w:uiPriority w:val="29"/>
    <w:rsid w:val="009F2757"/>
    <w:rPr>
      <w:i/>
      <w:iCs/>
      <w:color w:val="404040" w:themeColor="text1" w:themeTint="BF"/>
    </w:rPr>
  </w:style>
  <w:style w:type="paragraph" w:styleId="ListParagraph">
    <w:name w:val="List Paragraph"/>
    <w:basedOn w:val="Normal"/>
    <w:uiPriority w:val="34"/>
    <w:qFormat/>
    <w:rsid w:val="009F2757"/>
    <w:pPr>
      <w:ind w:left="720"/>
      <w:contextualSpacing/>
    </w:pPr>
  </w:style>
  <w:style w:type="character" w:styleId="IntenseEmphasis">
    <w:name w:val="Intense Emphasis"/>
    <w:basedOn w:val="DefaultParagraphFont"/>
    <w:uiPriority w:val="21"/>
    <w:qFormat/>
    <w:rsid w:val="009F2757"/>
    <w:rPr>
      <w:i/>
      <w:iCs/>
      <w:color w:val="2F5496" w:themeColor="accent1" w:themeShade="BF"/>
    </w:rPr>
  </w:style>
  <w:style w:type="paragraph" w:styleId="IntenseQuote">
    <w:name w:val="Intense Quote"/>
    <w:basedOn w:val="Normal"/>
    <w:next w:val="Normal"/>
    <w:link w:val="IntenseQuoteChar"/>
    <w:uiPriority w:val="30"/>
    <w:qFormat/>
    <w:rsid w:val="009F27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2757"/>
    <w:rPr>
      <w:i/>
      <w:iCs/>
      <w:color w:val="2F5496" w:themeColor="accent1" w:themeShade="BF"/>
    </w:rPr>
  </w:style>
  <w:style w:type="character" w:styleId="IntenseReference">
    <w:name w:val="Intense Reference"/>
    <w:basedOn w:val="DefaultParagraphFont"/>
    <w:uiPriority w:val="32"/>
    <w:qFormat/>
    <w:rsid w:val="009F2757"/>
    <w:rPr>
      <w:b/>
      <w:bCs/>
      <w:smallCaps/>
      <w:color w:val="2F5496" w:themeColor="accent1" w:themeShade="BF"/>
      <w:spacing w:val="5"/>
    </w:rPr>
  </w:style>
  <w:style w:type="paragraph" w:styleId="NormalWeb">
    <w:name w:val="Normal (Web)"/>
    <w:basedOn w:val="Normal"/>
    <w:uiPriority w:val="99"/>
    <w:semiHidden/>
    <w:unhideWhenUsed/>
    <w:rsid w:val="009F275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19</Pages>
  <Words>1467</Words>
  <Characters>8365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SAYANDIP SEN</dc:creator>
  <cp:keywords/>
  <dc:description/>
  <cp:lastModifiedBy>SAYANDIP SEN</cp:lastModifiedBy>
  <cp:revision>1</cp:revision>
  <dcterms:created xsi:type="dcterms:W3CDTF">2026-06-13T10:39:00Z</dcterms:created>
  <dcterms:modified xsi:type="dcterms:W3CDTF">2026-06-13T10:52:00Z</dcterms:modified>
</cp:coreProperties>
</file>