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8D2D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Types of addressing mode:</w:t>
      </w:r>
    </w:p>
    <w:p w14:paraId="161DC6A0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1. Implied mode:</w:t>
      </w:r>
    </w:p>
    <w:p w14:paraId="0F59A259" w14:textId="77777777" w:rsidR="009E296B" w:rsidRPr="009E296B" w:rsidRDefault="009E296B" w:rsidP="009E296B">
      <w:r w:rsidRPr="009E296B">
        <w:t>In implied addressing the operand is specified in the instruction itself.</w:t>
      </w:r>
    </w:p>
    <w:p w14:paraId="7CB5E8F9" w14:textId="77777777" w:rsidR="009E296B" w:rsidRPr="009E296B" w:rsidRDefault="009E296B" w:rsidP="009E296B">
      <w:pPr>
        <w:numPr>
          <w:ilvl w:val="0"/>
          <w:numId w:val="1"/>
        </w:numPr>
        <w:rPr>
          <w:b/>
          <w:bCs/>
        </w:rPr>
      </w:pPr>
      <w:r w:rsidRPr="009E296B">
        <w:rPr>
          <w:b/>
          <w:bCs/>
        </w:rPr>
        <w:t xml:space="preserve">Example: </w:t>
      </w:r>
      <w:r w:rsidRPr="00E15110">
        <w:t>CLC</w:t>
      </w:r>
    </w:p>
    <w:p w14:paraId="69B7A4F2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2. Immediate addressing mode:</w:t>
      </w:r>
    </w:p>
    <w:p w14:paraId="453FC7EF" w14:textId="77777777" w:rsidR="009E296B" w:rsidRPr="009E296B" w:rsidRDefault="009E296B" w:rsidP="009E296B">
      <w:r w:rsidRPr="009E296B">
        <w:t>In this mode data is present in the address field of the instruction.</w:t>
      </w:r>
    </w:p>
    <w:p w14:paraId="3AE5E481" w14:textId="77777777" w:rsidR="009E296B" w:rsidRPr="009E296B" w:rsidRDefault="009E296B" w:rsidP="009E296B">
      <w:pPr>
        <w:numPr>
          <w:ilvl w:val="0"/>
          <w:numId w:val="2"/>
        </w:numPr>
        <w:rPr>
          <w:b/>
          <w:bCs/>
        </w:rPr>
      </w:pPr>
      <w:r w:rsidRPr="009E296B">
        <w:rPr>
          <w:b/>
          <w:bCs/>
        </w:rPr>
        <w:t xml:space="preserve">Example: </w:t>
      </w:r>
      <w:r w:rsidRPr="00E15110">
        <w:t>MOV AL, 35H</w:t>
      </w:r>
    </w:p>
    <w:p w14:paraId="207C0A0C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3. Register mode:</w:t>
      </w:r>
    </w:p>
    <w:p w14:paraId="519A3863" w14:textId="77777777" w:rsidR="009E296B" w:rsidRPr="009E296B" w:rsidRDefault="009E296B" w:rsidP="009E296B">
      <w:pPr>
        <w:rPr>
          <w:b/>
          <w:bCs/>
        </w:rPr>
      </w:pPr>
      <w:r w:rsidRPr="009E296B">
        <w:t xml:space="preserve">In register addressing the operand is placed in one of 8 bit or </w:t>
      </w:r>
      <w:proofErr w:type="gramStart"/>
      <w:r w:rsidRPr="009E296B">
        <w:t>16 bit</w:t>
      </w:r>
      <w:proofErr w:type="gramEnd"/>
      <w:r w:rsidRPr="009E296B">
        <w:t xml:space="preserve"> general purpose</w:t>
      </w:r>
      <w:r w:rsidRPr="009E296B">
        <w:rPr>
          <w:b/>
          <w:bCs/>
        </w:rPr>
        <w:t xml:space="preserve"> register.</w:t>
      </w:r>
    </w:p>
    <w:p w14:paraId="2472197D" w14:textId="77777777" w:rsidR="009E296B" w:rsidRPr="009E296B" w:rsidRDefault="009E296B" w:rsidP="009E296B">
      <w:pPr>
        <w:numPr>
          <w:ilvl w:val="0"/>
          <w:numId w:val="3"/>
        </w:numPr>
        <w:rPr>
          <w:b/>
          <w:bCs/>
        </w:rPr>
      </w:pPr>
      <w:r w:rsidRPr="009E296B">
        <w:rPr>
          <w:b/>
          <w:bCs/>
        </w:rPr>
        <w:t xml:space="preserve">Example: </w:t>
      </w:r>
      <w:r w:rsidRPr="00E15110">
        <w:t>MOV AX, CX</w:t>
      </w:r>
    </w:p>
    <w:p w14:paraId="69612D76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4. Register Indirect Mode</w:t>
      </w:r>
    </w:p>
    <w:p w14:paraId="501A0539" w14:textId="77777777" w:rsidR="009E296B" w:rsidRPr="009E296B" w:rsidRDefault="009E296B" w:rsidP="009E296B">
      <w:r w:rsidRPr="009E296B">
        <w:t>In this addressing mode, the operand's offset is placed in any one of the registers BX, BP, SI, DI, specified in the instruction.</w:t>
      </w:r>
    </w:p>
    <w:p w14:paraId="11473121" w14:textId="77777777" w:rsidR="009E296B" w:rsidRPr="009E296B" w:rsidRDefault="009E296B" w:rsidP="009E296B">
      <w:pPr>
        <w:numPr>
          <w:ilvl w:val="0"/>
          <w:numId w:val="4"/>
        </w:numPr>
      </w:pPr>
      <w:r w:rsidRPr="009E296B">
        <w:rPr>
          <w:b/>
          <w:bCs/>
        </w:rPr>
        <w:t>Example:</w:t>
      </w:r>
      <w:r w:rsidRPr="009E296B">
        <w:t xml:space="preserve"> MOV AX, [BX]</w:t>
      </w:r>
    </w:p>
    <w:p w14:paraId="73347529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5. Direct Addressing / Absolute Addressing Mode</w:t>
      </w:r>
    </w:p>
    <w:p w14:paraId="3E7F8C3F" w14:textId="77777777" w:rsidR="009E296B" w:rsidRPr="009E296B" w:rsidRDefault="009E296B" w:rsidP="009E296B">
      <w:r w:rsidRPr="009E296B">
        <w:t xml:space="preserve">The operand offset is given in the instruction as an 8-bit or 16-bit displacement </w:t>
      </w:r>
      <w:proofErr w:type="gramStart"/>
      <w:r w:rsidRPr="009E296B">
        <w:t>offset</w:t>
      </w:r>
      <w:proofErr w:type="gramEnd"/>
      <w:r w:rsidRPr="009E296B">
        <w:t xml:space="preserve"> or the operand offset is given in the instruction as an 8-bit or 16-bit displacement element.</w:t>
      </w:r>
    </w:p>
    <w:p w14:paraId="3E342B86" w14:textId="77777777" w:rsidR="009E296B" w:rsidRPr="009E296B" w:rsidRDefault="009E296B" w:rsidP="009E296B">
      <w:pPr>
        <w:numPr>
          <w:ilvl w:val="0"/>
          <w:numId w:val="5"/>
        </w:numPr>
      </w:pPr>
      <w:r w:rsidRPr="009E296B">
        <w:rPr>
          <w:b/>
          <w:bCs/>
        </w:rPr>
        <w:t>Example:</w:t>
      </w:r>
      <w:r w:rsidRPr="009E296B">
        <w:t xml:space="preserve"> ADD AL, [0300H]</w:t>
      </w:r>
    </w:p>
    <w:p w14:paraId="57611FEF" w14:textId="21E418E3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6. Indirect Addressing Mode</w:t>
      </w:r>
    </w:p>
    <w:p w14:paraId="45BEBFEA" w14:textId="2E051C91" w:rsidR="009E296B" w:rsidRPr="009E296B" w:rsidRDefault="009E296B" w:rsidP="009E296B">
      <w:pPr>
        <w:pStyle w:val="ListParagraph"/>
        <w:numPr>
          <w:ilvl w:val="0"/>
          <w:numId w:val="11"/>
        </w:numPr>
        <w:rPr>
          <w:b/>
          <w:bCs/>
        </w:rPr>
      </w:pPr>
      <w:r w:rsidRPr="009E296B">
        <w:rPr>
          <w:b/>
          <w:bCs/>
        </w:rPr>
        <w:t>Register Indirect Mode:</w:t>
      </w:r>
    </w:p>
    <w:p w14:paraId="41D55A49" w14:textId="77777777" w:rsidR="009E296B" w:rsidRPr="009E296B" w:rsidRDefault="009E296B" w:rsidP="009E296B">
      <w:r w:rsidRPr="009E296B">
        <w:t>In this mode, effective address is in the register, and corresponding register name will be maintained/mentioned in the address field of an instruction.</w:t>
      </w:r>
    </w:p>
    <w:p w14:paraId="30F57A09" w14:textId="5C8ECE62" w:rsidR="009E296B" w:rsidRDefault="009E296B" w:rsidP="009E296B">
      <w:pPr>
        <w:numPr>
          <w:ilvl w:val="0"/>
          <w:numId w:val="6"/>
        </w:numPr>
      </w:pPr>
      <w:r w:rsidRPr="009E296B">
        <w:rPr>
          <w:b/>
          <w:bCs/>
        </w:rPr>
        <w:t>Example:</w:t>
      </w:r>
      <w:r w:rsidRPr="009E296B">
        <w:t xml:space="preserve"> MOV A, @R0</w:t>
      </w:r>
      <w:r w:rsidR="00E15110">
        <w:t xml:space="preserve">                  </w:t>
      </w:r>
      <w:r w:rsidR="00E15110">
        <w:sym w:font="Wingdings" w:char="F0E0"/>
      </w:r>
      <w:r w:rsidR="00E15110">
        <w:t xml:space="preserve"> </w:t>
      </w:r>
      <w:r w:rsidR="00E15110" w:rsidRPr="00E15110">
        <w:t>8051 Architecture</w:t>
      </w:r>
    </w:p>
    <w:p w14:paraId="4C4F83C1" w14:textId="537A8A6F" w:rsidR="009E296B" w:rsidRPr="009E296B" w:rsidRDefault="009E296B" w:rsidP="009E296B">
      <w:pPr>
        <w:pStyle w:val="ListParagraph"/>
        <w:numPr>
          <w:ilvl w:val="0"/>
          <w:numId w:val="10"/>
        </w:numPr>
        <w:rPr>
          <w:b/>
          <w:bCs/>
        </w:rPr>
      </w:pPr>
      <w:r w:rsidRPr="009E296B">
        <w:rPr>
          <w:b/>
          <w:bCs/>
        </w:rPr>
        <w:t>Memory Indirect Mode:</w:t>
      </w:r>
    </w:p>
    <w:p w14:paraId="217E6E43" w14:textId="77777777" w:rsidR="009E296B" w:rsidRPr="009E296B" w:rsidRDefault="009E296B" w:rsidP="009E296B">
      <w:r w:rsidRPr="009E296B">
        <w:t>In this mode effective address is in the memory and corresponding memory address will be maintained in the address field of the instruction.</w:t>
      </w:r>
    </w:p>
    <w:p w14:paraId="0A58D071" w14:textId="32BA1674" w:rsidR="009E296B" w:rsidRPr="009E296B" w:rsidRDefault="009E296B" w:rsidP="009E296B">
      <w:pPr>
        <w:numPr>
          <w:ilvl w:val="0"/>
          <w:numId w:val="7"/>
        </w:numPr>
      </w:pPr>
      <w:r w:rsidRPr="009E296B">
        <w:rPr>
          <w:b/>
          <w:bCs/>
        </w:rPr>
        <w:t>Example:</w:t>
      </w:r>
      <w:r w:rsidRPr="009E296B">
        <w:t xml:space="preserve"> MOV AX, [[3008H</w:t>
      </w:r>
      <w:proofErr w:type="gramStart"/>
      <w:r w:rsidRPr="009E296B">
        <w:t>]]</w:t>
      </w:r>
      <w:r w:rsidR="00E15110">
        <w:t xml:space="preserve">   </w:t>
      </w:r>
      <w:proofErr w:type="gramEnd"/>
      <w:r w:rsidR="00E15110">
        <w:t xml:space="preserve">              </w:t>
      </w:r>
      <w:r w:rsidR="00E15110">
        <w:sym w:font="Wingdings" w:char="F0E0"/>
      </w:r>
      <w:r w:rsidR="00E15110" w:rsidRPr="00E15110">
        <w:t xml:space="preserve"> </w:t>
      </w:r>
      <w:r w:rsidR="00E15110" w:rsidRPr="00E15110">
        <w:t>Conceptual notation (not valid 8086 syntax)</w:t>
      </w:r>
    </w:p>
    <w:p w14:paraId="67FAAC57" w14:textId="77777777" w:rsidR="009E296B" w:rsidRDefault="009E296B" w:rsidP="009E296B">
      <w:pPr>
        <w:rPr>
          <w:b/>
          <w:bCs/>
        </w:rPr>
      </w:pPr>
    </w:p>
    <w:p w14:paraId="0C413933" w14:textId="4BE0341D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Index Addressing Mode</w:t>
      </w:r>
      <w:r w:rsidR="00423CCA">
        <w:rPr>
          <w:b/>
          <w:bCs/>
        </w:rPr>
        <w:t>s</w:t>
      </w:r>
      <w:r w:rsidRPr="009E296B">
        <w:rPr>
          <w:b/>
          <w:bCs/>
        </w:rPr>
        <w:t>:</w:t>
      </w:r>
    </w:p>
    <w:p w14:paraId="3D3C0B35" w14:textId="61ED70EC" w:rsidR="009E296B" w:rsidRPr="009E296B" w:rsidRDefault="009E296B" w:rsidP="009E296B">
      <w:pPr>
        <w:numPr>
          <w:ilvl w:val="0"/>
          <w:numId w:val="8"/>
        </w:numPr>
      </w:pPr>
      <w:r w:rsidRPr="009E296B">
        <w:rPr>
          <w:b/>
          <w:bCs/>
        </w:rPr>
        <w:t>Indexed</w:t>
      </w:r>
      <w:r>
        <w:rPr>
          <w:b/>
          <w:bCs/>
        </w:rPr>
        <w:t xml:space="preserve"> </w:t>
      </w:r>
      <w:r w:rsidRPr="009E296B">
        <w:rPr>
          <w:b/>
          <w:bCs/>
        </w:rPr>
        <w:t>Addressing Mode:</w:t>
      </w:r>
      <w:r w:rsidRPr="009E296B">
        <w:t xml:space="preserve"> MOV AX, [SI + 05H]</w:t>
      </w:r>
    </w:p>
    <w:p w14:paraId="05914B5A" w14:textId="5B147C70" w:rsidR="003F26F3" w:rsidRPr="009E296B" w:rsidRDefault="009E296B" w:rsidP="009E296B">
      <w:pPr>
        <w:numPr>
          <w:ilvl w:val="0"/>
          <w:numId w:val="8"/>
        </w:numPr>
      </w:pPr>
      <w:r w:rsidRPr="009E296B">
        <w:rPr>
          <w:b/>
          <w:bCs/>
        </w:rPr>
        <w:t>Based</w:t>
      </w:r>
      <w:r w:rsidR="00423CCA" w:rsidRPr="00423CCA">
        <w:rPr>
          <w:b/>
          <w:bCs/>
        </w:rPr>
        <w:t xml:space="preserve"> </w:t>
      </w:r>
      <w:r w:rsidR="00423CCA" w:rsidRPr="009E296B">
        <w:rPr>
          <w:b/>
          <w:bCs/>
        </w:rPr>
        <w:t xml:space="preserve">Indexed </w:t>
      </w:r>
      <w:r w:rsidRPr="009E296B">
        <w:rPr>
          <w:b/>
          <w:bCs/>
        </w:rPr>
        <w:t>Addressing Mode:</w:t>
      </w:r>
      <w:r w:rsidRPr="009E296B">
        <w:t xml:space="preserve"> ADD </w:t>
      </w:r>
      <w:r w:rsidR="00423CCA">
        <w:t>A</w:t>
      </w:r>
      <w:r w:rsidRPr="009E296B">
        <w:t>X, [BX + SI]</w:t>
      </w:r>
    </w:p>
    <w:sectPr w:rsidR="003F26F3" w:rsidRPr="009E296B" w:rsidSect="009E29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B33"/>
    <w:multiLevelType w:val="multilevel"/>
    <w:tmpl w:val="5F7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93D59"/>
    <w:multiLevelType w:val="multilevel"/>
    <w:tmpl w:val="89E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83FD5"/>
    <w:multiLevelType w:val="multilevel"/>
    <w:tmpl w:val="203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F2871"/>
    <w:multiLevelType w:val="multilevel"/>
    <w:tmpl w:val="745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21691"/>
    <w:multiLevelType w:val="multilevel"/>
    <w:tmpl w:val="E5AA6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71D24"/>
    <w:multiLevelType w:val="hybridMultilevel"/>
    <w:tmpl w:val="3DC05C66"/>
    <w:lvl w:ilvl="0" w:tplc="D09A3C0E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B1030"/>
    <w:multiLevelType w:val="multilevel"/>
    <w:tmpl w:val="87F2EE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560CB"/>
    <w:multiLevelType w:val="hybridMultilevel"/>
    <w:tmpl w:val="0A88768A"/>
    <w:lvl w:ilvl="0" w:tplc="0D06E4D2">
      <w:start w:val="6"/>
      <w:numFmt w:val="bullet"/>
      <w:lvlText w:val=""/>
      <w:lvlJc w:val="left"/>
      <w:pPr>
        <w:ind w:left="55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 w15:restartNumberingAfterBreak="0">
    <w:nsid w:val="703C04B9"/>
    <w:multiLevelType w:val="multilevel"/>
    <w:tmpl w:val="B274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00B60"/>
    <w:multiLevelType w:val="hybridMultilevel"/>
    <w:tmpl w:val="BA109D1A"/>
    <w:lvl w:ilvl="0" w:tplc="F68A9B42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62AAA"/>
    <w:multiLevelType w:val="multilevel"/>
    <w:tmpl w:val="FE6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00822">
    <w:abstractNumId w:val="3"/>
  </w:num>
  <w:num w:numId="2" w16cid:durableId="1098789485">
    <w:abstractNumId w:val="0"/>
  </w:num>
  <w:num w:numId="3" w16cid:durableId="2109960635">
    <w:abstractNumId w:val="2"/>
  </w:num>
  <w:num w:numId="4" w16cid:durableId="1249577424">
    <w:abstractNumId w:val="8"/>
  </w:num>
  <w:num w:numId="5" w16cid:durableId="361826275">
    <w:abstractNumId w:val="1"/>
  </w:num>
  <w:num w:numId="6" w16cid:durableId="82802701">
    <w:abstractNumId w:val="4"/>
  </w:num>
  <w:num w:numId="7" w16cid:durableId="10836216">
    <w:abstractNumId w:val="6"/>
  </w:num>
  <w:num w:numId="8" w16cid:durableId="1086343680">
    <w:abstractNumId w:val="10"/>
  </w:num>
  <w:num w:numId="9" w16cid:durableId="1531724647">
    <w:abstractNumId w:val="7"/>
  </w:num>
  <w:num w:numId="10" w16cid:durableId="1670255413">
    <w:abstractNumId w:val="9"/>
  </w:num>
  <w:num w:numId="11" w16cid:durableId="241381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6B"/>
    <w:rsid w:val="00014536"/>
    <w:rsid w:val="00172CC8"/>
    <w:rsid w:val="003A686E"/>
    <w:rsid w:val="003F26F3"/>
    <w:rsid w:val="00423CCA"/>
    <w:rsid w:val="009E296B"/>
    <w:rsid w:val="00D832DA"/>
    <w:rsid w:val="00E1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0908"/>
  <w15:chartTrackingRefBased/>
  <w15:docId w15:val="{627A03C3-C6F8-484D-ADEC-566E6CD7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3</cp:revision>
  <dcterms:created xsi:type="dcterms:W3CDTF">2026-07-21T14:29:00Z</dcterms:created>
  <dcterms:modified xsi:type="dcterms:W3CDTF">2026-07-21T14:35:00Z</dcterms:modified>
</cp:coreProperties>
</file>