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4335A"/>
          <w:sz w:val="44"/>
          <w:szCs w:val="44"/>
        </w:rPr>
        <w:t xml:space="preserve">BRAINWARE UNIVERSITY</w:t>
      </w:r>
    </w:p>
    <w:p>
      <w:pPr>
        <w:pBdr>
          <w:bottom w:val="single" w:color="44708F" w:sz="8" w:space="8"/>
        </w:pBdr>
        <w:spacing w:after="260"/>
        <w:jc w:val="center"/>
      </w:pPr>
      <w:r>
        <w:rPr>
          <w:rFonts w:ascii="Arial" w:cs="Arial" w:eastAsia="Arial" w:hAnsi="Arial"/>
          <w:b/>
          <w:bCs/>
          <w:color w:val="2C74B9"/>
          <w:sz w:val="28"/>
          <w:szCs w:val="28"/>
        </w:rPr>
        <w:t xml:space="preserve">ML PROJECT-BASED LEARNING REPORT (WEEK 4)</w:t>
      </w:r>
    </w:p>
    <w:p>
      <w:pPr>
        <w:spacing w:after="140" w:before="320"/>
      </w:pPr>
      <w:r>
        <w:rPr>
          <w:rFonts w:ascii="Arial" w:cs="Arial" w:eastAsia="Arial" w:hAnsi="Arial"/>
          <w:b/>
          <w:bCs/>
          <w:color w:val="16335E"/>
          <w:sz w:val="26"/>
          <w:szCs w:val="26"/>
        </w:rPr>
        <w:t xml:space="preserve">1. Basic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Title of the Project:</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rFonts w:ascii="Arial" w:cs="Arial" w:eastAsia="Arial" w:hAnsi="Arial"/>
                <w:sz w:val="21"/>
                <w:szCs w:val="21"/>
              </w:rPr>
              <w:t xml:space="preserve">Terminal-Based Email Validation System</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Name(s) of Student(s):</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20"/>
            </w:pPr>
            <w:r>
              <w:rPr>
                <w:rFonts w:ascii="Arial" w:cs="Arial" w:eastAsia="Arial" w:hAnsi="Arial"/>
                <w:sz w:val="21"/>
                <w:szCs w:val="21"/>
              </w:rPr>
              <w:t xml:space="preserve">Student 1 (Student1_ID)</w:t>
            </w:r>
          </w:p>
          <w:p>
            <w:pPr>
              <w:spacing w:after="20"/>
            </w:pPr>
            <w:r>
              <w:rPr>
                <w:rFonts w:ascii="Arial" w:cs="Arial" w:eastAsia="Arial" w:hAnsi="Arial"/>
                <w:sz w:val="21"/>
                <w:szCs w:val="21"/>
              </w:rPr>
              <w:t xml:space="preserve">Student 2 (Student2_ID)</w:t>
            </w:r>
          </w:p>
          <w:p>
            <w:pPr>
              <w:spacing w:after="0"/>
            </w:pPr>
            <w:r>
              <w:rPr>
                <w:rFonts w:ascii="Arial" w:cs="Arial" w:eastAsia="Arial" w:hAnsi="Arial"/>
                <w:sz w:val="21"/>
                <w:szCs w:val="21"/>
              </w:rPr>
              <w:t xml:space="preserve">Student 3 (Student3_ID)</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Programme &amp; Semester:</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rFonts w:ascii="Arial" w:cs="Arial" w:eastAsia="Arial" w:hAnsi="Arial"/>
                <w:sz w:val="21"/>
                <w:szCs w:val="21"/>
              </w:rPr>
              <w:t xml:space="preserve">Programme Name &amp; Semester Number</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Course Name &amp; Code:</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rFonts w:ascii="Arial" w:cs="Arial" w:eastAsia="Arial" w:hAnsi="Arial"/>
                <w:sz w:val="21"/>
                <w:szCs w:val="21"/>
              </w:rPr>
              <w:t xml:space="preserve">Course Name &amp; Course Code</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Name of the Guide/Supervisor:</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pPr>
            <w:r>
              <w:rPr>
                <w:rFonts w:ascii="Arial" w:cs="Arial" w:eastAsia="Arial" w:hAnsi="Arial"/>
                <w:sz w:val="21"/>
                <w:szCs w:val="21"/>
              </w:rPr>
              <w:t xml:space="preserve">Guide Name / Supervisor Name</w:t>
            </w:r>
          </w:p>
        </w:tc>
      </w:tr>
    </w:tbl>
    <w:p>
      <w:pPr>
        <w:spacing w:after="200"/>
      </w:pPr>
    </w:p>
    <w:p>
      <w:pPr>
        <w:spacing w:after="140" w:before="320"/>
      </w:pPr>
      <w:r>
        <w:rPr>
          <w:rFonts w:ascii="Arial" w:cs="Arial" w:eastAsia="Arial" w:hAnsi="Arial"/>
          <w:b/>
          <w:bCs/>
          <w:color w:val="16335E"/>
          <w:sz w:val="26"/>
          <w:szCs w:val="26"/>
        </w:rPr>
        <w:t xml:space="preserve">2. Introduction and Background</w:t>
      </w:r>
    </w:p>
    <w:p>
      <w:pPr>
        <w:spacing w:after="160"/>
      </w:pPr>
      <w:r>
        <w:rPr>
          <w:rFonts w:ascii="Arial" w:cs="Arial" w:eastAsia="Arial" w:hAnsi="Arial"/>
          <w:sz w:val="21"/>
          <w:szCs w:val="21"/>
        </w:rPr>
        <w:t xml:space="preserve">Email validation is a fundamental requirement in most software systems that collect user input, ensuring that data entered into forms, registration systems, and communication platforms follows a consistent and expected structure. This project aims to build a lightweight, terminal-based Python application that checks whether a given email address conforms to a defined set of structural rules, without relying on any external validation libraries.</w:t>
      </w:r>
    </w:p>
    <w:p>
      <w:pPr>
        <w:spacing w:after="160"/>
      </w:pPr>
      <w:r>
        <w:rPr>
          <w:rFonts w:ascii="Arial" w:cs="Arial" w:eastAsia="Arial" w:hAnsi="Arial"/>
          <w:sz w:val="21"/>
          <w:szCs w:val="21"/>
        </w:rPr>
        <w:t xml:space="preserve">Week 4 focuses on establishing the project foundation: setting up the Python development environment, defining the initial validation rules, and building a first working draft of the terminal interface and validation logic. The current implementation is an early draft only — the rules, supported TLD list, and interface are expected to be refined and expanded before final submission as more edge cases are considered.</w:t>
      </w:r>
    </w:p>
    <w:p>
      <w:pPr>
        <w:spacing w:after="140" w:before="320"/>
      </w:pPr>
      <w:r>
        <w:rPr>
          <w:rFonts w:ascii="Arial" w:cs="Arial" w:eastAsia="Arial" w:hAnsi="Arial"/>
          <w:b/>
          <w:bCs/>
          <w:color w:val="16335E"/>
          <w:sz w:val="26"/>
          <w:szCs w:val="26"/>
        </w:rPr>
        <w:t xml:space="preserve">3. Objectives of the Project (Week 4)</w:t>
      </w:r>
    </w:p>
    <w:p>
      <w:pPr>
        <w:pStyle w:val="ListParagraph"/>
        <w:numPr>
          <w:ilvl w:val="0"/>
          <w:numId w:val="1"/>
        </w:numPr>
        <w:spacing w:after="60"/>
      </w:pPr>
      <w:r>
        <w:rPr>
          <w:rFonts w:ascii="Arial" w:cs="Arial" w:eastAsia="Arial" w:hAnsi="Arial"/>
          <w:sz w:val="21"/>
          <w:szCs w:val="21"/>
        </w:rPr>
        <w:t xml:space="preserve">Set up the Python development environment and confirm the script runs correctly</w:t>
      </w:r>
    </w:p>
    <w:p>
      <w:pPr>
        <w:pStyle w:val="ListParagraph"/>
        <w:numPr>
          <w:ilvl w:val="0"/>
          <w:numId w:val="1"/>
        </w:numPr>
        <w:spacing w:after="60"/>
      </w:pPr>
      <w:r>
        <w:rPr>
          <w:rFonts w:ascii="Arial" w:cs="Arial" w:eastAsia="Arial" w:hAnsi="Arial"/>
          <w:sz w:val="21"/>
          <w:szCs w:val="21"/>
        </w:rPr>
        <w:t xml:space="preserve">Define the initial set of structural rules an email address must satisfy</w:t>
      </w:r>
    </w:p>
    <w:p>
      <w:pPr>
        <w:pStyle w:val="ListParagraph"/>
        <w:numPr>
          <w:ilvl w:val="0"/>
          <w:numId w:val="1"/>
        </w:numPr>
        <w:spacing w:after="60"/>
      </w:pPr>
      <w:r>
        <w:rPr>
          <w:rFonts w:ascii="Arial" w:cs="Arial" w:eastAsia="Arial" w:hAnsi="Arial"/>
          <w:sz w:val="21"/>
          <w:szCs w:val="21"/>
        </w:rPr>
        <w:t xml:space="preserve">Design a simple, menu-driven terminal interface for user interaction</w:t>
      </w:r>
    </w:p>
    <w:p>
      <w:pPr>
        <w:pStyle w:val="ListParagraph"/>
        <w:numPr>
          <w:ilvl w:val="0"/>
          <w:numId w:val="1"/>
        </w:numPr>
        <w:spacing w:after="60"/>
      </w:pPr>
      <w:r>
        <w:rPr>
          <w:rFonts w:ascii="Arial" w:cs="Arial" w:eastAsia="Arial" w:hAnsi="Arial"/>
          <w:sz w:val="21"/>
          <w:szCs w:val="21"/>
        </w:rPr>
        <w:t xml:space="preserve">Implement a first draft of the local-part and domain validation functions</w:t>
      </w:r>
    </w:p>
    <w:p>
      <w:pPr>
        <w:pStyle w:val="ListParagraph"/>
        <w:numPr>
          <w:ilvl w:val="0"/>
          <w:numId w:val="1"/>
        </w:numPr>
        <w:spacing w:after="60"/>
      </w:pPr>
      <w:r>
        <w:rPr>
          <w:rFonts w:ascii="Arial" w:cs="Arial" w:eastAsia="Arial" w:hAnsi="Arial"/>
          <w:sz w:val="21"/>
          <w:szCs w:val="21"/>
        </w:rPr>
        <w:t xml:space="preserve">Manually test the draft logic against a small set of sample email addresses</w:t>
      </w:r>
    </w:p>
    <w:p>
      <w:pPr>
        <w:pStyle w:val="ListParagraph"/>
        <w:numPr>
          <w:ilvl w:val="0"/>
          <w:numId w:val="1"/>
        </w:numPr>
        <w:spacing w:after="60"/>
      </w:pPr>
      <w:r>
        <w:rPr>
          <w:rFonts w:ascii="Arial" w:cs="Arial" w:eastAsia="Arial" w:hAnsi="Arial"/>
          <w:sz w:val="21"/>
          <w:szCs w:val="21"/>
        </w:rPr>
        <w:t xml:space="preserve">Document known limitations and plan refinements before final submission</w:t>
      </w:r>
    </w:p>
    <w:p>
      <w:pPr>
        <w:spacing w:after="140" w:before="320"/>
      </w:pPr>
      <w:r>
        <w:rPr>
          <w:rFonts w:ascii="Arial" w:cs="Arial" w:eastAsia="Arial" w:hAnsi="Arial"/>
          <w:b/>
          <w:bCs/>
          <w:color w:val="16335E"/>
          <w:sz w:val="26"/>
          <w:szCs w:val="26"/>
        </w:rPr>
        <w:t xml:space="preserve">4. Problem Statement / Driving Question</w:t>
      </w:r>
    </w:p>
    <w:p>
      <w:pPr>
        <w:spacing w:after="160"/>
      </w:pPr>
      <w:r>
        <w:rPr>
          <w:rFonts w:ascii="Arial" w:cs="Arial" w:eastAsia="Arial" w:hAnsi="Arial"/>
          <w:sz w:val="21"/>
          <w:szCs w:val="21"/>
        </w:rPr>
        <w:t xml:space="preserve">How can we design a simple, dependency-free terminal application that reliably checks the structural validity of an email address and gives the user clear, immediate feedback, while keeping the underlying rules easy to extend in later iterations?</w:t>
      </w:r>
    </w:p>
    <w:p>
      <w:pPr>
        <w:spacing w:after="140" w:before="320"/>
      </w:pPr>
      <w:r>
        <w:rPr>
          <w:rFonts w:ascii="Arial" w:cs="Arial" w:eastAsia="Arial" w:hAnsi="Arial"/>
          <w:b/>
          <w:bCs/>
          <w:color w:val="16335E"/>
          <w:sz w:val="26"/>
          <w:szCs w:val="26"/>
        </w:rPr>
        <w:t xml:space="preserve">5. Methodology (Week 4 Activities)</w:t>
      </w:r>
    </w:p>
    <w:p>
      <w:pPr>
        <w:spacing w:after="160"/>
      </w:pPr>
      <w:r>
        <w:rPr>
          <w:rFonts w:ascii="Arial" w:cs="Arial" w:eastAsia="Arial" w:hAnsi="Arial"/>
          <w:sz w:val="21"/>
          <w:szCs w:val="21"/>
        </w:rPr>
        <w:t xml:space="preserve">The following tasks were completed during Week 4:</w:t>
      </w:r>
    </w:p>
    <w:p>
      <w:pPr>
        <w:spacing w:after="60" w:before="120"/>
      </w:pPr>
      <w:r>
        <w:rPr>
          <w:rFonts w:ascii="Arial" w:cs="Arial" w:eastAsia="Arial" w:hAnsi="Arial"/>
          <w:b/>
          <w:bCs/>
          <w:sz w:val="21"/>
          <w:szCs w:val="21"/>
        </w:rPr>
        <w:t xml:space="preserve">1. Project Setup:</w:t>
      </w:r>
    </w:p>
    <w:p>
      <w:pPr>
        <w:pStyle w:val="ListParagraph"/>
        <w:numPr>
          <w:ilvl w:val="0"/>
          <w:numId w:val="1"/>
        </w:numPr>
        <w:spacing w:after="60"/>
      </w:pPr>
      <w:r>
        <w:rPr>
          <w:rFonts w:ascii="Arial" w:cs="Arial" w:eastAsia="Arial" w:hAnsi="Arial"/>
          <w:sz w:val="21"/>
          <w:szCs w:val="21"/>
        </w:rPr>
        <w:t xml:space="preserve">Installed and configured the Python 3.x development environment</w:t>
      </w:r>
    </w:p>
    <w:p>
      <w:pPr>
        <w:pStyle w:val="ListParagraph"/>
        <w:numPr>
          <w:ilvl w:val="0"/>
          <w:numId w:val="1"/>
        </w:numPr>
        <w:spacing w:after="60"/>
      </w:pPr>
      <w:r>
        <w:rPr>
          <w:rFonts w:ascii="Arial" w:cs="Arial" w:eastAsia="Arial" w:hAnsi="Arial"/>
          <w:sz w:val="21"/>
          <w:szCs w:val="21"/>
        </w:rPr>
        <w:t xml:space="preserve">Created the project file (w4_email_validation_system.py) and confirmed it runs from the terminal</w:t>
      </w:r>
    </w:p>
    <w:p>
      <w:pPr>
        <w:pStyle w:val="ListParagraph"/>
        <w:numPr>
          <w:ilvl w:val="0"/>
          <w:numId w:val="1"/>
        </w:numPr>
        <w:spacing w:after="60"/>
      </w:pPr>
      <w:r>
        <w:rPr>
          <w:rFonts w:ascii="Arial" w:cs="Arial" w:eastAsia="Arial" w:hAnsi="Arial"/>
          <w:sz w:val="21"/>
          <w:szCs w:val="21"/>
        </w:rPr>
        <w:t xml:space="preserve">Planned Git repository initialisation for version control alongside the existing project set</w:t>
      </w:r>
    </w:p>
    <w:p>
      <w:pPr>
        <w:pStyle w:val="ListParagraph"/>
        <w:numPr>
          <w:ilvl w:val="0"/>
          <w:numId w:val="1"/>
        </w:numPr>
        <w:spacing w:after="60"/>
      </w:pPr>
      <w:r>
        <w:rPr>
          <w:rFonts w:ascii="Arial" w:cs="Arial" w:eastAsia="Arial" w:hAnsi="Arial"/>
          <w:sz w:val="21"/>
          <w:szCs w:val="21"/>
        </w:rPr>
        <w:t xml:space="preserve">Kept the implementation dependency-free, using only Python's standard library</w:t>
      </w:r>
    </w:p>
    <w:p>
      <w:pPr>
        <w:spacing w:after="60" w:before="120"/>
      </w:pPr>
      <w:r>
        <w:rPr>
          <w:rFonts w:ascii="Arial" w:cs="Arial" w:eastAsia="Arial" w:hAnsi="Arial"/>
          <w:b/>
          <w:bCs/>
          <w:sz w:val="21"/>
          <w:szCs w:val="21"/>
        </w:rPr>
        <w:t xml:space="preserve">2. Requirement Analysis &amp; Rule Definition:</w:t>
      </w:r>
    </w:p>
    <w:p>
      <w:pPr>
        <w:pStyle w:val="ListParagraph"/>
        <w:numPr>
          <w:ilvl w:val="0"/>
          <w:numId w:val="1"/>
        </w:numPr>
        <w:spacing w:after="60"/>
      </w:pPr>
      <w:r>
        <w:rPr>
          <w:rFonts w:ascii="Arial" w:cs="Arial" w:eastAsia="Arial" w:hAnsi="Arial"/>
          <w:sz w:val="21"/>
          <w:szCs w:val="21"/>
        </w:rPr>
        <w:t xml:space="preserve">Defined baseline structural rules: exactly one '@' symbol, no spaces, a minimum overall length, and alphanumeric-only local and domain parts</w:t>
      </w:r>
    </w:p>
    <w:p>
      <w:pPr>
        <w:pStyle w:val="ListParagraph"/>
        <w:numPr>
          <w:ilvl w:val="0"/>
          <w:numId w:val="1"/>
        </w:numPr>
        <w:spacing w:after="60"/>
      </w:pPr>
      <w:r>
        <w:rPr>
          <w:rFonts w:ascii="Arial" w:cs="Arial" w:eastAsia="Arial" w:hAnsi="Arial"/>
          <w:sz w:val="21"/>
          <w:szCs w:val="21"/>
        </w:rPr>
        <w:t xml:space="preserve">Selected an initial, restricted list of supported top-level domains (com, org, edu, net, gov, mil) for this first draft</w:t>
      </w:r>
    </w:p>
    <w:p>
      <w:pPr>
        <w:pStyle w:val="ListParagraph"/>
        <w:numPr>
          <w:ilvl w:val="0"/>
          <w:numId w:val="1"/>
        </w:numPr>
        <w:spacing w:after="60"/>
      </w:pPr>
      <w:r>
        <w:rPr>
          <w:rFonts w:ascii="Arial" w:cs="Arial" w:eastAsia="Arial" w:hAnsi="Arial"/>
          <w:sz w:val="21"/>
          <w:szCs w:val="21"/>
        </w:rPr>
        <w:t xml:space="preserve">Noted that these rules are intentionally simple for this first draft and are expected to evolve</w:t>
      </w:r>
    </w:p>
    <w:p>
      <w:pPr>
        <w:spacing w:after="60" w:before="120"/>
      </w:pPr>
      <w:r>
        <w:rPr>
          <w:rFonts w:ascii="Arial" w:cs="Arial" w:eastAsia="Arial" w:hAnsi="Arial"/>
          <w:b/>
          <w:bCs/>
          <w:sz w:val="21"/>
          <w:szCs w:val="21"/>
        </w:rPr>
        <w:t xml:space="preserve">3. Terminal Interface Design:</w:t>
      </w:r>
    </w:p>
    <w:p>
      <w:pPr>
        <w:pStyle w:val="ListParagraph"/>
        <w:numPr>
          <w:ilvl w:val="0"/>
          <w:numId w:val="1"/>
        </w:numPr>
        <w:spacing w:after="60"/>
      </w:pPr>
      <w:r>
        <w:rPr>
          <w:rFonts w:ascii="Arial" w:cs="Arial" w:eastAsia="Arial" w:hAnsi="Arial"/>
          <w:sz w:val="21"/>
          <w:szCs w:val="21"/>
        </w:rPr>
        <w:t xml:space="preserve">Designed an ASCII banner and boxed-menu style for a clearer terminal experience</w:t>
      </w:r>
    </w:p>
    <w:p>
      <w:pPr>
        <w:pStyle w:val="ListParagraph"/>
        <w:numPr>
          <w:ilvl w:val="0"/>
          <w:numId w:val="1"/>
        </w:numPr>
        <w:spacing w:after="60"/>
      </w:pPr>
      <w:r>
        <w:rPr>
          <w:rFonts w:ascii="Arial" w:cs="Arial" w:eastAsia="Arial" w:hAnsi="Arial"/>
          <w:sz w:val="21"/>
          <w:szCs w:val="21"/>
        </w:rPr>
        <w:t xml:space="preserve">Implemented reusable box-drawing helper functions (box_top, box_line, print_boxed)</w:t>
      </w:r>
    </w:p>
    <w:p>
      <w:pPr>
        <w:pStyle w:val="ListParagraph"/>
        <w:numPr>
          <w:ilvl w:val="0"/>
          <w:numId w:val="1"/>
        </w:numPr>
        <w:spacing w:after="60"/>
      </w:pPr>
      <w:r>
        <w:rPr>
          <w:rFonts w:ascii="Arial" w:cs="Arial" w:eastAsia="Arial" w:hAnsi="Arial"/>
          <w:sz w:val="21"/>
          <w:szCs w:val="21"/>
        </w:rPr>
        <w:t xml:space="preserve">Built a simple menu loop offering "Check Email" and "Exit" options</w:t>
      </w:r>
    </w:p>
    <w:p>
      <w:pPr>
        <w:spacing w:after="140" w:before="320"/>
      </w:pPr>
      <w:r>
        <w:rPr>
          <w:rFonts w:ascii="Arial" w:cs="Arial" w:eastAsia="Arial" w:hAnsi="Arial"/>
          <w:b/>
          <w:bCs/>
          <w:color w:val="16335E"/>
          <w:sz w:val="26"/>
          <w:szCs w:val="26"/>
        </w:rPr>
        <w:t xml:space="preserve">6. Expected Outcomes / Deliverables (Week 4)</w:t>
      </w:r>
    </w:p>
    <w:p>
      <w:pPr>
        <w:pStyle w:val="ListParagraph"/>
        <w:numPr>
          <w:ilvl w:val="0"/>
          <w:numId w:val="1"/>
        </w:numPr>
        <w:spacing w:after="60"/>
      </w:pPr>
      <w:r>
        <w:rPr>
          <w:rFonts w:ascii="Arial" w:cs="Arial" w:eastAsia="Arial" w:hAnsi="Arial"/>
          <w:sz w:val="21"/>
          <w:szCs w:val="21"/>
        </w:rPr>
        <w:t xml:space="preserve">A configured and working Python development environment</w:t>
      </w:r>
    </w:p>
    <w:p>
      <w:pPr>
        <w:pStyle w:val="ListParagraph"/>
        <w:numPr>
          <w:ilvl w:val="0"/>
          <w:numId w:val="1"/>
        </w:numPr>
        <w:spacing w:after="60"/>
      </w:pPr>
      <w:r>
        <w:rPr>
          <w:rFonts w:ascii="Arial" w:cs="Arial" w:eastAsia="Arial" w:hAnsi="Arial"/>
          <w:sz w:val="21"/>
          <w:szCs w:val="21"/>
        </w:rPr>
        <w:t xml:space="preserve">A first draft of the email_checker() validation logic (not final; to be refined)</w:t>
      </w:r>
    </w:p>
    <w:p>
      <w:pPr>
        <w:pStyle w:val="ListParagraph"/>
        <w:numPr>
          <w:ilvl w:val="0"/>
          <w:numId w:val="1"/>
        </w:numPr>
        <w:spacing w:after="60"/>
      </w:pPr>
      <w:r>
        <w:rPr>
          <w:rFonts w:ascii="Arial" w:cs="Arial" w:eastAsia="Arial" w:hAnsi="Arial"/>
          <w:sz w:val="21"/>
          <w:szCs w:val="21"/>
        </w:rPr>
        <w:t xml:space="preserve">A functioning terminal menu interface with styled ASCII output</w:t>
      </w:r>
    </w:p>
    <w:p>
      <w:pPr>
        <w:pStyle w:val="ListParagraph"/>
        <w:numPr>
          <w:ilvl w:val="0"/>
          <w:numId w:val="1"/>
        </w:numPr>
        <w:spacing w:after="60"/>
      </w:pPr>
      <w:r>
        <w:rPr>
          <w:rFonts w:ascii="Arial" w:cs="Arial" w:eastAsia="Arial" w:hAnsi="Arial"/>
          <w:sz w:val="21"/>
          <w:szCs w:val="21"/>
        </w:rPr>
        <w:t xml:space="preserve">A documented list of current validation rules and known limitations</w:t>
      </w:r>
    </w:p>
    <w:p>
      <w:pPr>
        <w:pStyle w:val="ListParagraph"/>
        <w:numPr>
          <w:ilvl w:val="0"/>
          <w:numId w:val="1"/>
        </w:numPr>
        <w:spacing w:after="60"/>
      </w:pPr>
      <w:r>
        <w:rPr>
          <w:rFonts w:ascii="Arial" w:cs="Arial" w:eastAsia="Arial" w:hAnsi="Arial"/>
          <w:sz w:val="21"/>
          <w:szCs w:val="21"/>
        </w:rPr>
        <w:t xml:space="preserve">Week 4 project report</w:t>
      </w:r>
    </w:p>
    <w:p>
      <w:pPr>
        <w:spacing w:after="140" w:before="320"/>
      </w:pPr>
      <w:r>
        <w:rPr>
          <w:rFonts w:ascii="Arial" w:cs="Arial" w:eastAsia="Arial" w:hAnsi="Arial"/>
          <w:b/>
          <w:bCs/>
          <w:color w:val="16335E"/>
          <w:sz w:val="26"/>
          <w:szCs w:val="26"/>
        </w:rPr>
        <w:t xml:space="preserve">7. Core Logic</w:t>
      </w:r>
    </w:p>
    <w:p>
      <w:pPr>
        <w:spacing w:after="160"/>
      </w:pPr>
      <w:r>
        <w:rPr>
          <w:rFonts w:ascii="Arial" w:cs="Arial" w:eastAsia="Arial" w:hAnsi="Arial"/>
          <w:sz w:val="21"/>
          <w:szCs w:val="21"/>
        </w:rPr>
        <w:t xml:space="preserve">The core of the current draft is the email_checker() function, which coordinates the local-part and domain checks shown below. Comments mark the intent of each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0"/>
            </w:pPr>
            <w:r>
              <w:rPr>
                <w:rFonts w:ascii="Consolas" w:cs="Consolas" w:eastAsia="Consolas" w:hAnsi="Consolas"/>
                <w:sz w:val="18"/>
                <w:szCs w:val="18"/>
              </w:rPr>
              <w:t xml:space="preserve">def email_checker(email):</w:t>
            </w:r>
          </w:p>
          <w:p>
            <w:pPr>
              <w:spacing w:after="0"/>
            </w:pPr>
            <w:r>
              <w:rPr>
                <w:rFonts w:ascii="Consolas" w:cs="Consolas" w:eastAsia="Consolas" w:hAnsi="Consolas"/>
                <w:sz w:val="18"/>
                <w:szCs w:val="18"/>
              </w:rPr>
              <w:t xml:space="preserve">    # Reject missing '@', spaces, or more than one '@' up front</w:t>
            </w:r>
          </w:p>
          <w:p>
            <w:pPr>
              <w:spacing w:after="0"/>
            </w:pPr>
            <w:r>
              <w:rPr>
                <w:rFonts w:ascii="Consolas" w:cs="Consolas" w:eastAsia="Consolas" w:hAnsi="Consolas"/>
                <w:sz w:val="18"/>
                <w:szCs w:val="18"/>
              </w:rPr>
              <w:t xml:space="preserve">    if '@' not in email:</w:t>
            </w:r>
          </w:p>
          <w:p>
            <w:pPr>
              <w:spacing w:after="0"/>
            </w:pPr>
            <w:r>
              <w:rPr>
                <w:rFonts w:ascii="Consolas" w:cs="Consolas" w:eastAsia="Consolas" w:hAnsi="Consolas"/>
                <w:sz w:val="18"/>
                <w:szCs w:val="18"/>
              </w:rPr>
              <w:t xml:space="preserve">        return "Email must contain '@'."</w:t>
            </w:r>
          </w:p>
          <w:p>
            <w:pPr>
              <w:spacing w:after="0"/>
            </w:pPr>
            <w:r>
              <w:rPr>
                <w:rFonts w:ascii="Consolas" w:cs="Consolas" w:eastAsia="Consolas" w:hAnsi="Consolas"/>
                <w:sz w:val="18"/>
                <w:szCs w:val="18"/>
              </w:rPr>
              <w:t xml:space="preserve">    if ' ' in email:</w:t>
            </w:r>
          </w:p>
          <w:p>
            <w:pPr>
              <w:spacing w:after="0"/>
            </w:pPr>
            <w:r>
              <w:rPr>
                <w:rFonts w:ascii="Consolas" w:cs="Consolas" w:eastAsia="Consolas" w:hAnsi="Consolas"/>
                <w:sz w:val="18"/>
                <w:szCs w:val="18"/>
              </w:rPr>
              <w:t xml:space="preserve">        return "Email cannot contain spaces."</w:t>
            </w:r>
          </w:p>
          <w:p>
            <w:pPr>
              <w:spacing w:after="0"/>
            </w:pPr>
            <w:r>
              <w:rPr>
                <w:rFonts w:ascii="Consolas" w:cs="Consolas" w:eastAsia="Consolas" w:hAnsi="Consolas"/>
                <w:sz w:val="18"/>
                <w:szCs w:val="18"/>
              </w:rPr>
              <w:t xml:space="preserve">    if email.count('@') &gt; 1:</w:t>
            </w:r>
          </w:p>
          <w:p>
            <w:pPr>
              <w:spacing w:after="0"/>
            </w:pPr>
            <w:r>
              <w:rPr>
                <w:rFonts w:ascii="Consolas" w:cs="Consolas" w:eastAsia="Consolas" w:hAnsi="Consolas"/>
                <w:sz w:val="18"/>
                <w:szCs w:val="18"/>
              </w:rPr>
              <w:t xml:space="preserve">        return "There should be only one '@' in an email."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local, domain = email.split('@',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Local part: letters/digits only for this first draft</w:t>
            </w:r>
          </w:p>
          <w:p>
            <w:pPr>
              <w:spacing w:after="0"/>
            </w:pPr>
            <w:r>
              <w:rPr>
                <w:rFonts w:ascii="Consolas" w:cs="Consolas" w:eastAsia="Consolas" w:hAnsi="Consolas"/>
                <w:sz w:val="18"/>
                <w:szCs w:val="18"/>
              </w:rPr>
              <w:t xml:space="preserve">    if not name_check(local):</w:t>
            </w:r>
          </w:p>
          <w:p>
            <w:pPr>
              <w:spacing w:after="0"/>
            </w:pPr>
            <w:r>
              <w:rPr>
                <w:rFonts w:ascii="Consolas" w:cs="Consolas" w:eastAsia="Consolas" w:hAnsi="Consolas"/>
                <w:sz w:val="18"/>
                <w:szCs w:val="18"/>
              </w:rPr>
              <w:t xml:space="preserve">        return "Invalid local part (only letters and digits allowed)."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Domain part: exactly one dot, alphanumeric sides, allowed TLD</w:t>
            </w:r>
          </w:p>
          <w:p>
            <w:pPr>
              <w:spacing w:after="0"/>
            </w:pPr>
            <w:r>
              <w:rPr>
                <w:rFonts w:ascii="Consolas" w:cs="Consolas" w:eastAsia="Consolas" w:hAnsi="Consolas"/>
                <w:sz w:val="18"/>
                <w:szCs w:val="18"/>
              </w:rPr>
              <w:t xml:space="preserve">    if not domain_check(domain):</w:t>
            </w:r>
          </w:p>
          <w:p>
            <w:pPr>
              <w:spacing w:after="0"/>
            </w:pPr>
            <w:r>
              <w:rPr>
                <w:rFonts w:ascii="Consolas" w:cs="Consolas" w:eastAsia="Consolas" w:hAnsi="Consolas"/>
                <w:sz w:val="18"/>
                <w:szCs w:val="18"/>
              </w:rPr>
              <w:t xml:space="preserve">        return "Invalid domain (needs one dot, letters/digits only)."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"The email is Valid!"</w:t>
            </w:r>
          </w:p>
        </w:tc>
      </w:tr>
    </w:tbl>
    <w:p>
      <w:pPr>
        <w:spacing w:after="120"/>
      </w:pPr>
    </w:p>
    <w:p>
      <w:pPr>
        <w:pStyle w:val="ListParagraph"/>
        <w:numPr>
          <w:ilvl w:val="0"/>
          <w:numId w:val="1"/>
        </w:numPr>
        <w:spacing w:after="60"/>
      </w:pPr>
      <w:r>
        <w:rPr>
          <w:rFonts w:ascii="Arial" w:cs="Arial" w:eastAsia="Arial" w:hAnsi="Arial"/>
          <w:sz w:val="21"/>
          <w:szCs w:val="21"/>
        </w:rPr>
        <w:t xml:space="preserve">name_check() rejects any character that is not alphanumeric, so symbols such as dots or underscores in the local part are not yet allowed.</w:t>
      </w:r>
    </w:p>
    <w:p>
      <w:pPr>
        <w:pStyle w:val="ListParagraph"/>
        <w:numPr>
          <w:ilvl w:val="0"/>
          <w:numId w:val="1"/>
        </w:numPr>
        <w:spacing w:after="60"/>
      </w:pPr>
      <w:r>
        <w:rPr>
          <w:rFonts w:ascii="Arial" w:cs="Arial" w:eastAsia="Arial" w:hAnsi="Arial"/>
          <w:sz w:val="21"/>
          <w:szCs w:val="21"/>
        </w:rPr>
        <w:t xml:space="preserve">domain_check() requires exactly one dot with alphanumeric text on both sides, then the TLD is confirmed against a small allowed list.</w:t>
      </w:r>
    </w:p>
    <w:p>
      <w:pPr>
        <w:pStyle w:val="ListParagraph"/>
        <w:numPr>
          <w:ilvl w:val="0"/>
          <w:numId w:val="1"/>
        </w:numPr>
        <w:spacing w:after="60"/>
      </w:pPr>
      <w:r>
        <w:rPr>
          <w:rFonts w:ascii="Arial" w:cs="Arial" w:eastAsia="Arial" w:hAnsi="Arial"/>
          <w:sz w:val="21"/>
          <w:szCs w:val="21"/>
        </w:rPr>
        <w:t xml:space="preserve">Because these rules are intentionally strict, the draft currently rejects some valid real-world addresses (e.g. those containing dots or hyphens) — this is a known limitation of the current draft, not a bug.</w:t>
      </w:r>
    </w:p>
    <w:p>
      <w:pPr>
        <w:spacing w:after="140" w:before="320"/>
      </w:pPr>
      <w:r>
        <w:rPr>
          <w:rFonts w:ascii="Arial" w:cs="Arial" w:eastAsia="Arial" w:hAnsi="Arial"/>
          <w:b/>
          <w:bCs/>
          <w:color w:val="16335E"/>
          <w:sz w:val="26"/>
          <w:szCs w:val="26"/>
        </w:rPr>
        <w:t xml:space="preserve">8. Sample Output / Screenshot</w:t>
      </w:r>
    </w:p>
    <w:p>
      <w:pPr>
        <w:spacing w:after="160"/>
      </w:pPr>
      <w:r>
        <w:rPr>
          <w:rFonts w:ascii="Arial" w:cs="Arial" w:eastAsia="Arial" w:hAnsi="Arial"/>
          <w:sz w:val="21"/>
          <w:szCs w:val="21"/>
        </w:rPr>
        <w:t xml:space="preserve">The transcript below was captured from a run of the current draft, showing the menu, a valid email check, and program exit. It stands in for a screenshot of the running program and will be replaced with an actual screen capture in the final submission.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0"/>
            </w:pPr>
            <w:r>
              <w:rPr>
                <w:rFonts w:ascii="Consolas" w:cs="Consolas" w:eastAsia="Consolas" w:hAnsi="Consolas"/>
                <w:sz w:val="18"/>
                <w:szCs w:val="18"/>
              </w:rPr>
              <w:t xml:space="preserve">Terminal Email Validation System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[1] Check Email                        |</w:t>
            </w:r>
          </w:p>
          <w:p>
            <w:pPr>
              <w:spacing w:after="0"/>
            </w:pPr>
            <w:r>
              <w:rPr>
                <w:rFonts w:ascii="Consolas" w:cs="Consolas" w:eastAsia="Consolas" w:hAnsi="Consolas"/>
                <w:sz w:val="18"/>
                <w:szCs w:val="18"/>
              </w:rPr>
              <w:t xml:space="preserve">|   [2] Exit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&gt; Enter option: 1</w:t>
            </w:r>
          </w:p>
          <w:p>
            <w:pPr>
              <w:spacing w:after="0"/>
            </w:pPr>
            <w:r>
              <w:rPr>
                <w:rFonts w:ascii="Consolas" w:cs="Consolas" w:eastAsia="Consolas" w:hAnsi="Consolas"/>
                <w:sz w:val="18"/>
                <w:szCs w:val="18"/>
              </w:rPr>
              <w:t xml:space="preserve">&gt; Enter your email address: student123@gmail.com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RESULT: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The email is Valid!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[1] Check Email                        |</w:t>
            </w:r>
          </w:p>
          <w:p>
            <w:pPr>
              <w:spacing w:after="0"/>
            </w:pPr>
            <w:r>
              <w:rPr>
                <w:rFonts w:ascii="Consolas" w:cs="Consolas" w:eastAsia="Consolas" w:hAnsi="Consolas"/>
                <w:sz w:val="18"/>
                <w:szCs w:val="18"/>
              </w:rPr>
              <w:t xml:space="preserve">|   [2] Exit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&gt; Enter option: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Goodbye!                                  |</w:t>
            </w:r>
          </w:p>
          <w:p>
            <w:pPr>
              <w:spacing w:after="0"/>
            </w:pPr>
            <w:r>
              <w:rPr>
                <w:rFonts w:ascii="Consolas" w:cs="Consolas" w:eastAsia="Consolas" w:hAnsi="Consolas"/>
                <w:sz w:val="18"/>
                <w:szCs w:val="18"/>
              </w:rPr>
              <w:t xml:space="preserve">+------------------------------------------+</w:t>
            </w:r>
          </w:p>
        </w:tc>
      </w:tr>
    </w:tbl>
    <w:p>
      <w:pPr>
        <w:spacing w:after="140" w:before="320"/>
      </w:pPr>
      <w:r>
        <w:rPr>
          <w:rFonts w:ascii="Arial" w:cs="Arial" w:eastAsia="Arial" w:hAnsi="Arial"/>
          <w:b/>
          <w:bCs/>
          <w:color w:val="16335E"/>
          <w:sz w:val="26"/>
          <w:szCs w:val="26"/>
        </w:rPr>
        <w:t xml:space="preserve">9. Project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c>
          <w:tcPr>
            <w:tcW w:type="dxa" w:w="2900"/>
            <w:tcBorders>
              <w:top w:val="single" w:color="BFBFBF" w:sz="4"/>
              <w:left w:val="single" w:color="BFBFBF" w:sz="4"/>
              <w:bottom w:val="single" w:color="BFBFBF" w:sz="4"/>
              <w:right w:val="single" w:color="BFBFBF" w:sz="4"/>
            </w:tcBorders>
            <w:shd w:fill="1E3966" w:val="clear"/>
            <w:tcMar>
              <w:top w:type="dxa" w:w="100"/>
              <w:left w:type="dxa" w:w="120"/>
              <w:bottom w:type="dxa" w:w="100"/>
              <w:right w:type="dxa" w:w="120"/>
            </w:tcMar>
            <w:vAlign w:val="center"/>
          </w:tcPr>
          <w:p>
            <w:r>
              <w:rPr>
                <w:rFonts w:ascii="Arial" w:cs="Arial" w:eastAsia="Arial" w:hAnsi="Arial"/>
                <w:b/>
                <w:bCs/>
                <w:color w:val="FFFFFF"/>
                <w:sz w:val="21"/>
                <w:szCs w:val="21"/>
              </w:rPr>
              <w:t xml:space="preserve">Week</w:t>
            </w:r>
          </w:p>
        </w:tc>
        <w:tc>
          <w:tcPr>
            <w:tcW w:type="dxa" w:w="6100"/>
            <w:tcBorders>
              <w:top w:val="single" w:color="BFBFBF" w:sz="4"/>
              <w:left w:val="single" w:color="BFBFBF" w:sz="4"/>
              <w:bottom w:val="single" w:color="BFBFBF" w:sz="4"/>
              <w:right w:val="single" w:color="BFBFBF" w:sz="4"/>
            </w:tcBorders>
            <w:shd w:fill="1E3966" w:val="clear"/>
            <w:tcMar>
              <w:top w:type="dxa" w:w="100"/>
              <w:left w:type="dxa" w:w="120"/>
              <w:bottom w:type="dxa" w:w="100"/>
              <w:right w:type="dxa" w:w="120"/>
            </w:tcMar>
            <w:vAlign w:val="center"/>
          </w:tcPr>
          <w:p>
            <w:r>
              <w:rPr>
                <w:rFonts w:ascii="Arial" w:cs="Arial" w:eastAsia="Arial" w:hAnsi="Arial"/>
                <w:b/>
                <w:bCs/>
                <w:color w:val="FFFFFF"/>
                <w:sz w:val="21"/>
                <w:szCs w:val="21"/>
              </w:rPr>
              <w:t xml:space="preserve">Activity &amp; Status</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Week 1</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b w:val="false"/>
                <w:bCs w:val="false"/>
                <w:color w:val="000000"/>
                <w:sz w:val="21"/>
                <w:szCs w:val="21"/>
              </w:rPr>
              <w:t xml:space="preserve">Student Grade Management System — Completed</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Week 2</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b w:val="false"/>
                <w:bCs w:val="false"/>
                <w:color w:val="000000"/>
                <w:sz w:val="21"/>
                <w:szCs w:val="21"/>
              </w:rPr>
              <w:t xml:space="preserve">Bank Management System — Completed</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Week 3</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b w:val="false"/>
                <w:bCs w:val="false"/>
                <w:color w:val="000000"/>
                <w:sz w:val="21"/>
                <w:szCs w:val="21"/>
              </w:rPr>
              <w:t xml:space="preserve">Electricity Bill Calculator — Completed</w:t>
            </w:r>
          </w:p>
        </w:tc>
      </w:tr>
      <w:tr>
        <w:tc>
          <w:tcPr>
            <w:tcW w:type="dxa" w:w="29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vAlign w:val="center"/>
          </w:tcPr>
          <w:p>
            <w:r>
              <w:rPr>
                <w:rFonts w:ascii="Arial" w:cs="Arial" w:eastAsia="Arial" w:hAnsi="Arial"/>
                <w:b/>
                <w:bCs/>
                <w:color w:val="FFFFFF"/>
                <w:sz w:val="21"/>
                <w:szCs w:val="21"/>
              </w:rPr>
              <w:t xml:space="preserve">Week 4 (Current)</w:t>
            </w:r>
          </w:p>
        </w:tc>
        <w:tc>
          <w:tcPr>
            <w:tcW w:type="dxa" w:w="61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vAlign w:val="center"/>
          </w:tcPr>
          <w:p>
            <w:r>
              <w:rPr>
                <w:rFonts w:ascii="Arial" w:cs="Arial" w:eastAsia="Arial" w:hAnsi="Arial"/>
                <w:b/>
                <w:bCs/>
                <w:color w:val="FFFFFF"/>
                <w:sz w:val="21"/>
                <w:szCs w:val="21"/>
              </w:rPr>
              <w:t xml:space="preserve">Email Validation System — Project Setup &amp; Draft Validation Logic (In Progress)</w:t>
            </w:r>
          </w:p>
        </w:tc>
      </w:tr>
    </w:tbl>
    <w:p>
      <w:pPr>
        <w:spacing w:after="200"/>
      </w:pPr>
    </w:p>
    <w:p>
      <w:pPr>
        <w:spacing w:after="140" w:before="320"/>
      </w:pPr>
      <w:r>
        <w:rPr>
          <w:rFonts w:ascii="Arial" w:cs="Arial" w:eastAsia="Arial" w:hAnsi="Arial"/>
          <w:b/>
          <w:bCs/>
          <w:color w:val="16335E"/>
          <w:sz w:val="26"/>
          <w:szCs w:val="26"/>
        </w:rPr>
        <w:t xml:space="preserve">10. Tools &amp;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c>
          <w:tcPr>
            <w:tcW w:type="dxa" w:w="2900"/>
            <w:tcBorders>
              <w:top w:val="single" w:color="BFBFBF" w:sz="4"/>
              <w:left w:val="single" w:color="BFBFBF" w:sz="4"/>
              <w:bottom w:val="single" w:color="BFBFBF" w:sz="4"/>
              <w:right w:val="single" w:color="BFBFBF" w:sz="4"/>
            </w:tcBorders>
            <w:shd w:fill="1E3966" w:val="clear"/>
            <w:tcMar>
              <w:top w:type="dxa" w:w="100"/>
              <w:left w:type="dxa" w:w="120"/>
              <w:bottom w:type="dxa" w:w="100"/>
              <w:right w:type="dxa" w:w="120"/>
            </w:tcMar>
            <w:vAlign w:val="center"/>
          </w:tcPr>
          <w:p>
            <w:r>
              <w:rPr>
                <w:rFonts w:ascii="Arial" w:cs="Arial" w:eastAsia="Arial" w:hAnsi="Arial"/>
                <w:b/>
                <w:bCs/>
                <w:color w:val="FFFFFF"/>
                <w:sz w:val="21"/>
                <w:szCs w:val="21"/>
              </w:rPr>
              <w:t xml:space="preserve">Tool / Technology</w:t>
            </w:r>
          </w:p>
        </w:tc>
        <w:tc>
          <w:tcPr>
            <w:tcW w:type="dxa" w:w="6100"/>
            <w:tcBorders>
              <w:top w:val="single" w:color="BFBFBF" w:sz="4"/>
              <w:left w:val="single" w:color="BFBFBF" w:sz="4"/>
              <w:bottom w:val="single" w:color="BFBFBF" w:sz="4"/>
              <w:right w:val="single" w:color="BFBFBF" w:sz="4"/>
            </w:tcBorders>
            <w:shd w:fill="1E3966" w:val="clear"/>
            <w:tcMar>
              <w:top w:type="dxa" w:w="100"/>
              <w:left w:type="dxa" w:w="120"/>
              <w:bottom w:type="dxa" w:w="100"/>
              <w:right w:type="dxa" w:w="120"/>
            </w:tcMar>
            <w:vAlign w:val="center"/>
          </w:tcPr>
          <w:p>
            <w:r>
              <w:rPr>
                <w:rFonts w:ascii="Arial" w:cs="Arial" w:eastAsia="Arial" w:hAnsi="Arial"/>
                <w:b/>
                <w:bCs/>
                <w:color w:val="FFFFFF"/>
                <w:sz w:val="21"/>
                <w:szCs w:val="21"/>
              </w:rPr>
              <w:t xml:space="preserve">Purpose</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Python 3.x</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b w:val="false"/>
                <w:bCs w:val="false"/>
                <w:color w:val="000000"/>
                <w:sz w:val="21"/>
                <w:szCs w:val="21"/>
              </w:rPr>
              <w:t xml:space="preserve">Primary programming language for the validation logic and terminal interface</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Python Standard Library</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b w:val="false"/>
                <w:bCs w:val="false"/>
                <w:color w:val="000000"/>
                <w:sz w:val="21"/>
                <w:szCs w:val="21"/>
              </w:rPr>
              <w:t xml:space="preserve">String methods used for local-part and domain checks, with no external dependencies</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Terminal / Command Line</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b w:val="false"/>
                <w:bCs w:val="false"/>
                <w:color w:val="000000"/>
                <w:sz w:val="21"/>
                <w:szCs w:val="21"/>
              </w:rPr>
              <w:t xml:space="preserve">Runtime environment for the menu-driven application</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ASCII Art / Box Drawing</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b w:val="false"/>
                <w:bCs w:val="false"/>
                <w:color w:val="000000"/>
                <w:sz w:val="21"/>
                <w:szCs w:val="21"/>
              </w:rPr>
              <w:t xml:space="preserve">Styling the banner and boxed menu for a clearer user experience</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Git (Planned)</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b w:val="false"/>
                <w:bCs w:val="false"/>
                <w:color w:val="000000"/>
                <w:sz w:val="21"/>
                <w:szCs w:val="21"/>
              </w:rPr>
              <w:t xml:space="preserve">Version control for collaborative development across the project set</w:t>
            </w:r>
          </w:p>
        </w:tc>
      </w:tr>
      <w:tr>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r>
              <w:rPr>
                <w:rFonts w:ascii="Arial" w:cs="Arial" w:eastAsia="Arial" w:hAnsi="Arial"/>
                <w:b/>
                <w:bCs/>
                <w:color w:val="16335E"/>
                <w:sz w:val="21"/>
                <w:szCs w:val="21"/>
              </w:rPr>
              <w:t xml:space="preserve">Text Editor / IDE</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b w:val="false"/>
                <w:bCs w:val="false"/>
                <w:color w:val="000000"/>
                <w:sz w:val="21"/>
                <w:szCs w:val="21"/>
              </w:rPr>
              <w:t xml:space="preserve">Writing, running, and debugging the Python source file</w:t>
            </w:r>
          </w:p>
        </w:tc>
      </w:tr>
    </w:tbl>
    <w:p>
      <w:pPr>
        <w:spacing w:after="200"/>
      </w:pPr>
    </w:p>
    <w:p>
      <w:pPr>
        <w:spacing w:after="140" w:before="320"/>
      </w:pPr>
      <w:r>
        <w:rPr>
          <w:rFonts w:ascii="Arial" w:cs="Arial" w:eastAsia="Arial" w:hAnsi="Arial"/>
          <w:b/>
          <w:bCs/>
          <w:color w:val="16335E"/>
          <w:sz w:val="26"/>
          <w:szCs w:val="26"/>
        </w:rPr>
        <w:t xml:space="preserve">11. References</w:t>
      </w:r>
    </w:p>
    <w:p>
      <w:pPr>
        <w:pStyle w:val="ListParagraph"/>
        <w:numPr>
          <w:ilvl w:val="0"/>
          <w:numId w:val="1"/>
        </w:numPr>
        <w:spacing w:after="60"/>
      </w:pPr>
      <w:r>
        <w:rPr>
          <w:rFonts w:ascii="Arial" w:cs="Arial" w:eastAsia="Arial" w:hAnsi="Arial"/>
          <w:sz w:val="21"/>
          <w:szCs w:val="21"/>
        </w:rPr>
        <w:t xml:space="preserve">Python Official Documentation: https://docs.python.org/3/</w:t>
      </w:r>
    </w:p>
    <w:p>
      <w:pPr>
        <w:pStyle w:val="ListParagraph"/>
        <w:numPr>
          <w:ilvl w:val="0"/>
          <w:numId w:val="1"/>
        </w:numPr>
        <w:spacing w:after="60"/>
      </w:pPr>
      <w:r>
        <w:rPr>
          <w:rFonts w:ascii="Arial" w:cs="Arial" w:eastAsia="Arial" w:hAnsi="Arial"/>
          <w:sz w:val="21"/>
          <w:szCs w:val="21"/>
        </w:rPr>
        <w:t xml:space="preserve">Python str Methods Reference: https://docs.python.org/3/library/stdtypes.html#string-methods</w:t>
      </w:r>
    </w:p>
    <w:p>
      <w:pPr>
        <w:pStyle w:val="ListParagraph"/>
        <w:numPr>
          <w:ilvl w:val="0"/>
          <w:numId w:val="1"/>
        </w:numPr>
        <w:spacing w:after="60"/>
      </w:pPr>
      <w:r>
        <w:rPr>
          <w:rFonts w:ascii="Arial" w:cs="Arial" w:eastAsia="Arial" w:hAnsi="Arial"/>
          <w:sz w:val="21"/>
          <w:szCs w:val="21"/>
        </w:rPr>
        <w:t xml:space="preserve">RFC 5321 — Simple Mail Transfer Protocol (email address syntax reference): https://www.rfc-editor.org/rfc/rfc5321</w:t>
      </w:r>
    </w:p>
    <w:p>
      <w:pPr>
        <w:pStyle w:val="ListParagraph"/>
        <w:numPr>
          <w:ilvl w:val="0"/>
          <w:numId w:val="1"/>
        </w:numPr>
        <w:spacing w:after="60"/>
      </w:pPr>
      <w:r>
        <w:rPr>
          <w:rFonts w:ascii="Arial" w:cs="Arial" w:eastAsia="Arial" w:hAnsi="Arial"/>
          <w:sz w:val="21"/>
          <w:szCs w:val="21"/>
        </w:rPr>
        <w:t xml:space="preserve">Brainware University — Machine Learning / Project-Based Learning Course Guidelines</w:t>
      </w:r>
    </w:p>
    <w:p>
      <w:pPr>
        <w:spacing w:after="140" w:before="320"/>
      </w:pPr>
      <w:r>
        <w:rPr>
          <w:rFonts w:ascii="Arial" w:cs="Arial" w:eastAsia="Arial" w:hAnsi="Arial"/>
          <w:b/>
          <w:bCs/>
          <w:color w:val="16335E"/>
          <w:sz w:val="26"/>
          <w:szCs w:val="26"/>
        </w:rPr>
        <w:t xml:space="preserve">12. Signatures</w:t>
      </w:r>
    </w:p>
    <w:p>
      <w:pPr>
        <w:tabs>
          <w:tab w:val="left" w:pos="5400"/>
        </w:tabs>
        <w:spacing w:after="500" w:before="200"/>
      </w:pPr>
      <w:r>
        <w:rPr>
          <w:rFonts w:ascii="Arial" w:cs="Arial" w:eastAsia="Arial" w:hAnsi="Arial"/>
          <w:b/>
          <w:bCs/>
          <w:color w:val="16335E"/>
          <w:sz w:val="21"/>
          <w:szCs w:val="21"/>
        </w:rPr>
        <w:t xml:space="preserve">Signature of Student(s):</w:t>
      </w:r>
      <w:r>
        <w:t xml:space="preserve">	</w:t>
      </w:r>
      <w:r>
        <w:rPr>
          <w:rFonts w:ascii="Arial" w:cs="Arial" w:eastAsia="Arial" w:hAnsi="Arial"/>
          <w:b/>
          <w:bCs/>
          <w:color w:val="16335E"/>
          <w:sz w:val="21"/>
          <w:szCs w:val="21"/>
        </w:rPr>
        <w:t xml:space="preserve">Date of Submission:</w:t>
      </w:r>
    </w:p>
    <w:p>
      <w:pPr>
        <w:tabs>
          <w:tab w:val="left" w:pos="5400"/>
        </w:tabs>
        <w:spacing w:after="500"/>
      </w:pPr>
      <w:r>
        <w:rPr>
          <w:rFonts w:ascii="Arial" w:cs="Arial" w:eastAsia="Arial" w:hAnsi="Arial"/>
          <w:sz w:val="21"/>
          <w:szCs w:val="21"/>
        </w:rPr>
        <w:t xml:space="preserve">________________________________</w:t>
      </w:r>
      <w:r>
        <w:t xml:space="preserve">	</w:t>
      </w:r>
      <w:r>
        <w:rPr>
          <w:rFonts w:ascii="Arial" w:cs="Arial" w:eastAsia="Arial" w:hAnsi="Arial"/>
          <w:sz w:val="21"/>
          <w:szCs w:val="21"/>
        </w:rPr>
        <w:t xml:space="preserve">________________________________</w:t>
      </w:r>
    </w:p>
    <w:p>
      <w:pPr>
        <w:spacing w:after="500" w:before="200"/>
      </w:pPr>
      <w:r>
        <w:rPr>
          <w:rFonts w:ascii="Arial" w:cs="Arial" w:eastAsia="Arial" w:hAnsi="Arial"/>
          <w:b/>
          <w:bCs/>
          <w:color w:val="16335E"/>
          <w:sz w:val="21"/>
          <w:szCs w:val="21"/>
        </w:rPr>
        <w:t xml:space="preserve">Signature of Guide/Supervisor:</w:t>
      </w:r>
    </w:p>
    <w:p>
      <w:r>
        <w:rPr>
          <w:rFonts w:ascii="Arial" w:cs="Arial" w:eastAsia="Arial" w:hAnsi="Arial"/>
          <w:sz w:val="21"/>
          <w:szCs w:val="21"/>
        </w:rPr>
        <w:t xml:space="preserve">________________________________</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08F" w:sz="8" w:space="6"/>
      </w:pBdr>
      <w:spacing w:before="100"/>
    </w:pPr>
    <w:r>
      <w:rPr>
        <w:rFonts w:ascii="Arial" w:cs="Arial" w:eastAsia="Arial" w:hAnsi="Arial"/>
        <w:color w:val="808080"/>
        <w:sz w:val="17"/>
        <w:szCs w:val="17"/>
      </w:rPr>
      <w:t xml:space="preserve">Page </w:t>
    </w:r>
    <w:r>
      <w:rPr>
        <w:rFonts w:ascii="Arial" w:cs="Arial" w:eastAsia="Arial" w:hAnsi="Arial"/>
        <w:color w:val="808080"/>
        <w:sz w:val="17"/>
        <w:szCs w:val="17"/>
      </w:rPr>
      <w:fldChar w:fldCharType="begin"/>
      <w:instrText xml:space="preserve">PAGE</w:instrText>
      <w:fldChar w:fldCharType="separate"/>
      <w:fldChar w:fldCharType="end"/>
    </w:r>
    <w:r>
      <w:rPr>
        <w:rFonts w:ascii="Arial" w:cs="Arial" w:eastAsia="Arial" w:hAnsi="Arial"/>
        <w:color w:val="808080"/>
        <w:sz w:val="17"/>
        <w:szCs w:val="17"/>
      </w:rPr>
      <w:t xml:space="preserve">  |  Email Validation System  |  Week 4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5238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523875"/>
                  </a:xfrm>
                  <a:prstGeom prst="rect">
                    <a:avLst/>
                  </a:prstGeom>
                </pic:spPr>
              </pic:pic>
            </a:graphicData>
          </a:graphic>
        </wp:inline>
      </w:drawing>
    </w:r>
  </w:p>
  <w:p>
    <w:pPr>
      <w:pBdr>
        <w:bottom w:val="single" w:color="44708F" w:sz="8" w:space="6"/>
      </w:pBdr>
      <w:spacing w:after="120"/>
      <w:jc w:val="center"/>
    </w:pPr>
    <w:r>
      <w:rPr>
        <w:rFonts w:ascii="Arial" w:cs="Arial" w:eastAsia="Arial" w:hAnsi="Arial"/>
        <w:b/>
        <w:bCs/>
        <w:sz w:val="20"/>
        <w:szCs w:val="20"/>
      </w:rPr>
      <w:t xml:space="preserve">BRAINWARE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4b0649c5a6644a21cf89c43f19d0bb31d96a8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2026-08-04T04:05:32.093Z</dcterms:created>
  <dcterms:modified xsi:type="dcterms:W3CDTF">2026-08-04T04:05:32.096Z</dcterms:modified>
</cp:coreProperties>
</file>

<file path=docProps/custom.xml><?xml version="1.0" encoding="utf-8"?>
<Properties xmlns="http://schemas.openxmlformats.org/officeDocument/2006/custom-properties" xmlns:vt="http://schemas.openxmlformats.org/officeDocument/2006/docPropsVTypes"/>
</file>