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9C666" w14:textId="64796E39" w:rsidR="007E1590" w:rsidRPr="00983E85" w:rsidRDefault="00983E85">
      <w:pPr>
        <w:rPr>
          <w:rFonts w:ascii="Times New Roman" w:hAnsi="Times New Roman" w:cs="Times New Roman"/>
          <w:sz w:val="28"/>
          <w:szCs w:val="28"/>
        </w:rPr>
      </w:pPr>
      <w:r w:rsidRPr="00983E85">
        <w:rPr>
          <w:rFonts w:ascii="Times New Roman" w:hAnsi="Times New Roman" w:cs="Times New Roman"/>
          <w:sz w:val="28"/>
          <w:szCs w:val="28"/>
        </w:rPr>
        <w:t>1)</w:t>
      </w:r>
      <w:r w:rsidRPr="00983E85">
        <w:rPr>
          <w:rFonts w:ascii="Times New Roman" w:hAnsi="Times New Roman" w:cs="Times New Roman"/>
          <w:sz w:val="28"/>
          <w:szCs w:val="28"/>
        </w:rPr>
        <w:t>How does bagging reduce overfitting in decision trees?</w:t>
      </w:r>
    </w:p>
    <w:p w14:paraId="21866E41" w14:textId="4F8DB66A" w:rsidR="00983E85" w:rsidRPr="00983E85" w:rsidRDefault="00983E85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983E85">
        <w:rPr>
          <w:rFonts w:ascii="Times New Roman" w:hAnsi="Times New Roman" w:cs="Times New Roman"/>
          <w:sz w:val="28"/>
          <w:szCs w:val="28"/>
        </w:rPr>
        <w:t xml:space="preserve">Ans- </w:t>
      </w:r>
      <w:r w:rsidRPr="00983E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Bagging attempts to reduce the chance of overfitting complex models. </w:t>
      </w:r>
      <w:r w:rsidRPr="00983E85">
        <w:rPr>
          <w:rFonts w:ascii="Times New Roman" w:hAnsi="Times New Roman" w:cs="Times New Roman"/>
          <w:color w:val="040C28"/>
          <w:sz w:val="28"/>
          <w:szCs w:val="28"/>
        </w:rPr>
        <w:t>It trains a large number of “strong” learners in parallel</w:t>
      </w:r>
      <w:r w:rsidRPr="00983E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A strong learner is a model that's relatively unconstrained. Bagging then combines all the strong learners together in order to “smooth out” their predictions.</w:t>
      </w:r>
    </w:p>
    <w:p w14:paraId="0A9BEDD5" w14:textId="77777777" w:rsidR="00983E85" w:rsidRPr="00983E85" w:rsidRDefault="00983E85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bookmarkStart w:id="0" w:name="_GoBack"/>
      <w:bookmarkEnd w:id="0"/>
    </w:p>
    <w:p w14:paraId="63F6E2FE" w14:textId="3F44B0D7" w:rsidR="00983E85" w:rsidRPr="00983E85" w:rsidRDefault="00983E85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983E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2)</w:t>
      </w:r>
      <w:r w:rsidRPr="00983E85">
        <w:rPr>
          <w:rFonts w:ascii="Times New Roman" w:hAnsi="Times New Roman" w:cs="Times New Roman"/>
          <w:sz w:val="28"/>
          <w:szCs w:val="28"/>
        </w:rPr>
        <w:t xml:space="preserve"> </w:t>
      </w:r>
      <w:r w:rsidRPr="00983E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What are the advantages and disadvantages of using different types of base learners in bagging?</w:t>
      </w:r>
    </w:p>
    <w:p w14:paraId="5F513D53" w14:textId="4940FC1A" w:rsidR="00983E85" w:rsidRPr="00983E85" w:rsidRDefault="00983E85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983E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Ans- </w:t>
      </w:r>
      <w:r w:rsidRPr="00983E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Bagging offers the advantage of </w:t>
      </w:r>
      <w:r w:rsidRPr="00983E85">
        <w:rPr>
          <w:rFonts w:ascii="Times New Roman" w:hAnsi="Times New Roman" w:cs="Times New Roman"/>
          <w:color w:val="040C28"/>
          <w:sz w:val="28"/>
          <w:szCs w:val="28"/>
        </w:rPr>
        <w:t>allowing many weak learners to combine efforts to outdo a single strong learner</w:t>
      </w:r>
      <w:r w:rsidRPr="00983E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It also helps in the reduction of variance, hence eliminating the overfitting of models in the procedure. One disadvantage of bagging is that it introduces a loss of interpretability of a model.</w:t>
      </w:r>
    </w:p>
    <w:p w14:paraId="5D143CAC" w14:textId="6C687A68" w:rsidR="00983E85" w:rsidRPr="00983E85" w:rsidRDefault="00983E85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7F2CE582" w14:textId="16614934" w:rsidR="00983E85" w:rsidRPr="00983E85" w:rsidRDefault="00983E85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983E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3)</w:t>
      </w:r>
      <w:r w:rsidRPr="00983E85">
        <w:rPr>
          <w:rFonts w:ascii="Times New Roman" w:hAnsi="Times New Roman" w:cs="Times New Roman"/>
          <w:sz w:val="28"/>
          <w:szCs w:val="28"/>
        </w:rPr>
        <w:t xml:space="preserve"> </w:t>
      </w:r>
      <w:r w:rsidRPr="00983E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How does the choice of base learner affect the bias-variance tradeoff in bagging?</w:t>
      </w:r>
    </w:p>
    <w:p w14:paraId="2D42077D" w14:textId="27DD8868" w:rsidR="00983E85" w:rsidRPr="00983E85" w:rsidRDefault="00983E85">
      <w:p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983E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Ans- </w:t>
      </w:r>
      <w:r w:rsidRPr="00983E85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“Bias and variance are complements of each other” The increase of one will result in the decrease of the other and vice versa. Hence, </w:t>
      </w:r>
      <w:r w:rsidRPr="00983E85">
        <w:rPr>
          <w:rFonts w:ascii="Times New Roman" w:hAnsi="Times New Roman" w:cs="Times New Roman"/>
          <w:color w:val="040C28"/>
          <w:sz w:val="28"/>
          <w:szCs w:val="28"/>
        </w:rPr>
        <w:t>finding the right balance of values</w:t>
      </w:r>
      <w:r w:rsidRPr="00983E85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 is known as the Bias-Variance Tradeoff. An ideal algorithm should neither underfit nor overfit the data.</w:t>
      </w:r>
    </w:p>
    <w:p w14:paraId="78C6CB41" w14:textId="42CD87D1" w:rsidR="00983E85" w:rsidRPr="00983E85" w:rsidRDefault="00983E85">
      <w:p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983E85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ab/>
      </w:r>
      <w:r w:rsidRPr="00983E85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Bagging </w:t>
      </w:r>
      <w:r w:rsidRPr="00983E85">
        <w:rPr>
          <w:rFonts w:ascii="Times New Roman" w:hAnsi="Times New Roman" w:cs="Times New Roman"/>
          <w:color w:val="040C28"/>
          <w:sz w:val="28"/>
          <w:szCs w:val="28"/>
        </w:rPr>
        <w:t>reduces the variance without making the predictions biased</w:t>
      </w:r>
      <w:r w:rsidRPr="00983E85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. This technique acts as a base to many ensemble techniques so understanding the intuition behind it is crucial.</w:t>
      </w:r>
    </w:p>
    <w:p w14:paraId="61E046A6" w14:textId="74033374" w:rsidR="00983E85" w:rsidRPr="00983E85" w:rsidRDefault="00983E85">
      <w:p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</w:p>
    <w:p w14:paraId="75FC2BE2" w14:textId="0F758C58" w:rsidR="00983E85" w:rsidRPr="00983E85" w:rsidRDefault="00983E85">
      <w:p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983E85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4)</w:t>
      </w:r>
      <w:r w:rsidRPr="00983E85">
        <w:rPr>
          <w:rFonts w:ascii="Times New Roman" w:hAnsi="Times New Roman" w:cs="Times New Roman"/>
          <w:sz w:val="28"/>
          <w:szCs w:val="28"/>
        </w:rPr>
        <w:t xml:space="preserve"> </w:t>
      </w:r>
      <w:r w:rsidRPr="00983E85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Can bagging be used for both classification and regression tasks? How does it differ in each case?</w:t>
      </w:r>
    </w:p>
    <w:p w14:paraId="5290D95D" w14:textId="10DF554D" w:rsidR="00983E85" w:rsidRPr="00983E85" w:rsidRDefault="00983E85">
      <w:p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983E85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Ans- </w:t>
      </w:r>
      <w:r w:rsidRPr="00983E85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Bagging avoids overfitting of data and is </w:t>
      </w:r>
      <w:r w:rsidRPr="00983E85">
        <w:rPr>
          <w:rFonts w:ascii="Times New Roman" w:hAnsi="Times New Roman" w:cs="Times New Roman"/>
          <w:color w:val="040C28"/>
          <w:sz w:val="28"/>
          <w:szCs w:val="28"/>
        </w:rPr>
        <w:t>used for both regression and classification models</w:t>
      </w:r>
      <w:r w:rsidRPr="00983E85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, specifically for decision tree algorithms.</w:t>
      </w:r>
    </w:p>
    <w:p w14:paraId="62D81288" w14:textId="164BE804" w:rsidR="00983E85" w:rsidRPr="00983E85" w:rsidRDefault="00983E85">
      <w:p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</w:p>
    <w:p w14:paraId="7910978C" w14:textId="5654255C" w:rsidR="00983E85" w:rsidRPr="00983E85" w:rsidRDefault="00983E85">
      <w:p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983E85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5)</w:t>
      </w:r>
      <w:r w:rsidRPr="00983E85">
        <w:rPr>
          <w:rFonts w:ascii="Times New Roman" w:hAnsi="Times New Roman" w:cs="Times New Roman"/>
          <w:sz w:val="28"/>
          <w:szCs w:val="28"/>
        </w:rPr>
        <w:t xml:space="preserve"> </w:t>
      </w:r>
      <w:r w:rsidRPr="00983E85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What is the role of ensemble size in bagging?</w:t>
      </w:r>
      <w:r w:rsidRPr="00983E85">
        <w:rPr>
          <w:rFonts w:ascii="Times New Roman" w:hAnsi="Times New Roman" w:cs="Times New Roman"/>
          <w:sz w:val="28"/>
          <w:szCs w:val="28"/>
        </w:rPr>
        <w:t xml:space="preserve"> </w:t>
      </w:r>
      <w:r w:rsidRPr="00983E85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How many models should be included in the ensemble?</w:t>
      </w:r>
    </w:p>
    <w:p w14:paraId="77A7692E" w14:textId="752A2BA3" w:rsidR="00983E85" w:rsidRPr="00983E85" w:rsidRDefault="00983E85">
      <w:p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983E85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lastRenderedPageBreak/>
        <w:t xml:space="preserve">Ans- </w:t>
      </w:r>
      <w:r w:rsidRPr="00983E85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Bagging, also known as Bootstrap aggregating, is an ensemble learning technique that </w:t>
      </w:r>
      <w:r w:rsidRPr="00983E85">
        <w:rPr>
          <w:rFonts w:ascii="Times New Roman" w:hAnsi="Times New Roman" w:cs="Times New Roman"/>
          <w:color w:val="040C28"/>
          <w:sz w:val="28"/>
          <w:szCs w:val="28"/>
        </w:rPr>
        <w:t>helps to improve the performance and accuracy of machine learning algorithms</w:t>
      </w:r>
      <w:r w:rsidRPr="00983E85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. It is used to deal with bias-variance trade-offs and reduces the variance of a prediction model.</w:t>
      </w:r>
    </w:p>
    <w:p w14:paraId="6DD8F7A9" w14:textId="4168BA75" w:rsidR="00983E85" w:rsidRPr="00983E85" w:rsidRDefault="00983E85">
      <w:p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983E85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ab/>
      </w:r>
      <w:r w:rsidRPr="00983E85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ab/>
      </w:r>
      <w:r w:rsidRPr="00983E85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ab/>
      </w:r>
      <w:r w:rsidRPr="00983E85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ab/>
      </w:r>
      <w:r w:rsidRPr="00983E85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ab/>
      </w:r>
      <w:r w:rsidRPr="00983E85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There are no restrictions/guidelines on the number of models. You can start even from </w:t>
      </w:r>
      <w:r w:rsidRPr="00983E85">
        <w:rPr>
          <w:rFonts w:ascii="Times New Roman" w:hAnsi="Times New Roman" w:cs="Times New Roman"/>
          <w:color w:val="040C28"/>
          <w:sz w:val="28"/>
          <w:szCs w:val="28"/>
        </w:rPr>
        <w:t>3 models</w:t>
      </w:r>
      <w:r w:rsidRPr="00983E85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. You can keep the number of models as a hyperparameter if the training cost is less.</w:t>
      </w:r>
    </w:p>
    <w:p w14:paraId="69C5F970" w14:textId="6AFF1CD8" w:rsidR="00983E85" w:rsidRPr="00983E85" w:rsidRDefault="00983E85">
      <w:p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</w:p>
    <w:p w14:paraId="58027E88" w14:textId="3819F421" w:rsidR="00983E85" w:rsidRPr="00983E85" w:rsidRDefault="00983E85">
      <w:p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983E85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6)</w:t>
      </w:r>
      <w:r w:rsidRPr="00983E85">
        <w:rPr>
          <w:rFonts w:ascii="Times New Roman" w:hAnsi="Times New Roman" w:cs="Times New Roman"/>
          <w:sz w:val="28"/>
          <w:szCs w:val="28"/>
        </w:rPr>
        <w:t xml:space="preserve"> </w:t>
      </w:r>
      <w:r w:rsidRPr="00983E85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Can you provide an example of a real-world application of bagging in machine learning?</w:t>
      </w:r>
    </w:p>
    <w:p w14:paraId="56B75C45" w14:textId="11B6F854" w:rsidR="00983E85" w:rsidRPr="00983E85" w:rsidRDefault="00983E85">
      <w:pPr>
        <w:rPr>
          <w:rFonts w:ascii="Times New Roman" w:hAnsi="Times New Roman" w:cs="Times New Roman"/>
          <w:sz w:val="28"/>
          <w:szCs w:val="28"/>
        </w:rPr>
      </w:pPr>
      <w:r w:rsidRPr="00983E85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Ans- </w:t>
      </w:r>
      <w:r w:rsidRPr="00983E85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Bagging, also known as Bootstrap aggregating, is an ensemble learning technique that helps to improve the performance and accuracy of machine learning algorithms. It is used </w:t>
      </w:r>
      <w:r w:rsidRPr="00983E85">
        <w:rPr>
          <w:rFonts w:ascii="Times New Roman" w:hAnsi="Times New Roman" w:cs="Times New Roman"/>
          <w:color w:val="040C28"/>
          <w:sz w:val="28"/>
          <w:szCs w:val="28"/>
        </w:rPr>
        <w:t>to deal with bias-variance trade-offs and reduces the variance of a prediction model</w:t>
      </w:r>
      <w:r w:rsidRPr="00983E85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.</w:t>
      </w:r>
    </w:p>
    <w:sectPr w:rsidR="00983E85" w:rsidRPr="00983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E85"/>
    <w:rsid w:val="007E1590"/>
    <w:rsid w:val="0098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CC885"/>
  <w15:chartTrackingRefBased/>
  <w15:docId w15:val="{327BBE75-AD1A-4ECE-9D25-E2C0299F9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</cp:revision>
  <dcterms:created xsi:type="dcterms:W3CDTF">2023-04-19T19:36:00Z</dcterms:created>
  <dcterms:modified xsi:type="dcterms:W3CDTF">2023-04-19T19:43:00Z</dcterms:modified>
</cp:coreProperties>
</file>