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37037" w14:textId="2D9D307E" w:rsidR="00BB2032" w:rsidRPr="00BB2032" w:rsidRDefault="00BB2032" w:rsidP="00BB2032">
      <w:pPr>
        <w:rPr>
          <w:rFonts w:ascii="Times New Roman" w:hAnsi="Times New Roman" w:cs="Times New Roman"/>
          <w:sz w:val="28"/>
          <w:szCs w:val="28"/>
        </w:rPr>
      </w:pPr>
      <w:r w:rsidRPr="00BB2032">
        <w:rPr>
          <w:rFonts w:ascii="Times New Roman" w:hAnsi="Times New Roman" w:cs="Times New Roman"/>
          <w:sz w:val="28"/>
          <w:szCs w:val="28"/>
        </w:rPr>
        <w:t xml:space="preserve">1) </w:t>
      </w:r>
      <w:r w:rsidRPr="00BB2032">
        <w:rPr>
          <w:rFonts w:ascii="Times New Roman" w:hAnsi="Times New Roman" w:cs="Times New Roman"/>
          <w:sz w:val="28"/>
          <w:szCs w:val="28"/>
        </w:rPr>
        <w:t>What are the key steps involved in building an end-to-end web application, from development to</w:t>
      </w:r>
    </w:p>
    <w:p w14:paraId="3CC97307" w14:textId="025A1FEE" w:rsidR="008E401F" w:rsidRPr="00BB2032" w:rsidRDefault="00BB2032" w:rsidP="00BB2032">
      <w:pPr>
        <w:rPr>
          <w:rFonts w:ascii="Times New Roman" w:hAnsi="Times New Roman" w:cs="Times New Roman"/>
          <w:sz w:val="28"/>
          <w:szCs w:val="28"/>
        </w:rPr>
      </w:pPr>
      <w:r w:rsidRPr="00BB2032">
        <w:rPr>
          <w:rFonts w:ascii="Times New Roman" w:hAnsi="Times New Roman" w:cs="Times New Roman"/>
          <w:sz w:val="28"/>
          <w:szCs w:val="28"/>
        </w:rPr>
        <w:t>deployment on the cloud?</w:t>
      </w:r>
    </w:p>
    <w:p w14:paraId="6C0B2AD0" w14:textId="77777777" w:rsidR="00BB2032" w:rsidRPr="00BB2032" w:rsidRDefault="00BB2032" w:rsidP="00BB2032">
      <w:pPr>
        <w:pStyle w:val="trt0xe"/>
        <w:shd w:val="clear" w:color="auto" w:fill="FFFFFF"/>
        <w:spacing w:before="0" w:beforeAutospacing="0" w:after="60" w:afterAutospacing="0"/>
        <w:rPr>
          <w:sz w:val="28"/>
          <w:szCs w:val="28"/>
        </w:rPr>
      </w:pPr>
      <w:r w:rsidRPr="00BB2032">
        <w:rPr>
          <w:sz w:val="28"/>
          <w:szCs w:val="28"/>
        </w:rPr>
        <w:t xml:space="preserve">Ans- </w:t>
      </w:r>
    </w:p>
    <w:p w14:paraId="602DF79C" w14:textId="777C0650" w:rsidR="00BB2032" w:rsidRPr="00BB2032" w:rsidRDefault="00BB2032" w:rsidP="00BB203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BB2032">
        <w:rPr>
          <w:color w:val="202124"/>
          <w:sz w:val="28"/>
          <w:szCs w:val="28"/>
        </w:rPr>
        <w:t>Conceptualizing the product. ...</w:t>
      </w:r>
    </w:p>
    <w:p w14:paraId="5E8115E1" w14:textId="0376623B" w:rsidR="00BB2032" w:rsidRPr="00BB2032" w:rsidRDefault="00BB2032" w:rsidP="00BB203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BB2032">
        <w:rPr>
          <w:color w:val="202124"/>
          <w:sz w:val="28"/>
          <w:szCs w:val="28"/>
        </w:rPr>
        <w:t>Project kickoff. ...</w:t>
      </w:r>
    </w:p>
    <w:p w14:paraId="19313C65" w14:textId="10749CC0" w:rsidR="00BB2032" w:rsidRPr="00BB2032" w:rsidRDefault="00BB2032" w:rsidP="00BB203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BB2032">
        <w:rPr>
          <w:color w:val="202124"/>
          <w:sz w:val="28"/>
          <w:szCs w:val="28"/>
        </w:rPr>
        <w:t>Discovery Phase. ...</w:t>
      </w:r>
    </w:p>
    <w:p w14:paraId="10E6B880" w14:textId="07683FDB" w:rsidR="00BB2032" w:rsidRPr="00BB2032" w:rsidRDefault="00BB2032" w:rsidP="00BB203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BB2032">
        <w:rPr>
          <w:color w:val="202124"/>
          <w:sz w:val="28"/>
          <w:szCs w:val="28"/>
        </w:rPr>
        <w:t>Wireframes &amp; Designs. ...</w:t>
      </w:r>
    </w:p>
    <w:p w14:paraId="7E40B6C0" w14:textId="22C7F34E" w:rsidR="00BB2032" w:rsidRPr="00BB2032" w:rsidRDefault="00BB2032" w:rsidP="00BB203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BB2032">
        <w:rPr>
          <w:color w:val="202124"/>
          <w:sz w:val="28"/>
          <w:szCs w:val="28"/>
        </w:rPr>
        <w:t>Development. ...</w:t>
      </w:r>
    </w:p>
    <w:p w14:paraId="13AFE30E" w14:textId="251CDE88" w:rsidR="00BB2032" w:rsidRPr="00BB2032" w:rsidRDefault="00BB2032" w:rsidP="00BB203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BB2032">
        <w:rPr>
          <w:color w:val="202124"/>
          <w:sz w:val="28"/>
          <w:szCs w:val="28"/>
        </w:rPr>
        <w:t>Post Launch Support.</w:t>
      </w:r>
    </w:p>
    <w:p w14:paraId="5F91C465" w14:textId="76285159" w:rsidR="00BB2032" w:rsidRPr="00BB2032" w:rsidRDefault="00BB2032" w:rsidP="00BB203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bookmarkStart w:id="0" w:name="_GoBack"/>
      <w:bookmarkEnd w:id="0"/>
    </w:p>
    <w:p w14:paraId="03C5AA70" w14:textId="6B07FCE1" w:rsidR="00BB2032" w:rsidRPr="00BB2032" w:rsidRDefault="00BB2032" w:rsidP="00BB203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BB2032">
        <w:rPr>
          <w:color w:val="202124"/>
          <w:sz w:val="28"/>
          <w:szCs w:val="28"/>
        </w:rPr>
        <w:t>2)</w:t>
      </w:r>
      <w:r w:rsidRPr="00BB2032">
        <w:rPr>
          <w:sz w:val="28"/>
          <w:szCs w:val="28"/>
        </w:rPr>
        <w:t xml:space="preserve"> </w:t>
      </w:r>
      <w:r w:rsidRPr="00BB2032">
        <w:rPr>
          <w:color w:val="202124"/>
          <w:sz w:val="28"/>
          <w:szCs w:val="28"/>
        </w:rPr>
        <w:t>Explain the difference between traditional web hosting and cloud hosting.</w:t>
      </w:r>
    </w:p>
    <w:p w14:paraId="2C7D3568" w14:textId="7C14ABDB" w:rsidR="00BB2032" w:rsidRPr="00BB2032" w:rsidRDefault="00BB2032" w:rsidP="00BB203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  <w:shd w:val="clear" w:color="auto" w:fill="FFFFFF"/>
        </w:rPr>
      </w:pPr>
      <w:r w:rsidRPr="00BB2032">
        <w:rPr>
          <w:color w:val="202124"/>
          <w:sz w:val="28"/>
          <w:szCs w:val="28"/>
        </w:rPr>
        <w:t xml:space="preserve">Ans- </w:t>
      </w:r>
      <w:r w:rsidRPr="00BB2032">
        <w:rPr>
          <w:color w:val="202124"/>
          <w:sz w:val="28"/>
          <w:szCs w:val="28"/>
          <w:shd w:val="clear" w:color="auto" w:fill="FFFFFF"/>
        </w:rPr>
        <w:t>Web hosting allows individuals and businesses to make their websites accessible worldwide through the Internet (WWW). A business or individual must have their own computer or server for web hosting, however, </w:t>
      </w:r>
      <w:r w:rsidRPr="00BB2032">
        <w:rPr>
          <w:color w:val="040C28"/>
          <w:sz w:val="28"/>
          <w:szCs w:val="28"/>
        </w:rPr>
        <w:t>under Cloud Hosting, websites are hosted on multiple interconnected web servers</w:t>
      </w:r>
      <w:r w:rsidRPr="00BB2032">
        <w:rPr>
          <w:color w:val="202124"/>
          <w:sz w:val="28"/>
          <w:szCs w:val="28"/>
          <w:shd w:val="clear" w:color="auto" w:fill="FFFFFF"/>
        </w:rPr>
        <w:t>.</w:t>
      </w:r>
    </w:p>
    <w:p w14:paraId="4011F9FA" w14:textId="0CAFCAC2" w:rsidR="00BB2032" w:rsidRPr="00BB2032" w:rsidRDefault="00BB2032" w:rsidP="00BB203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  <w:shd w:val="clear" w:color="auto" w:fill="FFFFFF"/>
        </w:rPr>
      </w:pPr>
    </w:p>
    <w:p w14:paraId="4F022D46" w14:textId="35AA136C" w:rsidR="00BB2032" w:rsidRPr="00BB2032" w:rsidRDefault="00BB2032" w:rsidP="00BB2032">
      <w:pPr>
        <w:pStyle w:val="trt0xe"/>
        <w:shd w:val="clear" w:color="auto" w:fill="FFFFFF"/>
        <w:spacing w:after="60"/>
        <w:rPr>
          <w:color w:val="202124"/>
          <w:sz w:val="28"/>
          <w:szCs w:val="28"/>
          <w:shd w:val="clear" w:color="auto" w:fill="FFFFFF"/>
        </w:rPr>
      </w:pPr>
      <w:r w:rsidRPr="00BB2032">
        <w:rPr>
          <w:color w:val="202124"/>
          <w:sz w:val="28"/>
          <w:szCs w:val="28"/>
          <w:shd w:val="clear" w:color="auto" w:fill="FFFFFF"/>
        </w:rPr>
        <w:t>3)</w:t>
      </w:r>
      <w:r w:rsidRPr="00BB2032">
        <w:rPr>
          <w:sz w:val="28"/>
          <w:szCs w:val="28"/>
        </w:rPr>
        <w:t xml:space="preserve"> </w:t>
      </w:r>
      <w:r w:rsidRPr="00BB2032">
        <w:rPr>
          <w:color w:val="202124"/>
          <w:sz w:val="28"/>
          <w:szCs w:val="28"/>
          <w:shd w:val="clear" w:color="auto" w:fill="FFFFFF"/>
        </w:rPr>
        <w:t>How do you choose the right cloud provider for your application deployment, and what factors</w:t>
      </w:r>
      <w:r w:rsidRPr="00BB2032">
        <w:rPr>
          <w:color w:val="202124"/>
          <w:sz w:val="28"/>
          <w:szCs w:val="28"/>
          <w:shd w:val="clear" w:color="auto" w:fill="FFFFFF"/>
        </w:rPr>
        <w:t xml:space="preserve"> </w:t>
      </w:r>
      <w:r w:rsidRPr="00BB2032">
        <w:rPr>
          <w:color w:val="202124"/>
          <w:sz w:val="28"/>
          <w:szCs w:val="28"/>
          <w:shd w:val="clear" w:color="auto" w:fill="FFFFFF"/>
        </w:rPr>
        <w:t>should you consider?</w:t>
      </w:r>
    </w:p>
    <w:p w14:paraId="76DBC595" w14:textId="77777777" w:rsidR="00BB2032" w:rsidRPr="00BB2032" w:rsidRDefault="00BB2032" w:rsidP="00BB203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  <w:shd w:val="clear" w:color="auto" w:fill="FFFFFF"/>
        </w:rPr>
      </w:pPr>
      <w:r w:rsidRPr="00BB2032">
        <w:rPr>
          <w:color w:val="202124"/>
          <w:sz w:val="28"/>
          <w:szCs w:val="28"/>
          <w:shd w:val="clear" w:color="auto" w:fill="FFFFFF"/>
        </w:rPr>
        <w:t xml:space="preserve">Ans- </w:t>
      </w:r>
    </w:p>
    <w:p w14:paraId="41C63FCD" w14:textId="1A5981F8" w:rsidR="00BB2032" w:rsidRPr="00BB2032" w:rsidRDefault="00BB2032" w:rsidP="00BB203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BB2032">
        <w:rPr>
          <w:color w:val="202124"/>
          <w:sz w:val="28"/>
          <w:szCs w:val="28"/>
        </w:rPr>
        <w:t>Certifications &amp; Standards.</w:t>
      </w:r>
    </w:p>
    <w:p w14:paraId="6D8A6640" w14:textId="77777777" w:rsidR="00BB2032" w:rsidRPr="00BB2032" w:rsidRDefault="00BB2032" w:rsidP="00BB203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BB2032">
        <w:rPr>
          <w:color w:val="202124"/>
          <w:sz w:val="28"/>
          <w:szCs w:val="28"/>
        </w:rPr>
        <w:t>Technologies &amp; Service Roadmap.</w:t>
      </w:r>
    </w:p>
    <w:p w14:paraId="718189BA" w14:textId="77777777" w:rsidR="00BB2032" w:rsidRPr="00BB2032" w:rsidRDefault="00BB2032" w:rsidP="00BB203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BB2032">
        <w:rPr>
          <w:color w:val="202124"/>
          <w:sz w:val="28"/>
          <w:szCs w:val="28"/>
        </w:rPr>
        <w:t>Data Security, Data Governance and Business policies.</w:t>
      </w:r>
    </w:p>
    <w:p w14:paraId="118D94BE" w14:textId="77777777" w:rsidR="00BB2032" w:rsidRPr="00BB2032" w:rsidRDefault="00BB2032" w:rsidP="00BB203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BB2032">
        <w:rPr>
          <w:color w:val="202124"/>
          <w:sz w:val="28"/>
          <w:szCs w:val="28"/>
        </w:rPr>
        <w:t>Service Dependencies &amp; Partnerships.</w:t>
      </w:r>
    </w:p>
    <w:p w14:paraId="7F8FED59" w14:textId="77777777" w:rsidR="00BB2032" w:rsidRPr="00BB2032" w:rsidRDefault="00BB2032" w:rsidP="00BB203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BB2032">
        <w:rPr>
          <w:color w:val="202124"/>
          <w:sz w:val="28"/>
          <w:szCs w:val="28"/>
        </w:rPr>
        <w:t>Contracts, Commercials &amp; SLAs.</w:t>
      </w:r>
    </w:p>
    <w:p w14:paraId="4F91759A" w14:textId="77777777" w:rsidR="00BB2032" w:rsidRPr="00BB2032" w:rsidRDefault="00BB2032" w:rsidP="00BB203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BB2032">
        <w:rPr>
          <w:color w:val="202124"/>
          <w:sz w:val="28"/>
          <w:szCs w:val="28"/>
        </w:rPr>
        <w:t>Reliability &amp; Performance.</w:t>
      </w:r>
    </w:p>
    <w:p w14:paraId="58B7DE2A" w14:textId="6E67484A" w:rsidR="00BB2032" w:rsidRPr="00BB2032" w:rsidRDefault="00BB2032" w:rsidP="00BB2032">
      <w:pPr>
        <w:pStyle w:val="trt0xe"/>
        <w:shd w:val="clear" w:color="auto" w:fill="FFFFFF"/>
        <w:spacing w:after="60"/>
        <w:rPr>
          <w:color w:val="202124"/>
          <w:sz w:val="28"/>
          <w:szCs w:val="28"/>
          <w:shd w:val="clear" w:color="auto" w:fill="FFFFFF"/>
        </w:rPr>
      </w:pPr>
      <w:r w:rsidRPr="00BB2032">
        <w:rPr>
          <w:color w:val="202124"/>
          <w:sz w:val="28"/>
          <w:szCs w:val="28"/>
          <w:shd w:val="clear" w:color="auto" w:fill="FFFFFF"/>
        </w:rPr>
        <w:t>4)</w:t>
      </w:r>
      <w:r w:rsidRPr="00BB2032">
        <w:rPr>
          <w:sz w:val="28"/>
          <w:szCs w:val="28"/>
        </w:rPr>
        <w:t xml:space="preserve"> </w:t>
      </w:r>
      <w:r w:rsidRPr="00BB2032">
        <w:rPr>
          <w:color w:val="202124"/>
          <w:sz w:val="28"/>
          <w:szCs w:val="28"/>
          <w:shd w:val="clear" w:color="auto" w:fill="FFFFFF"/>
        </w:rPr>
        <w:t>How do you design and build a responsive user interface for your web application, and what are</w:t>
      </w:r>
      <w:r w:rsidRPr="00BB2032">
        <w:rPr>
          <w:color w:val="202124"/>
          <w:sz w:val="28"/>
          <w:szCs w:val="28"/>
          <w:shd w:val="clear" w:color="auto" w:fill="FFFFFF"/>
        </w:rPr>
        <w:t xml:space="preserve"> </w:t>
      </w:r>
      <w:r w:rsidRPr="00BB2032">
        <w:rPr>
          <w:color w:val="202124"/>
          <w:sz w:val="28"/>
          <w:szCs w:val="28"/>
          <w:shd w:val="clear" w:color="auto" w:fill="FFFFFF"/>
        </w:rPr>
        <w:t>some best practices to follow?</w:t>
      </w:r>
    </w:p>
    <w:p w14:paraId="3A5A72C5" w14:textId="77777777" w:rsidR="00BB2032" w:rsidRPr="00BB2032" w:rsidRDefault="00BB2032" w:rsidP="00BB203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BB2032">
        <w:rPr>
          <w:color w:val="202124"/>
          <w:sz w:val="28"/>
          <w:szCs w:val="28"/>
          <w:shd w:val="clear" w:color="auto" w:fill="FFFFFF"/>
        </w:rPr>
        <w:t xml:space="preserve">Ans- </w:t>
      </w:r>
    </w:p>
    <w:p w14:paraId="06562086" w14:textId="27170D00" w:rsidR="00BB2032" w:rsidRPr="00BB2032" w:rsidRDefault="00BB2032" w:rsidP="00BB203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BB2032">
        <w:rPr>
          <w:color w:val="202124"/>
          <w:sz w:val="28"/>
          <w:szCs w:val="28"/>
        </w:rPr>
        <w:t>Eliminate Friction. ...</w:t>
      </w:r>
    </w:p>
    <w:p w14:paraId="312A6DB4" w14:textId="77777777" w:rsidR="00BB2032" w:rsidRPr="00BB2032" w:rsidRDefault="00BB2032" w:rsidP="00BB203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BB2032">
        <w:rPr>
          <w:color w:val="202124"/>
          <w:sz w:val="28"/>
          <w:szCs w:val="28"/>
        </w:rPr>
        <w:t>Design for Thumbs. ...</w:t>
      </w:r>
    </w:p>
    <w:p w14:paraId="43BF4EA2" w14:textId="77777777" w:rsidR="00BB2032" w:rsidRPr="00BB2032" w:rsidRDefault="00BB2032" w:rsidP="00BB203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BB2032">
        <w:rPr>
          <w:color w:val="202124"/>
          <w:sz w:val="28"/>
          <w:szCs w:val="28"/>
        </w:rPr>
        <w:t>Take Advantage of Mobile Devices' Native Hardware. ...</w:t>
      </w:r>
    </w:p>
    <w:p w14:paraId="1D387831" w14:textId="77777777" w:rsidR="00BB2032" w:rsidRPr="00BB2032" w:rsidRDefault="00BB2032" w:rsidP="00BB203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BB2032">
        <w:rPr>
          <w:color w:val="202124"/>
          <w:sz w:val="28"/>
          <w:szCs w:val="28"/>
        </w:rPr>
        <w:lastRenderedPageBreak/>
        <w:t>Make Layouts Fluid/Adaptive by Default. ...</w:t>
      </w:r>
    </w:p>
    <w:p w14:paraId="1A67B364" w14:textId="77777777" w:rsidR="00BB2032" w:rsidRPr="00BB2032" w:rsidRDefault="00BB2032" w:rsidP="00BB203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BB2032">
        <w:rPr>
          <w:color w:val="202124"/>
          <w:sz w:val="28"/>
          <w:szCs w:val="28"/>
        </w:rPr>
        <w:t>Don't Forget About Landscape Orientation. ...</w:t>
      </w:r>
    </w:p>
    <w:p w14:paraId="1759B0AA" w14:textId="77777777" w:rsidR="00BB2032" w:rsidRPr="00BB2032" w:rsidRDefault="00BB2032" w:rsidP="00BB203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BB2032">
        <w:rPr>
          <w:color w:val="202124"/>
          <w:sz w:val="28"/>
          <w:szCs w:val="28"/>
        </w:rPr>
        <w:t>Remember, Typography Can Be Responsive Too. ...</w:t>
      </w:r>
    </w:p>
    <w:p w14:paraId="66DB191C" w14:textId="77777777" w:rsidR="00BB2032" w:rsidRPr="00BB2032" w:rsidRDefault="00BB2032" w:rsidP="00BB203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BB2032">
        <w:rPr>
          <w:color w:val="202124"/>
          <w:sz w:val="28"/>
          <w:szCs w:val="28"/>
        </w:rPr>
        <w:t>Lazy Load Non-</w:t>
      </w:r>
      <w:proofErr w:type="gramStart"/>
      <w:r w:rsidRPr="00BB2032">
        <w:rPr>
          <w:color w:val="202124"/>
          <w:sz w:val="28"/>
          <w:szCs w:val="28"/>
        </w:rPr>
        <w:t>vital</w:t>
      </w:r>
      <w:proofErr w:type="gramEnd"/>
      <w:r w:rsidRPr="00BB2032">
        <w:rPr>
          <w:color w:val="202124"/>
          <w:sz w:val="28"/>
          <w:szCs w:val="28"/>
        </w:rPr>
        <w:t xml:space="preserve"> Images and Videos. ...</w:t>
      </w:r>
    </w:p>
    <w:p w14:paraId="7E5F3F94" w14:textId="3AF1CB21" w:rsidR="00BB2032" w:rsidRPr="00BB2032" w:rsidRDefault="00BB2032" w:rsidP="00BB203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BB2032">
        <w:rPr>
          <w:color w:val="202124"/>
          <w:sz w:val="28"/>
          <w:szCs w:val="28"/>
        </w:rPr>
        <w:t>Conditional Loading.</w:t>
      </w:r>
    </w:p>
    <w:p w14:paraId="690A897A" w14:textId="5448FB04" w:rsidR="00BB2032" w:rsidRPr="00BB2032" w:rsidRDefault="00BB2032" w:rsidP="00BB2032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0ED29F4C" w14:textId="02FD6743" w:rsidR="00BB2032" w:rsidRPr="00BB2032" w:rsidRDefault="00BB2032" w:rsidP="00BB2032">
      <w:pPr>
        <w:pStyle w:val="trt0xe"/>
        <w:shd w:val="clear" w:color="auto" w:fill="FFFFFF"/>
        <w:spacing w:after="60"/>
        <w:rPr>
          <w:color w:val="202124"/>
          <w:sz w:val="28"/>
          <w:szCs w:val="28"/>
        </w:rPr>
      </w:pPr>
      <w:r w:rsidRPr="00BB2032">
        <w:rPr>
          <w:color w:val="202124"/>
          <w:sz w:val="28"/>
          <w:szCs w:val="28"/>
        </w:rPr>
        <w:t>5)</w:t>
      </w:r>
      <w:r w:rsidRPr="00BB2032">
        <w:rPr>
          <w:sz w:val="28"/>
          <w:szCs w:val="28"/>
        </w:rPr>
        <w:t xml:space="preserve"> </w:t>
      </w:r>
      <w:r w:rsidRPr="00BB2032">
        <w:rPr>
          <w:color w:val="202124"/>
          <w:sz w:val="28"/>
          <w:szCs w:val="28"/>
        </w:rPr>
        <w:t>How do you integrate the machine learning model with the user interface for the Algerian Forest Fires</w:t>
      </w:r>
      <w:r w:rsidRPr="00BB2032">
        <w:rPr>
          <w:color w:val="202124"/>
          <w:sz w:val="28"/>
          <w:szCs w:val="28"/>
        </w:rPr>
        <w:t xml:space="preserve"> </w:t>
      </w:r>
      <w:proofErr w:type="gramStart"/>
      <w:r w:rsidRPr="00BB2032">
        <w:rPr>
          <w:color w:val="202124"/>
          <w:sz w:val="28"/>
          <w:szCs w:val="28"/>
        </w:rPr>
        <w:t>project(</w:t>
      </w:r>
      <w:proofErr w:type="gramEnd"/>
      <w:r w:rsidRPr="00BB2032">
        <w:rPr>
          <w:color w:val="202124"/>
          <w:sz w:val="28"/>
          <w:szCs w:val="28"/>
        </w:rPr>
        <w:t>which we discussed in class), and what APIs or libraries can you use for this purpose?</w:t>
      </w:r>
    </w:p>
    <w:p w14:paraId="4E6F34A7" w14:textId="186BE91C" w:rsidR="00BB2032" w:rsidRPr="00BB2032" w:rsidRDefault="00BB2032" w:rsidP="00BB2032">
      <w:pPr>
        <w:pStyle w:val="trt0xe"/>
        <w:shd w:val="clear" w:color="auto" w:fill="FFFFFF"/>
        <w:spacing w:after="60"/>
        <w:rPr>
          <w:color w:val="222222"/>
          <w:sz w:val="28"/>
          <w:szCs w:val="28"/>
          <w:shd w:val="clear" w:color="auto" w:fill="FFFFFF"/>
        </w:rPr>
      </w:pPr>
      <w:r w:rsidRPr="00BB2032">
        <w:rPr>
          <w:color w:val="202124"/>
          <w:sz w:val="28"/>
          <w:szCs w:val="28"/>
        </w:rPr>
        <w:t xml:space="preserve">Ans- </w:t>
      </w:r>
      <w:r w:rsidRPr="00BB2032">
        <w:rPr>
          <w:color w:val="222222"/>
          <w:sz w:val="28"/>
          <w:szCs w:val="28"/>
          <w:shd w:val="clear" w:color="auto" w:fill="FFFFFF"/>
        </w:rPr>
        <w:t>T</w:t>
      </w:r>
      <w:r w:rsidRPr="00BB2032">
        <w:rPr>
          <w:color w:val="222222"/>
          <w:sz w:val="28"/>
          <w:szCs w:val="28"/>
          <w:shd w:val="clear" w:color="auto" w:fill="FFFFFF"/>
        </w:rPr>
        <w:t>he experienced forest department can check on 3-4 parameters from their human mind but ML on other hand can handle the numerous parameters whether it can be latitude, longitude, satellite, version, and whatnot, so dealing with this multi-relationship of a parameter that is responsible for the fire in the forest we do need ML for sure</w:t>
      </w:r>
      <w:r w:rsidRPr="00BB2032">
        <w:rPr>
          <w:color w:val="222222"/>
          <w:sz w:val="28"/>
          <w:szCs w:val="28"/>
          <w:shd w:val="clear" w:color="auto" w:fill="FFFFFF"/>
        </w:rPr>
        <w:t>.</w:t>
      </w:r>
    </w:p>
    <w:p w14:paraId="574EEDC8" w14:textId="4B3354C9" w:rsidR="00BB2032" w:rsidRPr="00BB2032" w:rsidRDefault="00BB2032" w:rsidP="00BB2032">
      <w:pPr>
        <w:pStyle w:val="trt0xe"/>
        <w:shd w:val="clear" w:color="auto" w:fill="FFFFFF"/>
        <w:spacing w:after="60"/>
        <w:rPr>
          <w:color w:val="202124"/>
          <w:sz w:val="28"/>
          <w:szCs w:val="28"/>
        </w:rPr>
      </w:pPr>
      <w:r w:rsidRPr="00BB2032">
        <w:rPr>
          <w:color w:val="202124"/>
          <w:sz w:val="28"/>
          <w:szCs w:val="28"/>
        </w:rPr>
        <w:t>import datetime as dt</w:t>
      </w:r>
    </w:p>
    <w:p w14:paraId="0A04E488" w14:textId="77777777" w:rsidR="00BB2032" w:rsidRPr="00BB2032" w:rsidRDefault="00BB2032" w:rsidP="00BB2032">
      <w:pPr>
        <w:pStyle w:val="trt0xe"/>
        <w:shd w:val="clear" w:color="auto" w:fill="FFFFFF"/>
        <w:spacing w:after="60"/>
        <w:rPr>
          <w:color w:val="202124"/>
          <w:sz w:val="28"/>
          <w:szCs w:val="28"/>
        </w:rPr>
      </w:pPr>
      <w:r w:rsidRPr="00BB2032">
        <w:rPr>
          <w:color w:val="202124"/>
          <w:sz w:val="28"/>
          <w:szCs w:val="28"/>
        </w:rPr>
        <w:t>import pandas as pd</w:t>
      </w:r>
    </w:p>
    <w:p w14:paraId="78BFE4D5" w14:textId="77777777" w:rsidR="00BB2032" w:rsidRPr="00BB2032" w:rsidRDefault="00BB2032" w:rsidP="00BB2032">
      <w:pPr>
        <w:pStyle w:val="trt0xe"/>
        <w:shd w:val="clear" w:color="auto" w:fill="FFFFFF"/>
        <w:spacing w:after="60"/>
        <w:rPr>
          <w:color w:val="202124"/>
          <w:sz w:val="28"/>
          <w:szCs w:val="28"/>
        </w:rPr>
      </w:pPr>
      <w:r w:rsidRPr="00BB2032">
        <w:rPr>
          <w:color w:val="202124"/>
          <w:sz w:val="28"/>
          <w:szCs w:val="28"/>
        </w:rPr>
        <w:t xml:space="preserve">import </w:t>
      </w:r>
      <w:proofErr w:type="spellStart"/>
      <w:r w:rsidRPr="00BB2032">
        <w:rPr>
          <w:color w:val="202124"/>
          <w:sz w:val="28"/>
          <w:szCs w:val="28"/>
        </w:rPr>
        <w:t>numpy</w:t>
      </w:r>
      <w:proofErr w:type="spellEnd"/>
      <w:r w:rsidRPr="00BB2032">
        <w:rPr>
          <w:color w:val="202124"/>
          <w:sz w:val="28"/>
          <w:szCs w:val="28"/>
        </w:rPr>
        <w:t xml:space="preserve"> as np</w:t>
      </w:r>
    </w:p>
    <w:p w14:paraId="74BABEC1" w14:textId="77777777" w:rsidR="00BB2032" w:rsidRPr="00BB2032" w:rsidRDefault="00BB2032" w:rsidP="00BB2032">
      <w:pPr>
        <w:pStyle w:val="trt0xe"/>
        <w:shd w:val="clear" w:color="auto" w:fill="FFFFFF"/>
        <w:spacing w:after="60"/>
        <w:rPr>
          <w:color w:val="202124"/>
          <w:sz w:val="28"/>
          <w:szCs w:val="28"/>
        </w:rPr>
      </w:pPr>
      <w:r w:rsidRPr="00BB2032">
        <w:rPr>
          <w:color w:val="202124"/>
          <w:sz w:val="28"/>
          <w:szCs w:val="28"/>
        </w:rPr>
        <w:t xml:space="preserve">import seaborn as </w:t>
      </w:r>
      <w:proofErr w:type="spellStart"/>
      <w:r w:rsidRPr="00BB2032">
        <w:rPr>
          <w:color w:val="202124"/>
          <w:sz w:val="28"/>
          <w:szCs w:val="28"/>
        </w:rPr>
        <w:t>sns</w:t>
      </w:r>
      <w:proofErr w:type="spellEnd"/>
    </w:p>
    <w:p w14:paraId="3B34EA39" w14:textId="77777777" w:rsidR="00BB2032" w:rsidRPr="00BB2032" w:rsidRDefault="00BB2032" w:rsidP="00BB2032">
      <w:pPr>
        <w:pStyle w:val="trt0xe"/>
        <w:shd w:val="clear" w:color="auto" w:fill="FFFFFF"/>
        <w:spacing w:after="60"/>
        <w:rPr>
          <w:color w:val="202124"/>
          <w:sz w:val="28"/>
          <w:szCs w:val="28"/>
        </w:rPr>
      </w:pPr>
      <w:r w:rsidRPr="00BB2032">
        <w:rPr>
          <w:color w:val="202124"/>
          <w:sz w:val="28"/>
          <w:szCs w:val="28"/>
        </w:rPr>
        <w:t xml:space="preserve">import </w:t>
      </w:r>
      <w:proofErr w:type="spellStart"/>
      <w:proofErr w:type="gramStart"/>
      <w:r w:rsidRPr="00BB2032">
        <w:rPr>
          <w:color w:val="202124"/>
          <w:sz w:val="28"/>
          <w:szCs w:val="28"/>
        </w:rPr>
        <w:t>matplotlib.pyplot</w:t>
      </w:r>
      <w:proofErr w:type="spellEnd"/>
      <w:proofErr w:type="gramEnd"/>
      <w:r w:rsidRPr="00BB2032">
        <w:rPr>
          <w:color w:val="202124"/>
          <w:sz w:val="28"/>
          <w:szCs w:val="28"/>
        </w:rPr>
        <w:t xml:space="preserve"> as </w:t>
      </w:r>
      <w:proofErr w:type="spellStart"/>
      <w:r w:rsidRPr="00BB2032">
        <w:rPr>
          <w:color w:val="202124"/>
          <w:sz w:val="28"/>
          <w:szCs w:val="28"/>
        </w:rPr>
        <w:t>plt</w:t>
      </w:r>
      <w:proofErr w:type="spellEnd"/>
    </w:p>
    <w:p w14:paraId="780A6D23" w14:textId="77777777" w:rsidR="00BB2032" w:rsidRPr="00BB2032" w:rsidRDefault="00BB2032" w:rsidP="00BB2032">
      <w:pPr>
        <w:pStyle w:val="trt0xe"/>
        <w:shd w:val="clear" w:color="auto" w:fill="FFFFFF"/>
        <w:spacing w:after="60"/>
        <w:rPr>
          <w:color w:val="202124"/>
          <w:sz w:val="28"/>
          <w:szCs w:val="28"/>
        </w:rPr>
      </w:pPr>
      <w:r w:rsidRPr="00BB2032">
        <w:rPr>
          <w:color w:val="202124"/>
          <w:sz w:val="28"/>
          <w:szCs w:val="28"/>
        </w:rPr>
        <w:t xml:space="preserve">%matplotlib inline </w:t>
      </w:r>
    </w:p>
    <w:p w14:paraId="4309CF27" w14:textId="77777777" w:rsidR="00BB2032" w:rsidRPr="00BB2032" w:rsidRDefault="00BB2032" w:rsidP="00BB2032">
      <w:pPr>
        <w:pStyle w:val="trt0xe"/>
        <w:shd w:val="clear" w:color="auto" w:fill="FFFFFF"/>
        <w:spacing w:after="60"/>
        <w:rPr>
          <w:color w:val="202124"/>
          <w:sz w:val="28"/>
          <w:szCs w:val="28"/>
        </w:rPr>
      </w:pPr>
    </w:p>
    <w:p w14:paraId="6A5CD352" w14:textId="77777777" w:rsidR="00BB2032" w:rsidRPr="00BB2032" w:rsidRDefault="00BB2032" w:rsidP="00BB2032">
      <w:pPr>
        <w:pStyle w:val="trt0xe"/>
        <w:shd w:val="clear" w:color="auto" w:fill="FFFFFF"/>
        <w:spacing w:after="60"/>
        <w:rPr>
          <w:color w:val="202124"/>
          <w:sz w:val="28"/>
          <w:szCs w:val="28"/>
        </w:rPr>
      </w:pPr>
      <w:r w:rsidRPr="00BB2032">
        <w:rPr>
          <w:color w:val="202124"/>
          <w:sz w:val="28"/>
          <w:szCs w:val="28"/>
        </w:rPr>
        <w:t xml:space="preserve">from </w:t>
      </w:r>
      <w:proofErr w:type="spellStart"/>
      <w:proofErr w:type="gramStart"/>
      <w:r w:rsidRPr="00BB2032">
        <w:rPr>
          <w:color w:val="202124"/>
          <w:sz w:val="28"/>
          <w:szCs w:val="28"/>
        </w:rPr>
        <w:t>sklearn.model</w:t>
      </w:r>
      <w:proofErr w:type="gramEnd"/>
      <w:r w:rsidRPr="00BB2032">
        <w:rPr>
          <w:color w:val="202124"/>
          <w:sz w:val="28"/>
          <w:szCs w:val="28"/>
        </w:rPr>
        <w:t>_selection</w:t>
      </w:r>
      <w:proofErr w:type="spellEnd"/>
      <w:r w:rsidRPr="00BB2032">
        <w:rPr>
          <w:color w:val="202124"/>
          <w:sz w:val="28"/>
          <w:szCs w:val="28"/>
        </w:rPr>
        <w:t xml:space="preserve"> import </w:t>
      </w:r>
      <w:proofErr w:type="spellStart"/>
      <w:r w:rsidRPr="00BB2032">
        <w:rPr>
          <w:color w:val="202124"/>
          <w:sz w:val="28"/>
          <w:szCs w:val="28"/>
        </w:rPr>
        <w:t>train_test_split</w:t>
      </w:r>
      <w:proofErr w:type="spellEnd"/>
    </w:p>
    <w:p w14:paraId="0623EDEC" w14:textId="77777777" w:rsidR="00BB2032" w:rsidRPr="00BB2032" w:rsidRDefault="00BB2032" w:rsidP="00BB2032">
      <w:pPr>
        <w:pStyle w:val="trt0xe"/>
        <w:shd w:val="clear" w:color="auto" w:fill="FFFFFF"/>
        <w:spacing w:after="60"/>
        <w:rPr>
          <w:color w:val="202124"/>
          <w:sz w:val="28"/>
          <w:szCs w:val="28"/>
        </w:rPr>
      </w:pPr>
      <w:r w:rsidRPr="00BB2032">
        <w:rPr>
          <w:color w:val="202124"/>
          <w:sz w:val="28"/>
          <w:szCs w:val="28"/>
        </w:rPr>
        <w:t xml:space="preserve">from </w:t>
      </w:r>
      <w:proofErr w:type="spellStart"/>
      <w:proofErr w:type="gramStart"/>
      <w:r w:rsidRPr="00BB2032">
        <w:rPr>
          <w:color w:val="202124"/>
          <w:sz w:val="28"/>
          <w:szCs w:val="28"/>
        </w:rPr>
        <w:t>sklearn.metrics</w:t>
      </w:r>
      <w:proofErr w:type="spellEnd"/>
      <w:proofErr w:type="gramEnd"/>
      <w:r w:rsidRPr="00BB2032">
        <w:rPr>
          <w:color w:val="202124"/>
          <w:sz w:val="28"/>
          <w:szCs w:val="28"/>
        </w:rPr>
        <w:t xml:space="preserve"> import </w:t>
      </w:r>
      <w:proofErr w:type="spellStart"/>
      <w:r w:rsidRPr="00BB2032">
        <w:rPr>
          <w:color w:val="202124"/>
          <w:sz w:val="28"/>
          <w:szCs w:val="28"/>
        </w:rPr>
        <w:t>accuracy_score</w:t>
      </w:r>
      <w:proofErr w:type="spellEnd"/>
      <w:r w:rsidRPr="00BB2032">
        <w:rPr>
          <w:color w:val="202124"/>
          <w:sz w:val="28"/>
          <w:szCs w:val="28"/>
        </w:rPr>
        <w:t xml:space="preserve">, </w:t>
      </w:r>
      <w:proofErr w:type="spellStart"/>
      <w:r w:rsidRPr="00BB2032">
        <w:rPr>
          <w:color w:val="202124"/>
          <w:sz w:val="28"/>
          <w:szCs w:val="28"/>
        </w:rPr>
        <w:t>classification_report</w:t>
      </w:r>
      <w:proofErr w:type="spellEnd"/>
    </w:p>
    <w:p w14:paraId="7EDA9FB3" w14:textId="2B6B3740" w:rsidR="00BB2032" w:rsidRPr="00BB2032" w:rsidRDefault="00BB2032" w:rsidP="00BB2032">
      <w:pPr>
        <w:pStyle w:val="trt0xe"/>
        <w:shd w:val="clear" w:color="auto" w:fill="FFFFFF"/>
        <w:spacing w:after="60"/>
        <w:rPr>
          <w:color w:val="202124"/>
          <w:sz w:val="28"/>
          <w:szCs w:val="28"/>
        </w:rPr>
      </w:pPr>
      <w:r w:rsidRPr="00BB2032">
        <w:rPr>
          <w:color w:val="202124"/>
          <w:sz w:val="28"/>
          <w:szCs w:val="28"/>
        </w:rPr>
        <w:t xml:space="preserve">from </w:t>
      </w:r>
      <w:proofErr w:type="spellStart"/>
      <w:proofErr w:type="gramStart"/>
      <w:r w:rsidRPr="00BB2032">
        <w:rPr>
          <w:color w:val="202124"/>
          <w:sz w:val="28"/>
          <w:szCs w:val="28"/>
        </w:rPr>
        <w:t>sklearn.ensemble</w:t>
      </w:r>
      <w:proofErr w:type="spellEnd"/>
      <w:proofErr w:type="gramEnd"/>
      <w:r w:rsidRPr="00BB2032">
        <w:rPr>
          <w:color w:val="202124"/>
          <w:sz w:val="28"/>
          <w:szCs w:val="28"/>
        </w:rPr>
        <w:t xml:space="preserve"> import </w:t>
      </w:r>
      <w:proofErr w:type="spellStart"/>
      <w:r w:rsidRPr="00BB2032">
        <w:rPr>
          <w:color w:val="202124"/>
          <w:sz w:val="28"/>
          <w:szCs w:val="28"/>
        </w:rPr>
        <w:t>RandomForestRegressor</w:t>
      </w:r>
      <w:proofErr w:type="spellEnd"/>
    </w:p>
    <w:p w14:paraId="0B4D2876" w14:textId="23256E26" w:rsidR="00BB2032" w:rsidRPr="00BB2032" w:rsidRDefault="00BB2032" w:rsidP="00BB2032">
      <w:pPr>
        <w:pStyle w:val="trt0xe"/>
        <w:shd w:val="clear" w:color="auto" w:fill="FFFFFF"/>
        <w:spacing w:after="60"/>
        <w:rPr>
          <w:color w:val="202124"/>
          <w:sz w:val="28"/>
          <w:szCs w:val="28"/>
          <w:shd w:val="clear" w:color="auto" w:fill="FFFFFF"/>
        </w:rPr>
      </w:pPr>
    </w:p>
    <w:p w14:paraId="56878BE1" w14:textId="6280F0BB" w:rsidR="00BB2032" w:rsidRPr="00BB2032" w:rsidRDefault="00BB2032" w:rsidP="00BB2032">
      <w:pPr>
        <w:rPr>
          <w:rFonts w:ascii="Times New Roman" w:hAnsi="Times New Roman" w:cs="Times New Roman"/>
          <w:sz w:val="28"/>
          <w:szCs w:val="28"/>
        </w:rPr>
      </w:pPr>
    </w:p>
    <w:sectPr w:rsidR="00BB2032" w:rsidRPr="00BB2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B2BBF"/>
    <w:multiLevelType w:val="multilevel"/>
    <w:tmpl w:val="CD24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905512"/>
    <w:multiLevelType w:val="multilevel"/>
    <w:tmpl w:val="CB425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32E3"/>
    <w:multiLevelType w:val="multilevel"/>
    <w:tmpl w:val="CDCC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32"/>
    <w:rsid w:val="008E401F"/>
    <w:rsid w:val="00BB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5C58"/>
  <w15:chartTrackingRefBased/>
  <w15:docId w15:val="{63548660-FFF8-40F4-B4E1-1390A6D7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BB2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2023-04-09T18:43:00Z</dcterms:created>
  <dcterms:modified xsi:type="dcterms:W3CDTF">2023-04-09T18:51:00Z</dcterms:modified>
</cp:coreProperties>
</file>