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&lt;title&gt;Sport&lt;/title&gt;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&lt;h1&gt;Sport&lt;/h1&gt;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&lt;p&gt;Sports play a vital role in the physical and mental development of children. They foster discipline, teamwork, and perseverance. Combat sports, in particular, are crucial for young kids as they teach self-defense, build confidence, and enhance physical fitness. These sports also instill respect for others and self-control, helping children manage emotions and stress. Engaging in combat sports from a young age promotes a healthy lifestyle and can prevent obesity and related health issues. Overall, combat sports provide a balanced approach to physical activity, mental resilience, and personal growth for young kids. 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&lt;h1&gt;List of combat sports&lt;/h1&gt;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&lt;ol&gt;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&lt;li&gt;Judo &lt;/li&gt;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&lt;li&gt;Karate&lt;/li&gt;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&lt;li&gt;Taekwondo&lt;/li&gt;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&lt;li&gt;Wrestling&lt;/li&gt;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&lt;li&gt;Muay thai&lt;/li&gt;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&lt;li&gt;Sambo&lt;/li&gt;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