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&lt;title&gt;replit&lt;/title&gt;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href="style.css" rel="stylesheet" type="text/css"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&lt;form&gt;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 &lt;fieldset&gt;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  &lt;!-- The fieldset tag is used to group related elements in a form and draws a box around them--&gt;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  &lt;legend&gt;Personal Information:&lt;/legend&gt;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  &lt;label&gt;Full name:&lt;/label&gt;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  &lt;!--placeholder attribute can be used to provide extra information about entry to be made--&gt;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  &lt;input type="text" id="fname" placeholder="Enter Name"&gt;&lt;br&gt;&lt;br&gt;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  &lt;label&gt;Email:&lt;/label&gt;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  &lt;input type="text" id="email"&gt;&lt;br&gt;&lt;br&gt;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  &lt;label&gt;Gender:&lt;/label&gt;&lt;br&gt;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  &lt;input type="radio" id="gender" value="female"&gt;Female&lt;br&gt;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  &lt;input type="radio" id="gender" value="male"&gt;Male&lt;br&gt;&lt;br&gt;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  &lt;label&gt;Birthday:&lt;/label&gt;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  &lt;input type="date" id="birthday" name="birthday"&gt;&lt;br&gt;&lt;br&gt;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&lt;/fieldset&gt;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&lt;/form&gt;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