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&lt;title&gt;HTML Table Example&lt;/title&gt;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&lt;h1&gt;HTML Table Example&lt;/h1&gt;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&lt;table border="1"&gt;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&lt;caption&gt;Student Grades&lt;/caption&gt;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&lt;thead&gt;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&lt;th&gt;Name&lt;/th&gt;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&lt;th&gt;Subject&lt;/th&gt;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&lt;th&gt;Grade&lt;/th&gt;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&lt;td&gt;Alice&lt;/td&gt;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&lt;td&gt;Math&lt;/td&gt;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&lt;td&gt;A&lt;/td&gt;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&lt;td&gt;Bob&lt;/td&gt;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&lt;td&gt;Science&lt;/td&gt;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&lt;td&gt;B&lt;/td&gt;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&lt;td&gt;Charlie&lt;/td&gt;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&lt;td&gt;History&lt;/td&gt;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&lt;td&gt;A-&lt;/td&gt;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&lt;tfoot&gt;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&lt;td colspan="3"&gt;End of Report&lt;/td&gt;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&lt;/tfoot&gt;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