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text-decoration: overline;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text-transform: capitalize;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text-decoration: line-through;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text-transform: uppercase;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h3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text-decoration: underline;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text-transform: lowercase;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h4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text-decoration: underline overline;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text-transform: none;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&lt;h1&gt;Typography&lt;/h1&gt;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&lt;div class="text1"&gt;Welcome to codingal&lt;/div&gt;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&lt;div class="text2"&gt;Welcome to codingal&lt;/div&gt;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&lt;div class="text3"&gt;Welcome to codingal&lt;/div&gt;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&lt;p class="p1"&gt;Welcome to codingal&lt;/p&gt;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&lt;p class="p2"&gt;Welcome to codingal&lt;/p&gt;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&lt;p class="p3"&gt;Welcome to codingal&lt;/p&gt;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