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&lt;title&gt;Border and container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src="https://cdnjs.cloudflare.com/ajax/libs/popper.js/1.16.0/umd/popper.min.js"&gt;&lt;/script&gt;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src="https://maxcdn.bootstrapcdn.com/bootstrap/4.5.2/js/bootstrap.min.js"&gt;&lt;/script&gt;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 p-3 my-3 border"&gt;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&lt;h1&gt;Your Hobbies&lt;/h1&gt;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&lt;p&gt;Let's create seperate section for your hobbies. This is the best way to define yourself 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&lt;div class="container p-3 my-3 bg-dark text-white"&gt;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&lt;h1&gt;Hobby 1&lt;/h1&gt;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&lt;p&gt;Define your hobby in details. suppose if it is badminton so go in deep of it and also define your achievements.&lt;/p&gt;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&lt;div class="container p-3 my-3 bg-primary text-Black"&gt;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&lt;h1&gt;Hobby 2&lt;/h1&gt;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&lt;p&gt;Define your hobby in details. suppose if it is chess so go in deep of it and also define your achievements.&lt;/p&gt;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