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rel="stylesheet" href="https://maxcdn.bootstrapcdn.com/bootstrap/4.5.2/css/bootstrap.min.css"&gt;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&lt;title&gt;Full width container&lt;/title&gt;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class="container bg-success text-white"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&lt;h1&gt;My First Bootstrap Page&lt;/h1&gt;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&lt;p&gt;This part is inside a .container class.&lt;/p&gt;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&lt;p&gt;The .container class provides a responsive fixed width container.&lt;/p&gt;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