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&lt;p&gt;The test() method returns true if it finds a match, otherwise it returns false.&lt;/p&gt;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&lt;p&gt;Click the button to search a string for the character "about".&lt;/p&gt;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&lt;button onclick="myFunction()"&gt;Try it&lt;/button&gt;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&lt;p id="demo"&gt;&lt;/p&gt;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function myFunction()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var str = "I learnt about Methods";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var patt = new RegExp("try");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var res = patt.test(str);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document.getElementById("demo").innerHTML = res;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