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748E" w14:textId="15E3EBB8" w:rsidR="002F58D5" w:rsidRPr="002F58D5" w:rsidRDefault="004215D2" w:rsidP="004215D2">
      <w:pPr>
        <w:jc w:val="center"/>
        <w:rPr>
          <w:b/>
          <w:bCs/>
          <w:sz w:val="28"/>
          <w:szCs w:val="28"/>
        </w:rPr>
      </w:pPr>
      <w:r w:rsidRPr="004215D2">
        <w:rPr>
          <w:b/>
          <w:bCs/>
          <w:sz w:val="28"/>
          <w:szCs w:val="28"/>
        </w:rPr>
        <w:t xml:space="preserve">Deep Fake Detection with </w:t>
      </w:r>
      <w:r>
        <w:rPr>
          <w:b/>
          <w:bCs/>
          <w:sz w:val="28"/>
          <w:szCs w:val="28"/>
        </w:rPr>
        <w:t xml:space="preserve">Deep Learning </w:t>
      </w:r>
      <w:r w:rsidR="00555D9B">
        <w:rPr>
          <w:b/>
          <w:bCs/>
          <w:sz w:val="28"/>
          <w:szCs w:val="28"/>
        </w:rPr>
        <w:t>Algorithms</w:t>
      </w:r>
    </w:p>
    <w:p w14:paraId="4E514DE4" w14:textId="77777777" w:rsidR="002F58D5" w:rsidRPr="002F58D5" w:rsidRDefault="002F58D5" w:rsidP="002F58D5">
      <w:pPr>
        <w:rPr>
          <w:b/>
          <w:bCs/>
        </w:rPr>
      </w:pPr>
      <w:r w:rsidRPr="002F58D5">
        <w:rPr>
          <w:b/>
          <w:bCs/>
        </w:rPr>
        <w:t>Abstract:</w:t>
      </w:r>
    </w:p>
    <w:p w14:paraId="202609A8" w14:textId="2BD075E8" w:rsidR="002F58D5" w:rsidRPr="002F58D5" w:rsidRDefault="002F58D5" w:rsidP="002F58D5">
      <w:r w:rsidRPr="002F58D5">
        <w:t>In response to the escalating threat of Deepfake technology, this paper presents an innovative approach for predicting Deepfakes through Convolutional Neural Networks (CNNs). We will train the CNN architecture on a diverse dataset comprising real and fake images from Kaggle, with a forward-looking strategy for refinement through transfer learning, leveraging pre-trained models to enhance the network's capacity for discerning patterns in real and fake image classes. Our methodology focuses on enabling the model to learn and distinguish between real and fake images, capturing subtle nuances unique to each category. Preliminary experimental results show promising performance in predicting fake images, and we commit to ongoing refinement and optimization to achieve superior results.</w:t>
      </w:r>
    </w:p>
    <w:p w14:paraId="59A4D380" w14:textId="77777777" w:rsidR="002F58D5" w:rsidRPr="002F58D5" w:rsidRDefault="002F58D5">
      <w:pPr>
        <w:rPr>
          <w:b/>
          <w:bCs/>
        </w:rPr>
      </w:pPr>
      <w:r w:rsidRPr="002F58D5">
        <w:rPr>
          <w:b/>
          <w:bCs/>
        </w:rPr>
        <w:t xml:space="preserve">Key Words </w:t>
      </w:r>
    </w:p>
    <w:p w14:paraId="7AA563C9" w14:textId="4B540C1C" w:rsidR="00BA1CFB" w:rsidRDefault="002F58D5">
      <w:r>
        <w:t xml:space="preserve">Deepfake; Image Detection; Convolutional Neural Networks; Deep learning; </w:t>
      </w:r>
      <w:proofErr w:type="gramStart"/>
      <w:r>
        <w:t>Pre-trained</w:t>
      </w:r>
      <w:proofErr w:type="gramEnd"/>
      <w:r>
        <w:t xml:space="preserve"> models;</w:t>
      </w:r>
    </w:p>
    <w:p w14:paraId="1C649DD6" w14:textId="77777777" w:rsidR="002F58D5" w:rsidRDefault="002F58D5"/>
    <w:p w14:paraId="567C00A2" w14:textId="6CAE7A6C" w:rsidR="004215D2" w:rsidRDefault="004215D2">
      <w:r>
        <w:br w:type="page"/>
      </w:r>
    </w:p>
    <w:p w14:paraId="74F25528" w14:textId="77777777" w:rsidR="004215D2" w:rsidRDefault="004215D2" w:rsidP="004215D2">
      <w:pPr>
        <w:spacing w:line="276" w:lineRule="auto"/>
        <w:ind w:left="180" w:hanging="80"/>
        <w:jc w:val="center"/>
        <w:rPr>
          <w:sz w:val="26"/>
          <w:szCs w:val="26"/>
        </w:rPr>
      </w:pPr>
      <w:r>
        <w:rPr>
          <w:sz w:val="26"/>
          <w:szCs w:val="26"/>
        </w:rPr>
        <w:t>Tentative Work Plan for</w:t>
      </w:r>
    </w:p>
    <w:p w14:paraId="4414ABCF" w14:textId="77777777" w:rsidR="004215D2" w:rsidRPr="002F58D5" w:rsidRDefault="004215D2" w:rsidP="004215D2">
      <w:pPr>
        <w:jc w:val="center"/>
        <w:rPr>
          <w:sz w:val="28"/>
          <w:szCs w:val="28"/>
        </w:rPr>
      </w:pPr>
      <w:r w:rsidRPr="004215D2">
        <w:rPr>
          <w:sz w:val="28"/>
          <w:szCs w:val="28"/>
        </w:rPr>
        <w:t>Deep Fake Detection with Deep Learning Models</w:t>
      </w:r>
    </w:p>
    <w:tbl>
      <w:tblPr>
        <w:tblW w:w="6000" w:type="dxa"/>
        <w:tblInd w:w="1505" w:type="dxa"/>
        <w:tblBorders>
          <w:top w:val="nil"/>
          <w:left w:val="nil"/>
          <w:bottom w:val="nil"/>
          <w:right w:val="nil"/>
          <w:insideH w:val="nil"/>
          <w:insideV w:val="nil"/>
        </w:tblBorders>
        <w:tblLayout w:type="fixed"/>
        <w:tblLook w:val="0600" w:firstRow="0" w:lastRow="0" w:firstColumn="0" w:lastColumn="0" w:noHBand="1" w:noVBand="1"/>
      </w:tblPr>
      <w:tblGrid>
        <w:gridCol w:w="2505"/>
        <w:gridCol w:w="3495"/>
      </w:tblGrid>
      <w:tr w:rsidR="004215D2" w14:paraId="16DE3533" w14:textId="77777777" w:rsidTr="003D73E6">
        <w:trPr>
          <w:trHeight w:val="510"/>
        </w:trPr>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9BA762E" w14:textId="77777777" w:rsidR="004215D2" w:rsidRPr="00563E08" w:rsidRDefault="004215D2" w:rsidP="00F57098">
            <w:pPr>
              <w:spacing w:line="276" w:lineRule="auto"/>
              <w:jc w:val="center"/>
              <w:rPr>
                <w:sz w:val="28"/>
                <w:szCs w:val="28"/>
              </w:rPr>
            </w:pPr>
            <w:r w:rsidRPr="00563E08">
              <w:rPr>
                <w:sz w:val="28"/>
                <w:szCs w:val="28"/>
              </w:rPr>
              <w:t>Work Plan</w:t>
            </w:r>
          </w:p>
        </w:tc>
        <w:tc>
          <w:tcPr>
            <w:tcW w:w="34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154A22C" w14:textId="77777777" w:rsidR="004215D2" w:rsidRPr="00563E08" w:rsidRDefault="004215D2" w:rsidP="00F57098">
            <w:pPr>
              <w:spacing w:line="276" w:lineRule="auto"/>
              <w:jc w:val="center"/>
              <w:rPr>
                <w:sz w:val="28"/>
                <w:szCs w:val="28"/>
              </w:rPr>
            </w:pPr>
            <w:r w:rsidRPr="00563E08">
              <w:rPr>
                <w:sz w:val="28"/>
                <w:szCs w:val="28"/>
              </w:rPr>
              <w:t>Time Period</w:t>
            </w:r>
          </w:p>
        </w:tc>
      </w:tr>
      <w:tr w:rsidR="004215D2" w14:paraId="72A3F17C" w14:textId="77777777" w:rsidTr="003D73E6">
        <w:trPr>
          <w:trHeight w:val="510"/>
        </w:trPr>
        <w:tc>
          <w:tcPr>
            <w:tcW w:w="25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60" w:type="dxa"/>
              <w:left w:w="60" w:type="dxa"/>
              <w:bottom w:w="60" w:type="dxa"/>
              <w:right w:w="60" w:type="dxa"/>
            </w:tcMar>
            <w:vAlign w:val="center"/>
          </w:tcPr>
          <w:p w14:paraId="65AB9661" w14:textId="77777777" w:rsidR="004215D2" w:rsidRDefault="004215D2" w:rsidP="00F57098">
            <w:pPr>
              <w:spacing w:line="276" w:lineRule="auto"/>
              <w:jc w:val="center"/>
              <w:rPr>
                <w:sz w:val="20"/>
                <w:szCs w:val="20"/>
              </w:rPr>
            </w:pPr>
            <w:r>
              <w:rPr>
                <w:sz w:val="20"/>
                <w:szCs w:val="20"/>
              </w:rPr>
              <w:t>Preparing Problem Statement</w:t>
            </w:r>
          </w:p>
        </w:tc>
        <w:tc>
          <w:tcPr>
            <w:tcW w:w="3495"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Mar>
              <w:top w:w="60" w:type="dxa"/>
              <w:left w:w="60" w:type="dxa"/>
              <w:bottom w:w="60" w:type="dxa"/>
              <w:right w:w="60" w:type="dxa"/>
            </w:tcMar>
            <w:vAlign w:val="center"/>
          </w:tcPr>
          <w:p w14:paraId="02B4F191" w14:textId="77777777" w:rsidR="004215D2" w:rsidRDefault="004215D2" w:rsidP="00F57098">
            <w:pPr>
              <w:spacing w:line="276" w:lineRule="auto"/>
              <w:jc w:val="center"/>
              <w:rPr>
                <w:sz w:val="20"/>
                <w:szCs w:val="20"/>
              </w:rPr>
            </w:pPr>
            <w:r>
              <w:rPr>
                <w:sz w:val="20"/>
                <w:szCs w:val="20"/>
              </w:rPr>
              <w:t>1st - 10th Sept</w:t>
            </w:r>
          </w:p>
        </w:tc>
      </w:tr>
      <w:tr w:rsidR="004215D2" w14:paraId="5EBAA980" w14:textId="77777777" w:rsidTr="003D73E6">
        <w:trPr>
          <w:trHeight w:val="1148"/>
        </w:trPr>
        <w:tc>
          <w:tcPr>
            <w:tcW w:w="25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60" w:type="dxa"/>
              <w:left w:w="60" w:type="dxa"/>
              <w:bottom w:w="60" w:type="dxa"/>
              <w:right w:w="60" w:type="dxa"/>
            </w:tcMar>
            <w:vAlign w:val="center"/>
          </w:tcPr>
          <w:p w14:paraId="16740987" w14:textId="77777777" w:rsidR="004215D2" w:rsidRDefault="004215D2" w:rsidP="00F57098">
            <w:pPr>
              <w:spacing w:line="276" w:lineRule="auto"/>
              <w:jc w:val="center"/>
              <w:rPr>
                <w:sz w:val="20"/>
                <w:szCs w:val="20"/>
              </w:rPr>
            </w:pPr>
            <w:r>
              <w:rPr>
                <w:sz w:val="20"/>
                <w:szCs w:val="20"/>
              </w:rPr>
              <w:t>Collecting the research paper in the problem domain</w:t>
            </w:r>
            <w:r>
              <w:rPr>
                <w:sz w:val="20"/>
                <w:szCs w:val="20"/>
              </w:rPr>
              <w:br/>
              <w:t>&amp;</w:t>
            </w:r>
            <w:r>
              <w:rPr>
                <w:sz w:val="20"/>
                <w:szCs w:val="20"/>
              </w:rPr>
              <w:br/>
              <w:t>Data collection</w:t>
            </w:r>
          </w:p>
        </w:tc>
        <w:tc>
          <w:tcPr>
            <w:tcW w:w="349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60" w:type="dxa"/>
              <w:left w:w="60" w:type="dxa"/>
              <w:bottom w:w="60" w:type="dxa"/>
              <w:right w:w="60" w:type="dxa"/>
            </w:tcMar>
            <w:vAlign w:val="center"/>
          </w:tcPr>
          <w:p w14:paraId="7C9E4499" w14:textId="77777777" w:rsidR="004215D2" w:rsidRDefault="004215D2" w:rsidP="00F57098">
            <w:pPr>
              <w:spacing w:line="276" w:lineRule="auto"/>
              <w:jc w:val="center"/>
              <w:rPr>
                <w:sz w:val="20"/>
                <w:szCs w:val="20"/>
              </w:rPr>
            </w:pPr>
            <w:r>
              <w:rPr>
                <w:sz w:val="20"/>
                <w:szCs w:val="20"/>
              </w:rPr>
              <w:t xml:space="preserve">      11th - 20st Sept</w:t>
            </w:r>
          </w:p>
        </w:tc>
      </w:tr>
      <w:tr w:rsidR="004215D2" w14:paraId="73238530" w14:textId="77777777" w:rsidTr="003D73E6">
        <w:trPr>
          <w:trHeight w:val="510"/>
        </w:trPr>
        <w:tc>
          <w:tcPr>
            <w:tcW w:w="25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60" w:type="dxa"/>
              <w:left w:w="60" w:type="dxa"/>
              <w:bottom w:w="60" w:type="dxa"/>
              <w:right w:w="60" w:type="dxa"/>
            </w:tcMar>
            <w:vAlign w:val="center"/>
          </w:tcPr>
          <w:p w14:paraId="3A058085" w14:textId="77777777" w:rsidR="004215D2" w:rsidRDefault="004215D2" w:rsidP="00F57098">
            <w:pPr>
              <w:spacing w:line="276" w:lineRule="auto"/>
              <w:jc w:val="center"/>
              <w:rPr>
                <w:sz w:val="20"/>
                <w:szCs w:val="20"/>
              </w:rPr>
            </w:pPr>
            <w:r>
              <w:rPr>
                <w:sz w:val="20"/>
                <w:szCs w:val="20"/>
              </w:rPr>
              <w:t>Writing a critical review</w:t>
            </w:r>
            <w:r>
              <w:rPr>
                <w:sz w:val="20"/>
                <w:szCs w:val="20"/>
              </w:rPr>
              <w:br/>
              <w:t>&amp;</w:t>
            </w:r>
            <w:r>
              <w:rPr>
                <w:sz w:val="20"/>
                <w:szCs w:val="20"/>
              </w:rPr>
              <w:br/>
              <w:t>Literature survey</w:t>
            </w:r>
          </w:p>
        </w:tc>
        <w:tc>
          <w:tcPr>
            <w:tcW w:w="3495" w:type="dxa"/>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60" w:type="dxa"/>
              <w:left w:w="60" w:type="dxa"/>
              <w:bottom w:w="60" w:type="dxa"/>
              <w:right w:w="60" w:type="dxa"/>
            </w:tcMar>
            <w:vAlign w:val="center"/>
          </w:tcPr>
          <w:p w14:paraId="0020532D" w14:textId="77777777" w:rsidR="004215D2" w:rsidRDefault="004215D2" w:rsidP="00F57098">
            <w:pPr>
              <w:spacing w:line="276" w:lineRule="auto"/>
              <w:jc w:val="center"/>
              <w:rPr>
                <w:sz w:val="20"/>
                <w:szCs w:val="20"/>
              </w:rPr>
            </w:pPr>
            <w:r>
              <w:rPr>
                <w:sz w:val="20"/>
                <w:szCs w:val="20"/>
              </w:rPr>
              <w:t xml:space="preserve">21st - 30th Sept </w:t>
            </w:r>
          </w:p>
        </w:tc>
      </w:tr>
      <w:tr w:rsidR="004215D2" w14:paraId="613AE1C4" w14:textId="77777777" w:rsidTr="003D73E6">
        <w:trPr>
          <w:trHeight w:val="510"/>
        </w:trPr>
        <w:tc>
          <w:tcPr>
            <w:tcW w:w="25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60" w:type="dxa"/>
              <w:left w:w="60" w:type="dxa"/>
              <w:bottom w:w="60" w:type="dxa"/>
              <w:right w:w="60" w:type="dxa"/>
            </w:tcMar>
            <w:vAlign w:val="center"/>
          </w:tcPr>
          <w:p w14:paraId="34B98A36" w14:textId="77777777" w:rsidR="004215D2" w:rsidRDefault="004215D2" w:rsidP="00F57098">
            <w:pPr>
              <w:spacing w:line="276" w:lineRule="auto"/>
              <w:jc w:val="center"/>
              <w:rPr>
                <w:sz w:val="20"/>
                <w:szCs w:val="20"/>
              </w:rPr>
            </w:pPr>
            <w:r>
              <w:rPr>
                <w:sz w:val="20"/>
                <w:szCs w:val="20"/>
              </w:rPr>
              <w:t>Proposed methodology</w:t>
            </w:r>
          </w:p>
        </w:tc>
        <w:tc>
          <w:tcPr>
            <w:tcW w:w="3495" w:type="dxa"/>
            <w:tcBorders>
              <w:top w:val="single" w:sz="6" w:space="0" w:color="000000"/>
              <w:left w:val="single" w:sz="6" w:space="0" w:color="000000"/>
              <w:bottom w:val="single" w:sz="6" w:space="0" w:color="000000"/>
              <w:right w:val="single" w:sz="6" w:space="0" w:color="000000"/>
            </w:tcBorders>
            <w:shd w:val="clear" w:color="auto" w:fill="F09456"/>
            <w:tcMar>
              <w:top w:w="60" w:type="dxa"/>
              <w:left w:w="60" w:type="dxa"/>
              <w:bottom w:w="60" w:type="dxa"/>
              <w:right w:w="60" w:type="dxa"/>
            </w:tcMar>
            <w:vAlign w:val="center"/>
          </w:tcPr>
          <w:p w14:paraId="4CF80093" w14:textId="77777777" w:rsidR="004215D2" w:rsidRDefault="004215D2" w:rsidP="00F57098">
            <w:pPr>
              <w:spacing w:line="276" w:lineRule="auto"/>
              <w:jc w:val="center"/>
              <w:rPr>
                <w:sz w:val="20"/>
                <w:szCs w:val="20"/>
              </w:rPr>
            </w:pPr>
            <w:r>
              <w:rPr>
                <w:sz w:val="20"/>
                <w:szCs w:val="20"/>
              </w:rPr>
              <w:t>1st-6th Oct</w:t>
            </w:r>
          </w:p>
        </w:tc>
      </w:tr>
      <w:tr w:rsidR="004215D2" w14:paraId="617C433B" w14:textId="77777777" w:rsidTr="003D73E6">
        <w:trPr>
          <w:trHeight w:val="735"/>
        </w:trPr>
        <w:tc>
          <w:tcPr>
            <w:tcW w:w="25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60" w:type="dxa"/>
              <w:left w:w="60" w:type="dxa"/>
              <w:bottom w:w="60" w:type="dxa"/>
              <w:right w:w="60" w:type="dxa"/>
            </w:tcMar>
            <w:vAlign w:val="center"/>
          </w:tcPr>
          <w:p w14:paraId="2AF3F84B" w14:textId="77777777" w:rsidR="004215D2" w:rsidRDefault="004215D2" w:rsidP="00F57098">
            <w:pPr>
              <w:spacing w:line="276" w:lineRule="auto"/>
              <w:jc w:val="center"/>
              <w:rPr>
                <w:sz w:val="20"/>
                <w:szCs w:val="20"/>
              </w:rPr>
            </w:pPr>
            <w:r>
              <w:rPr>
                <w:sz w:val="20"/>
                <w:szCs w:val="20"/>
              </w:rPr>
              <w:t>Experimenting the algorithms and the tools</w:t>
            </w:r>
            <w:r>
              <w:rPr>
                <w:sz w:val="20"/>
                <w:szCs w:val="20"/>
              </w:rPr>
              <w:br/>
              <w:t>&amp;</w:t>
            </w:r>
            <w:r>
              <w:rPr>
                <w:sz w:val="20"/>
                <w:szCs w:val="20"/>
              </w:rPr>
              <w:br/>
              <w:t>Implementation</w:t>
            </w:r>
          </w:p>
        </w:tc>
        <w:tc>
          <w:tcPr>
            <w:tcW w:w="3495" w:type="dxa"/>
            <w:tcBorders>
              <w:top w:val="single" w:sz="6" w:space="0" w:color="000000"/>
              <w:left w:val="single" w:sz="6" w:space="0" w:color="000000"/>
              <w:bottom w:val="single" w:sz="6" w:space="0" w:color="000000"/>
              <w:right w:val="single" w:sz="6" w:space="0" w:color="000000"/>
            </w:tcBorders>
            <w:shd w:val="clear" w:color="auto" w:fill="ED8137"/>
            <w:tcMar>
              <w:top w:w="60" w:type="dxa"/>
              <w:left w:w="60" w:type="dxa"/>
              <w:bottom w:w="60" w:type="dxa"/>
              <w:right w:w="60" w:type="dxa"/>
            </w:tcMar>
            <w:vAlign w:val="center"/>
          </w:tcPr>
          <w:p w14:paraId="6C8911C9" w14:textId="77777777" w:rsidR="004215D2" w:rsidRDefault="004215D2" w:rsidP="00F57098">
            <w:pPr>
              <w:spacing w:line="276" w:lineRule="auto"/>
              <w:jc w:val="center"/>
              <w:rPr>
                <w:sz w:val="20"/>
                <w:szCs w:val="20"/>
              </w:rPr>
            </w:pPr>
            <w:r>
              <w:rPr>
                <w:sz w:val="20"/>
                <w:szCs w:val="20"/>
              </w:rPr>
              <w:t>7th - 16th Oct</w:t>
            </w:r>
          </w:p>
        </w:tc>
      </w:tr>
      <w:tr w:rsidR="004215D2" w14:paraId="3AA3126C" w14:textId="77777777" w:rsidTr="003D73E6">
        <w:trPr>
          <w:trHeight w:val="510"/>
        </w:trPr>
        <w:tc>
          <w:tcPr>
            <w:tcW w:w="25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60" w:type="dxa"/>
              <w:left w:w="60" w:type="dxa"/>
              <w:bottom w:w="60" w:type="dxa"/>
              <w:right w:w="60" w:type="dxa"/>
            </w:tcMar>
            <w:vAlign w:val="center"/>
          </w:tcPr>
          <w:p w14:paraId="772C07F8" w14:textId="77777777" w:rsidR="004215D2" w:rsidRDefault="004215D2" w:rsidP="00F57098">
            <w:pPr>
              <w:spacing w:line="276" w:lineRule="auto"/>
              <w:jc w:val="center"/>
              <w:rPr>
                <w:sz w:val="20"/>
                <w:szCs w:val="20"/>
              </w:rPr>
            </w:pPr>
            <w:r>
              <w:rPr>
                <w:sz w:val="20"/>
                <w:szCs w:val="20"/>
              </w:rPr>
              <w:t>Validation</w:t>
            </w:r>
          </w:p>
        </w:tc>
        <w:tc>
          <w:tcPr>
            <w:tcW w:w="3495" w:type="dxa"/>
            <w:tcBorders>
              <w:top w:val="single" w:sz="6" w:space="0" w:color="000000"/>
              <w:left w:val="single" w:sz="6" w:space="0" w:color="000000"/>
              <w:bottom w:val="single" w:sz="6" w:space="0" w:color="000000"/>
              <w:right w:val="single" w:sz="6" w:space="0" w:color="000000"/>
            </w:tcBorders>
            <w:shd w:val="clear" w:color="auto" w:fill="DA6414"/>
            <w:tcMar>
              <w:top w:w="60" w:type="dxa"/>
              <w:left w:w="60" w:type="dxa"/>
              <w:bottom w:w="60" w:type="dxa"/>
              <w:right w:w="60" w:type="dxa"/>
            </w:tcMar>
            <w:vAlign w:val="center"/>
          </w:tcPr>
          <w:p w14:paraId="6F3AB79E" w14:textId="77777777" w:rsidR="004215D2" w:rsidRDefault="004215D2" w:rsidP="00F57098">
            <w:pPr>
              <w:spacing w:line="276" w:lineRule="auto"/>
              <w:jc w:val="center"/>
              <w:rPr>
                <w:sz w:val="20"/>
                <w:szCs w:val="20"/>
              </w:rPr>
            </w:pPr>
            <w:r>
              <w:rPr>
                <w:sz w:val="20"/>
                <w:szCs w:val="20"/>
              </w:rPr>
              <w:t>17th – 22nd Oct</w:t>
            </w:r>
          </w:p>
        </w:tc>
      </w:tr>
      <w:tr w:rsidR="004215D2" w14:paraId="400D047B" w14:textId="77777777" w:rsidTr="003D73E6">
        <w:trPr>
          <w:trHeight w:val="510"/>
        </w:trPr>
        <w:tc>
          <w:tcPr>
            <w:tcW w:w="2505"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60" w:type="dxa"/>
              <w:left w:w="60" w:type="dxa"/>
              <w:bottom w:w="60" w:type="dxa"/>
              <w:right w:w="60" w:type="dxa"/>
            </w:tcMar>
            <w:vAlign w:val="center"/>
          </w:tcPr>
          <w:p w14:paraId="1D0693FA" w14:textId="77777777" w:rsidR="004215D2" w:rsidRDefault="004215D2" w:rsidP="00F57098">
            <w:pPr>
              <w:spacing w:line="276" w:lineRule="auto"/>
              <w:jc w:val="center"/>
              <w:rPr>
                <w:sz w:val="20"/>
                <w:szCs w:val="20"/>
              </w:rPr>
            </w:pPr>
            <w:r>
              <w:rPr>
                <w:sz w:val="20"/>
                <w:szCs w:val="20"/>
              </w:rPr>
              <w:t>Documentation</w:t>
            </w:r>
          </w:p>
        </w:tc>
        <w:tc>
          <w:tcPr>
            <w:tcW w:w="3495" w:type="dxa"/>
            <w:tcBorders>
              <w:top w:val="single" w:sz="6" w:space="0" w:color="000000"/>
              <w:left w:val="single" w:sz="6" w:space="0" w:color="000000"/>
              <w:bottom w:val="single" w:sz="6" w:space="0" w:color="000000"/>
              <w:right w:val="single" w:sz="6" w:space="0" w:color="000000"/>
            </w:tcBorders>
            <w:shd w:val="clear" w:color="auto" w:fill="C85C12"/>
            <w:tcMar>
              <w:top w:w="60" w:type="dxa"/>
              <w:left w:w="60" w:type="dxa"/>
              <w:bottom w:w="60" w:type="dxa"/>
              <w:right w:w="60" w:type="dxa"/>
            </w:tcMar>
            <w:vAlign w:val="center"/>
          </w:tcPr>
          <w:p w14:paraId="20679006" w14:textId="4CD40522" w:rsidR="004215D2" w:rsidRDefault="004215D2" w:rsidP="00F57098">
            <w:pPr>
              <w:spacing w:line="276" w:lineRule="auto"/>
              <w:jc w:val="center"/>
              <w:rPr>
                <w:sz w:val="20"/>
                <w:szCs w:val="20"/>
              </w:rPr>
            </w:pPr>
            <w:r>
              <w:rPr>
                <w:sz w:val="20"/>
                <w:szCs w:val="20"/>
              </w:rPr>
              <w:t>23th-</w:t>
            </w:r>
            <w:r w:rsidR="003D73E6">
              <w:rPr>
                <w:sz w:val="20"/>
                <w:szCs w:val="20"/>
              </w:rPr>
              <w:t>3rd</w:t>
            </w:r>
            <w:r>
              <w:rPr>
                <w:sz w:val="20"/>
                <w:szCs w:val="20"/>
              </w:rPr>
              <w:t xml:space="preserve"> </w:t>
            </w:r>
            <w:r w:rsidR="003D73E6">
              <w:rPr>
                <w:sz w:val="20"/>
                <w:szCs w:val="20"/>
              </w:rPr>
              <w:t>April</w:t>
            </w:r>
          </w:p>
        </w:tc>
      </w:tr>
    </w:tbl>
    <w:p w14:paraId="4E71B567" w14:textId="77777777" w:rsidR="004215D2" w:rsidRDefault="004215D2" w:rsidP="004215D2">
      <w:pPr>
        <w:pBdr>
          <w:top w:val="nil"/>
          <w:left w:val="nil"/>
          <w:bottom w:val="nil"/>
          <w:right w:val="nil"/>
          <w:between w:val="nil"/>
        </w:pBdr>
        <w:jc w:val="both"/>
        <w:rPr>
          <w:sz w:val="16"/>
          <w:szCs w:val="16"/>
        </w:rPr>
      </w:pPr>
    </w:p>
    <w:p w14:paraId="7C9B82B5" w14:textId="77777777" w:rsidR="002F58D5" w:rsidRDefault="002F58D5" w:rsidP="004215D2"/>
    <w:sectPr w:rsidR="002F5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D5"/>
    <w:rsid w:val="002F58D5"/>
    <w:rsid w:val="003D73E6"/>
    <w:rsid w:val="004215D2"/>
    <w:rsid w:val="0055591A"/>
    <w:rsid w:val="00555D9B"/>
    <w:rsid w:val="00AC1594"/>
    <w:rsid w:val="00BA1CFB"/>
    <w:rsid w:val="00CF01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F79F1"/>
  <w15:chartTrackingRefBased/>
  <w15:docId w15:val="{A63333DB-A14F-476E-8128-B9C593BC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5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4823">
      <w:bodyDiv w:val="1"/>
      <w:marLeft w:val="0"/>
      <w:marRight w:val="0"/>
      <w:marTop w:val="0"/>
      <w:marBottom w:val="0"/>
      <w:divBdr>
        <w:top w:val="none" w:sz="0" w:space="0" w:color="auto"/>
        <w:left w:val="none" w:sz="0" w:space="0" w:color="auto"/>
        <w:bottom w:val="none" w:sz="0" w:space="0" w:color="auto"/>
        <w:right w:val="none" w:sz="0" w:space="0" w:color="auto"/>
      </w:divBdr>
    </w:div>
    <w:div w:id="852842273">
      <w:bodyDiv w:val="1"/>
      <w:marLeft w:val="0"/>
      <w:marRight w:val="0"/>
      <w:marTop w:val="0"/>
      <w:marBottom w:val="0"/>
      <w:divBdr>
        <w:top w:val="none" w:sz="0" w:space="0" w:color="auto"/>
        <w:left w:val="none" w:sz="0" w:space="0" w:color="auto"/>
        <w:bottom w:val="none" w:sz="0" w:space="0" w:color="auto"/>
        <w:right w:val="none" w:sz="0" w:space="0" w:color="auto"/>
      </w:divBdr>
    </w:div>
    <w:div w:id="200477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206</Words>
  <Characters>1218</Characters>
  <Application>Microsoft Office Word</Application>
  <DocSecurity>0</DocSecurity>
  <Lines>43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 Bhattacharyya</dc:creator>
  <cp:keywords/>
  <dc:description/>
  <cp:lastModifiedBy>Sayantan Bhattacharyya</cp:lastModifiedBy>
  <cp:revision>2</cp:revision>
  <dcterms:created xsi:type="dcterms:W3CDTF">2024-02-17T10:39:00Z</dcterms:created>
  <dcterms:modified xsi:type="dcterms:W3CDTF">2024-02-17T16:30:00Z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581b27f6-0736-4293-a8a4-cad270774557</vt:lpwstr>
  </property>
</Properties>
</file>