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0940B" w14:textId="77777777" w:rsidR="009D6FD5" w:rsidRDefault="00816F48">
      <w:pPr>
        <w:pStyle w:val="Heading1"/>
        <w:pBdr>
          <w:bottom w:val="single" w:sz="10" w:space="3" w:color="394B59"/>
        </w:pBdr>
      </w:pPr>
      <w:r>
        <w:rPr>
          <w:rFonts w:ascii="Noto Sans" w:eastAsia="Noto Sans" w:hAnsi="Noto Sans" w:cs="Noto Sans"/>
          <w:color w:val="394B59"/>
        </w:rPr>
        <w:t>Global / world-level map labels</w:t>
      </w:r>
    </w:p>
    <w:p w14:paraId="2F0C64F4" w14:textId="77777777" w:rsidR="009D6FD5" w:rsidRDefault="00816F48">
      <w:pPr>
        <w:spacing w:after="80"/>
      </w:pPr>
      <w:r>
        <w:rPr>
          <w:rFonts w:cs="Noto Sans"/>
        </w:rPr>
        <w:t xml:space="preserve">Primary world terms to consider for the map: </w:t>
      </w:r>
      <w:r>
        <w:rPr>
          <w:rFonts w:cs="Noto Sans"/>
          <w:b/>
        </w:rPr>
        <w:t>The Realm</w:t>
      </w:r>
      <w:r>
        <w:rPr>
          <w:rFonts w:cs="Noto Sans"/>
        </w:rPr>
        <w:t xml:space="preserve">, </w:t>
      </w:r>
      <w:r>
        <w:rPr>
          <w:rFonts w:cs="Noto Sans"/>
          <w:b/>
        </w:rPr>
        <w:t>Shattered Realm</w:t>
      </w:r>
      <w:r>
        <w:rPr>
          <w:rFonts w:cs="Noto Sans"/>
        </w:rPr>
        <w:t xml:space="preserve">, </w:t>
      </w:r>
      <w:r>
        <w:rPr>
          <w:rFonts w:cs="Noto Sans"/>
          <w:b/>
        </w:rPr>
        <w:t>Hue Realms</w:t>
      </w:r>
      <w:r>
        <w:rPr>
          <w:rFonts w:cs="Noto Sans"/>
        </w:rPr>
        <w:t xml:space="preserve">, </w:t>
      </w:r>
      <w:r>
        <w:rPr>
          <w:rFonts w:cs="Noto Sans"/>
          <w:b/>
        </w:rPr>
        <w:t>Prismatic Core</w:t>
      </w:r>
      <w:r>
        <w:rPr>
          <w:rFonts w:cs="Noto Sans"/>
        </w:rPr>
        <w:t xml:space="preserve">, </w:t>
      </w:r>
      <w:r>
        <w:rPr>
          <w:rFonts w:cs="Noto Sans"/>
          <w:b/>
        </w:rPr>
        <w:t>Prismara</w:t>
      </w:r>
      <w:r>
        <w:rPr>
          <w:rFonts w:cs="Noto Sans"/>
        </w:rPr>
        <w:t xml:space="preserve">, </w:t>
      </w:r>
      <w:r>
        <w:rPr>
          <w:rFonts w:cs="Noto Sans"/>
          <w:b/>
        </w:rPr>
        <w:t>Prism Wound</w:t>
      </w:r>
      <w:r>
        <w:rPr>
          <w:rFonts w:cs="Noto Sans"/>
        </w:rPr>
        <w:t xml:space="preserve">, </w:t>
      </w:r>
      <w:r>
        <w:rPr>
          <w:rFonts w:cs="Noto Sans"/>
          <w:b/>
        </w:rPr>
        <w:t>Prism Gates</w:t>
      </w:r>
      <w:r>
        <w:rPr>
          <w:rFonts w:cs="Noto Sans"/>
        </w:rPr>
        <w:t xml:space="preserve">, </w:t>
      </w:r>
      <w:r>
        <w:rPr>
          <w:rFonts w:cs="Noto Sans"/>
          <w:b/>
        </w:rPr>
        <w:t>Hue Archive Fragments</w:t>
      </w:r>
      <w:r>
        <w:rPr>
          <w:rFonts w:cs="Noto Sans"/>
        </w:rPr>
        <w:t xml:space="preserve">, </w:t>
      </w:r>
      <w:r>
        <w:rPr>
          <w:rFonts w:cs="Noto Sans"/>
          <w:b/>
        </w:rPr>
        <w:t>Memory Echoes</w:t>
      </w:r>
      <w:r>
        <w:rPr>
          <w:rFonts w:cs="Noto Sans"/>
        </w:rPr>
        <w:t xml:space="preserve">, </w:t>
      </w:r>
      <w:r>
        <w:rPr>
          <w:rFonts w:cs="Noto Sans"/>
          <w:b/>
        </w:rPr>
        <w:t>Hue Coherence</w:t>
      </w:r>
      <w:r>
        <w:rPr>
          <w:rFonts w:cs="Noto Sans"/>
        </w:rPr>
        <w:t xml:space="preserve">, </w:t>
      </w:r>
      <w:r>
        <w:rPr>
          <w:rFonts w:cs="Noto Sans"/>
          <w:b/>
        </w:rPr>
        <w:t>Mneme</w:t>
      </w:r>
      <w:r>
        <w:rPr>
          <w:rFonts w:cs="Noto Sans"/>
        </w:rPr>
        <w:t xml:space="preserve">, </w:t>
      </w:r>
      <w:r>
        <w:rPr>
          <w:rFonts w:cs="Noto Sans"/>
          <w:b/>
        </w:rPr>
        <w:t>Dimming Cycle</w:t>
      </w:r>
      <w:r>
        <w:rPr>
          <w:rFonts w:cs="Noto Sans"/>
        </w:rPr>
        <w:t xml:space="preserve">, </w:t>
      </w:r>
      <w:r>
        <w:rPr>
          <w:rFonts w:cs="Noto Sans"/>
          <w:b/>
        </w:rPr>
        <w:t>Color War</w:t>
      </w:r>
      <w:r>
        <w:rPr>
          <w:rFonts w:cs="Noto Sans"/>
        </w:rPr>
        <w:t xml:space="preserve">, </w:t>
      </w:r>
      <w:r>
        <w:rPr>
          <w:rFonts w:cs="Noto Sans"/>
          <w:b/>
        </w:rPr>
        <w:t>Huefall / Shattering</w:t>
      </w:r>
      <w:r>
        <w:rPr>
          <w:rFonts w:cs="Noto Sans"/>
        </w:rPr>
        <w:t xml:space="preserve">, </w:t>
      </w:r>
      <w:r>
        <w:rPr>
          <w:rFonts w:cs="Noto Sans"/>
          <w:b/>
        </w:rPr>
        <w:t>The Dimming</w:t>
      </w:r>
      <w:r>
        <w:rPr>
          <w:rFonts w:cs="Noto Sans"/>
        </w:rPr>
        <w:t xml:space="preserve">, </w:t>
      </w:r>
      <w:r>
        <w:rPr>
          <w:rFonts w:cs="Noto Sans"/>
          <w:b/>
        </w:rPr>
        <w:t>The Seventh Hue</w:t>
      </w:r>
      <w:r>
        <w:rPr>
          <w:rFonts w:cs="Noto Sans"/>
        </w:rPr>
        <w:t xml:space="preserve">, </w:t>
      </w:r>
      <w:r>
        <w:rPr>
          <w:rFonts w:cs="Noto Sans"/>
          <w:b/>
        </w:rPr>
        <w:t>The Bound</w:t>
      </w:r>
      <w:r>
        <w:rPr>
          <w:rFonts w:cs="Noto Sans"/>
        </w:rPr>
        <w:t xml:space="preserve">, </w:t>
      </w:r>
      <w:r>
        <w:rPr>
          <w:rFonts w:cs="Noto Sans"/>
          <w:b/>
        </w:rPr>
        <w:t>Bound Hues</w:t>
      </w:r>
      <w:r>
        <w:rPr>
          <w:rFonts w:cs="Noto Sans"/>
        </w:rPr>
        <w:t xml:space="preserve">, and </w:t>
      </w:r>
      <w:r>
        <w:rPr>
          <w:rFonts w:cs="Noto Sans"/>
          <w:b/>
        </w:rPr>
        <w:t>Prismwalker</w:t>
      </w:r>
      <w:r>
        <w:rPr>
          <w:rFonts w:cs="Noto Sans"/>
        </w:rPr>
        <w:t>.</w:t>
      </w:r>
    </w:p>
    <w:p w14:paraId="0989C155" w14:textId="77777777" w:rsidR="009D6FD5" w:rsidRDefault="00816F48">
      <w:pPr>
        <w:spacing w:after="80"/>
      </w:pPr>
      <w:r>
        <w:rPr>
          <w:rFonts w:cs="Noto Sans"/>
        </w:rPr>
        <w:t xml:space="preserve">Cross-regional map overlays: </w:t>
      </w:r>
      <w:r>
        <w:rPr>
          <w:rFonts w:cs="Noto Sans"/>
          <w:b/>
        </w:rPr>
        <w:t>Prism Gates</w:t>
      </w:r>
      <w:r>
        <w:rPr>
          <w:rFonts w:cs="Noto Sans"/>
        </w:rPr>
        <w:t xml:space="preserve"> between each outer region and Nullshade; </w:t>
      </w:r>
      <w:r>
        <w:rPr>
          <w:rFonts w:cs="Noto Sans"/>
          <w:b/>
        </w:rPr>
        <w:t>Nullshade exposure / Nullshade intrusion</w:t>
      </w:r>
      <w:r>
        <w:rPr>
          <w:rFonts w:cs="Noto Sans"/>
        </w:rPr>
        <w:t xml:space="preserve"> as gray fracture zones outside the core; </w:t>
      </w:r>
      <w:r>
        <w:rPr>
          <w:rFonts w:cs="Noto Sans"/>
          <w:b/>
        </w:rPr>
        <w:t>Prismatic Rift Zones</w:t>
      </w:r>
      <w:r>
        <w:rPr>
          <w:rFonts w:cs="Noto Sans"/>
        </w:rPr>
        <w:t xml:space="preserve"> after hue instability events; </w:t>
      </w:r>
      <w:r>
        <w:rPr>
          <w:rFonts w:cs="Noto Sans"/>
          <w:b/>
        </w:rPr>
        <w:t>Forgotten Orders’ Camps</w:t>
      </w:r>
      <w:r>
        <w:rPr>
          <w:rFonts w:cs="Noto Sans"/>
        </w:rPr>
        <w:t xml:space="preserve">; </w:t>
      </w:r>
      <w:r>
        <w:rPr>
          <w:rFonts w:cs="Noto Sans"/>
          <w:b/>
        </w:rPr>
        <w:t>The Spiral Mirror</w:t>
      </w:r>
      <w:r>
        <w:rPr>
          <w:rFonts w:cs="Noto Sans"/>
        </w:rPr>
        <w:t xml:space="preserve"> as an optional hidden dungeon; </w:t>
      </w:r>
      <w:r>
        <w:rPr>
          <w:rFonts w:cs="Noto Sans"/>
          <w:b/>
        </w:rPr>
        <w:t>Memory Echoes</w:t>
      </w:r>
      <w:r>
        <w:rPr>
          <w:rFonts w:cs="Noto Sans"/>
        </w:rPr>
        <w:t xml:space="preserve"> and </w:t>
      </w:r>
      <w:r>
        <w:rPr>
          <w:rFonts w:cs="Noto Sans"/>
          <w:b/>
        </w:rPr>
        <w:t>Hue Archive Fragments</w:t>
      </w:r>
      <w:r>
        <w:rPr>
          <w:rFonts w:cs="Noto Sans"/>
        </w:rPr>
        <w:t xml:space="preserve"> scattered across all regions. The docs also list cross-regional threats such as </w:t>
      </w:r>
      <w:r>
        <w:rPr>
          <w:rFonts w:cs="Noto Sans"/>
          <w:b/>
        </w:rPr>
        <w:t>Nullborn Husks</w:t>
      </w:r>
      <w:r>
        <w:rPr>
          <w:rFonts w:cs="Noto Sans"/>
        </w:rPr>
        <w:t xml:space="preserve">, </w:t>
      </w:r>
      <w:r>
        <w:rPr>
          <w:rFonts w:cs="Noto Sans"/>
          <w:b/>
        </w:rPr>
        <w:t>Hue Leeches</w:t>
      </w:r>
      <w:r>
        <w:rPr>
          <w:rFonts w:cs="Noto Sans"/>
        </w:rPr>
        <w:t xml:space="preserve">, </w:t>
      </w:r>
      <w:r>
        <w:rPr>
          <w:rFonts w:cs="Noto Sans"/>
          <w:b/>
        </w:rPr>
        <w:t>Tyrian Echo</w:t>
      </w:r>
      <w:r>
        <w:rPr>
          <w:rFonts w:cs="Noto Sans"/>
        </w:rPr>
        <w:t xml:space="preserve">, </w:t>
      </w:r>
      <w:r>
        <w:rPr>
          <w:rFonts w:cs="Noto Sans"/>
          <w:b/>
        </w:rPr>
        <w:t>Bloomrot Titan</w:t>
      </w:r>
      <w:r>
        <w:rPr>
          <w:rFonts w:cs="Noto Sans"/>
        </w:rPr>
        <w:t xml:space="preserve">, </w:t>
      </w:r>
      <w:r>
        <w:rPr>
          <w:rFonts w:cs="Noto Sans"/>
          <w:b/>
        </w:rPr>
        <w:t>Wickerborn</w:t>
      </w:r>
      <w:r>
        <w:rPr>
          <w:rFonts w:cs="Noto Sans"/>
        </w:rPr>
        <w:t xml:space="preserve">, </w:t>
      </w:r>
      <w:r>
        <w:rPr>
          <w:rFonts w:cs="Noto Sans"/>
          <w:b/>
        </w:rPr>
        <w:t>Nullshade Revenant</w:t>
      </w:r>
      <w:r>
        <w:rPr>
          <w:rFonts w:cs="Noto Sans"/>
        </w:rPr>
        <w:t xml:space="preserve">, </w:t>
      </w:r>
      <w:r>
        <w:rPr>
          <w:rFonts w:cs="Noto Sans"/>
          <w:b/>
        </w:rPr>
        <w:t>Moth-Witch of the Verdant Spiral</w:t>
      </w:r>
      <w:r>
        <w:rPr>
          <w:rFonts w:cs="Noto Sans"/>
        </w:rPr>
        <w:t xml:space="preserve">, </w:t>
      </w:r>
      <w:r>
        <w:rPr>
          <w:rFonts w:cs="Noto Sans"/>
          <w:b/>
        </w:rPr>
        <w:t>Huefractals</w:t>
      </w:r>
      <w:r>
        <w:rPr>
          <w:rFonts w:cs="Noto Sans"/>
        </w:rPr>
        <w:t xml:space="preserve">, </w:t>
      </w:r>
      <w:r>
        <w:rPr>
          <w:rFonts w:cs="Noto Sans"/>
          <w:b/>
        </w:rPr>
        <w:t>Memory Grafter</w:t>
      </w:r>
      <w:r>
        <w:rPr>
          <w:rFonts w:cs="Noto Sans"/>
        </w:rPr>
        <w:t xml:space="preserve">, </w:t>
      </w:r>
      <w:r>
        <w:rPr>
          <w:rFonts w:cs="Noto Sans"/>
          <w:b/>
        </w:rPr>
        <w:t>Spectral Harvester</w:t>
      </w:r>
      <w:r>
        <w:rPr>
          <w:rFonts w:cs="Noto Sans"/>
        </w:rPr>
        <w:t xml:space="preserve">, and </w:t>
      </w:r>
      <w:r>
        <w:rPr>
          <w:rFonts w:cs="Noto Sans"/>
          <w:b/>
        </w:rPr>
        <w:t>The Unhued Choir</w:t>
      </w:r>
      <w:r>
        <w:rPr>
          <w:rFonts w:cs="Noto Sans"/>
        </w:rPr>
        <w:t>.</w:t>
      </w:r>
    </w:p>
    <w:p w14:paraId="04CA8172" w14:textId="77777777" w:rsidR="009D6FD5" w:rsidRDefault="00816F48">
      <w:pPr>
        <w:spacing w:after="80"/>
      </w:pPr>
      <w:r>
        <w:rPr>
          <w:rFonts w:cs="Noto Sans"/>
        </w:rPr>
        <w:t xml:space="preserve">A note on certainty: several names in </w:t>
      </w:r>
      <w:r>
        <w:rPr>
          <w:rFonts w:ascii="DejaVu Sans Mono" w:eastAsia="DejaVu Sans Mono" w:hAnsi="DejaVu Sans Mono" w:cs="DejaVu Sans Mono"/>
          <w:color w:val="555555"/>
          <w:sz w:val="18"/>
        </w:rPr>
        <w:t>OVERHAUL.md</w:t>
      </w:r>
      <w:r>
        <w:rPr>
          <w:rFonts w:cs="Noto Sans"/>
        </w:rPr>
        <w:t xml:space="preserve"> read like candidate subregion names rather than fully locked canon, and the file itself flags subregion/district names as incomplete. I would still use them as map-label candidates, but tier them as “major canon,” “secondary canon,” and “candidate / optional.”</w:t>
      </w:r>
    </w:p>
    <w:p w14:paraId="67D4A24B" w14:textId="77777777" w:rsidR="009D6FD5" w:rsidRDefault="009D6FD5">
      <w:pPr>
        <w:pBdr>
          <w:bottom w:val="single" w:sz="5" w:space="1" w:color="D9D9D9"/>
        </w:pBdr>
        <w:spacing w:before="30" w:after="50"/>
      </w:pPr>
    </w:p>
    <w:p w14:paraId="6362F3B5" w14:textId="77777777" w:rsidR="009D6FD5" w:rsidRDefault="00816F48">
      <w:pPr>
        <w:pStyle w:val="Heading1"/>
        <w:pBdr>
          <w:bottom w:val="single" w:sz="10" w:space="3" w:color="376B45"/>
        </w:pBdr>
      </w:pPr>
      <w:r>
        <w:rPr>
          <w:rFonts w:ascii="Noto Sans" w:eastAsia="Noto Sans" w:hAnsi="Noto Sans" w:cs="Noto Sans"/>
          <w:color w:val="376B45"/>
        </w:rPr>
        <w:t>Huevale — Green / Verdant Frontier</w:t>
      </w:r>
    </w:p>
    <w:p w14:paraId="662C4623" w14:textId="77777777" w:rsidR="009D6FD5" w:rsidRDefault="00816F48">
      <w:pPr>
        <w:pBdr>
          <w:left w:val="single" w:sz="8" w:space="5" w:color="D5DCE1"/>
        </w:pBdr>
        <w:spacing w:before="24" w:after="76"/>
        <w:ind w:left="115" w:right="29"/>
      </w:pPr>
      <w:r>
        <w:rPr>
          <w:rFonts w:cs="Noto Sans"/>
          <w:b/>
        </w:rPr>
        <w:t>Map position:</w:t>
      </w:r>
      <w:r>
        <w:rPr>
          <w:rFonts w:cs="Noto Sans"/>
        </w:rPr>
        <w:t xml:space="preserve"> west / left side of the map.</w:t>
      </w:r>
    </w:p>
    <w:p w14:paraId="4B8B8F52" w14:textId="77777777" w:rsidR="009D6FD5" w:rsidRDefault="00816F48">
      <w:pPr>
        <w:pBdr>
          <w:left w:val="single" w:sz="8" w:space="5" w:color="D5DCE1"/>
        </w:pBdr>
        <w:spacing w:before="24" w:after="76"/>
        <w:ind w:left="115" w:right="29"/>
      </w:pPr>
      <w:r>
        <w:rPr>
          <w:rFonts w:cs="Noto Sans"/>
          <w:b/>
        </w:rPr>
        <w:t>Core labels:</w:t>
      </w:r>
      <w:r>
        <w:rPr>
          <w:rFonts w:cs="Noto Sans"/>
        </w:rPr>
        <w:t xml:space="preserve"> </w:t>
      </w:r>
      <w:r>
        <w:rPr>
          <w:rFonts w:cs="Noto Sans"/>
          <w:b/>
        </w:rPr>
        <w:t>Huevale</w:t>
      </w:r>
      <w:r>
        <w:rPr>
          <w:rFonts w:cs="Noto Sans"/>
        </w:rPr>
        <w:t xml:space="preserve">, </w:t>
      </w:r>
      <w:r>
        <w:rPr>
          <w:rFonts w:cs="Noto Sans"/>
          <w:b/>
        </w:rPr>
        <w:t>The Verdant Frontier</w:t>
      </w:r>
      <w:r>
        <w:rPr>
          <w:rFonts w:cs="Noto Sans"/>
        </w:rPr>
        <w:t xml:space="preserve">, </w:t>
      </w:r>
      <w:r>
        <w:rPr>
          <w:rFonts w:cs="Noto Sans"/>
          <w:b/>
        </w:rPr>
        <w:t>Tinctara</w:t>
      </w:r>
      <w:r>
        <w:rPr>
          <w:rFonts w:cs="Noto Sans"/>
        </w:rPr>
        <w:t>.</w:t>
      </w:r>
    </w:p>
    <w:p w14:paraId="44061820" w14:textId="77777777" w:rsidR="009D6FD5" w:rsidRDefault="00816F48">
      <w:pPr>
        <w:pBdr>
          <w:left w:val="single" w:sz="8" w:space="5" w:color="D5DCE1"/>
        </w:pBdr>
        <w:spacing w:before="24" w:after="76"/>
        <w:ind w:left="115" w:right="29"/>
      </w:pPr>
      <w:r>
        <w:rPr>
          <w:rFonts w:cs="Noto Sans"/>
          <w:b/>
        </w:rPr>
        <w:t>Main city / stronghold:</w:t>
      </w:r>
      <w:r>
        <w:rPr>
          <w:rFonts w:cs="Noto Sans"/>
        </w:rPr>
        <w:t xml:space="preserve"> </w:t>
      </w:r>
      <w:r>
        <w:rPr>
          <w:rFonts w:cs="Noto Sans"/>
          <w:b/>
        </w:rPr>
        <w:t>Tinctara</w:t>
      </w:r>
      <w:r>
        <w:rPr>
          <w:rFonts w:cs="Noto Sans"/>
        </w:rPr>
        <w:t>, a moss-covered archive-city built into colossal living trees.</w:t>
      </w:r>
    </w:p>
    <w:p w14:paraId="38D86D93" w14:textId="77777777" w:rsidR="009D6FD5" w:rsidRDefault="00816F48">
      <w:pPr>
        <w:pBdr>
          <w:left w:val="single" w:sz="8" w:space="5" w:color="D5DCE1"/>
        </w:pBdr>
        <w:spacing w:before="24" w:after="76"/>
        <w:ind w:left="115" w:right="29"/>
      </w:pPr>
      <w:r>
        <w:rPr>
          <w:rFonts w:cs="Noto Sans"/>
          <w:b/>
        </w:rPr>
        <w:t>Canon landmark labels:</w:t>
      </w:r>
      <w:r>
        <w:rPr>
          <w:rFonts w:cs="Noto Sans"/>
        </w:rPr>
        <w:t xml:space="preserve"> </w:t>
      </w:r>
      <w:r>
        <w:rPr>
          <w:rFonts w:cs="Noto Sans"/>
          <w:b/>
        </w:rPr>
        <w:t>Tinctara Archives</w:t>
      </w:r>
      <w:r>
        <w:rPr>
          <w:rFonts w:cs="Noto Sans"/>
        </w:rPr>
        <w:t xml:space="preserve">, </w:t>
      </w:r>
      <w:r>
        <w:rPr>
          <w:rFonts w:cs="Noto Sans"/>
          <w:b/>
        </w:rPr>
        <w:t>Malachite Grove</w:t>
      </w:r>
      <w:r>
        <w:rPr>
          <w:rFonts w:cs="Noto Sans"/>
        </w:rPr>
        <w:t xml:space="preserve">, </w:t>
      </w:r>
      <w:r>
        <w:rPr>
          <w:rFonts w:cs="Noto Sans"/>
          <w:b/>
        </w:rPr>
        <w:t>Saproot Shrine</w:t>
      </w:r>
      <w:r>
        <w:rPr>
          <w:rFonts w:cs="Noto Sans"/>
        </w:rPr>
        <w:t>.</w:t>
      </w:r>
    </w:p>
    <w:p w14:paraId="61F07418" w14:textId="77777777" w:rsidR="009D6FD5" w:rsidRDefault="00816F48">
      <w:pPr>
        <w:pBdr>
          <w:left w:val="single" w:sz="8" w:space="5" w:color="D5DCE1"/>
        </w:pBdr>
        <w:spacing w:before="24" w:after="76"/>
        <w:ind w:left="115" w:right="29"/>
      </w:pPr>
      <w:r>
        <w:rPr>
          <w:rFonts w:cs="Noto Sans"/>
          <w:b/>
        </w:rPr>
        <w:t>Secondary / candidate place labels:</w:t>
      </w:r>
      <w:r>
        <w:rPr>
          <w:rFonts w:cs="Noto Sans"/>
        </w:rPr>
        <w:t xml:space="preserve"> </w:t>
      </w:r>
      <w:r>
        <w:rPr>
          <w:rFonts w:cs="Noto Sans"/>
          <w:b/>
        </w:rPr>
        <w:t>Sporeveil Hollow</w:t>
      </w:r>
      <w:r>
        <w:rPr>
          <w:rFonts w:cs="Noto Sans"/>
        </w:rPr>
        <w:t xml:space="preserve">, </w:t>
      </w:r>
      <w:r>
        <w:rPr>
          <w:rFonts w:cs="Noto Sans"/>
          <w:b/>
        </w:rPr>
        <w:t>Verdant Spiral</w:t>
      </w:r>
      <w:r>
        <w:rPr>
          <w:rFonts w:cs="Noto Sans"/>
        </w:rPr>
        <w:t xml:space="preserve">, </w:t>
      </w:r>
      <w:r>
        <w:rPr>
          <w:rFonts w:cs="Noto Sans"/>
          <w:b/>
        </w:rPr>
        <w:t>Mycelial Sanctum</w:t>
      </w:r>
      <w:r>
        <w:rPr>
          <w:rFonts w:cs="Noto Sans"/>
        </w:rPr>
        <w:t xml:space="preserve">, </w:t>
      </w:r>
      <w:r>
        <w:rPr>
          <w:rFonts w:cs="Noto Sans"/>
          <w:b/>
        </w:rPr>
        <w:t>Verdelune</w:t>
      </w:r>
      <w:r>
        <w:rPr>
          <w:rFonts w:cs="Noto Sans"/>
        </w:rPr>
        <w:t xml:space="preserve">, </w:t>
      </w:r>
      <w:r>
        <w:rPr>
          <w:rFonts w:cs="Noto Sans"/>
          <w:b/>
        </w:rPr>
        <w:t>Boscara</w:t>
      </w:r>
      <w:r>
        <w:rPr>
          <w:rFonts w:cs="Noto Sans"/>
        </w:rPr>
        <w:t xml:space="preserve">, </w:t>
      </w:r>
      <w:r>
        <w:rPr>
          <w:rFonts w:cs="Noto Sans"/>
          <w:b/>
        </w:rPr>
        <w:t>Thalloroot</w:t>
      </w:r>
      <w:r>
        <w:rPr>
          <w:rFonts w:cs="Noto Sans"/>
        </w:rPr>
        <w:t xml:space="preserve">, </w:t>
      </w:r>
      <w:r>
        <w:rPr>
          <w:rFonts w:cs="Noto Sans"/>
          <w:b/>
        </w:rPr>
        <w:t>Mosschant</w:t>
      </w:r>
      <w:r>
        <w:rPr>
          <w:rFonts w:cs="Noto Sans"/>
        </w:rPr>
        <w:t xml:space="preserve">, </w:t>
      </w:r>
      <w:r>
        <w:rPr>
          <w:rFonts w:cs="Noto Sans"/>
          <w:b/>
        </w:rPr>
        <w:t>Virdatha</w:t>
      </w:r>
      <w:r>
        <w:rPr>
          <w:rFonts w:cs="Noto Sans"/>
        </w:rPr>
        <w:t xml:space="preserve">, </w:t>
      </w:r>
      <w:r>
        <w:rPr>
          <w:rFonts w:cs="Noto Sans"/>
          <w:b/>
        </w:rPr>
        <w:t>Chartrevia</w:t>
      </w:r>
      <w:r>
        <w:rPr>
          <w:rFonts w:cs="Noto Sans"/>
        </w:rPr>
        <w:t xml:space="preserve">, </w:t>
      </w:r>
      <w:r>
        <w:rPr>
          <w:rFonts w:cs="Noto Sans"/>
          <w:b/>
        </w:rPr>
        <w:t>Sapreach</w:t>
      </w:r>
      <w:r>
        <w:rPr>
          <w:rFonts w:cs="Noto Sans"/>
        </w:rPr>
        <w:t xml:space="preserve">, </w:t>
      </w:r>
      <w:r>
        <w:rPr>
          <w:rFonts w:cs="Noto Sans"/>
          <w:b/>
        </w:rPr>
        <w:t>Viridia</w:t>
      </w:r>
      <w:r>
        <w:rPr>
          <w:rFonts w:cs="Noto Sans"/>
        </w:rPr>
        <w:t xml:space="preserve">, </w:t>
      </w:r>
      <w:r>
        <w:rPr>
          <w:rFonts w:cs="Noto Sans"/>
          <w:b/>
        </w:rPr>
        <w:t>The Overglen</w:t>
      </w:r>
      <w:r>
        <w:rPr>
          <w:rFonts w:cs="Noto Sans"/>
        </w:rPr>
        <w:t xml:space="preserve">, </w:t>
      </w:r>
      <w:r>
        <w:rPr>
          <w:rFonts w:cs="Noto Sans"/>
          <w:b/>
        </w:rPr>
        <w:t>Emerald Hollow</w:t>
      </w:r>
      <w:r>
        <w:rPr>
          <w:rFonts w:cs="Noto Sans"/>
        </w:rPr>
        <w:t xml:space="preserve">, </w:t>
      </w:r>
      <w:r>
        <w:rPr>
          <w:rFonts w:cs="Noto Sans"/>
          <w:b/>
        </w:rPr>
        <w:t>Harmonic Roots</w:t>
      </w:r>
      <w:r>
        <w:rPr>
          <w:rFonts w:cs="Noto Sans"/>
        </w:rPr>
        <w:t>.</w:t>
      </w:r>
    </w:p>
    <w:p w14:paraId="60A2B8CC" w14:textId="77777777" w:rsidR="009D6FD5" w:rsidRDefault="00816F48">
      <w:pPr>
        <w:pBdr>
          <w:left w:val="single" w:sz="8" w:space="5" w:color="D5DCE1"/>
        </w:pBdr>
        <w:spacing w:before="24" w:after="76"/>
        <w:ind w:left="115" w:right="29"/>
      </w:pPr>
      <w:r>
        <w:rPr>
          <w:rFonts w:cs="Noto Sans"/>
          <w:b/>
        </w:rPr>
        <w:t>Biome / terrain to draw:</w:t>
      </w:r>
      <w:r>
        <w:rPr>
          <w:rFonts w:cs="Noto Sans"/>
        </w:rPr>
        <w:t xml:space="preserve"> deep swamps, flooded marshlands, root-bound ruins, vine-choked archives, bioluminescent marshes, living canopies, fungal forests, luminous groves, petrified rootways, drowned monasteries, canopy ruins, hanging gardens, sacred flower beds, overgrown roads, shrine gardens, root sanctuaries, and memory vaults. The region should feel like a forest-library: bark, moss, sap, glaze, song, and roots storing memory.</w:t>
      </w:r>
    </w:p>
    <w:p w14:paraId="5D986285" w14:textId="77777777" w:rsidR="009D6FD5" w:rsidRDefault="00816F48">
      <w:pPr>
        <w:pBdr>
          <w:left w:val="single" w:sz="8" w:space="5" w:color="D5DCE1"/>
        </w:pBdr>
        <w:spacing w:before="24" w:after="76"/>
        <w:ind w:left="115" w:right="29"/>
      </w:pPr>
      <w:r>
        <w:rPr>
          <w:rFonts w:cs="Noto Sans"/>
          <w:b/>
        </w:rPr>
        <w:t>Map hazards / environmental rules:</w:t>
      </w:r>
      <w:r>
        <w:rPr>
          <w:rFonts w:cs="Noto Sans"/>
        </w:rPr>
        <w:t xml:space="preserve"> dynamic regrowth, shifting forest paths, Verdant resonance opening and closing routes, spore fields, root snares, lure lights, poison marshes, overgrowth collapses, predatory flora, hallucinogenic pollen, sinkwater, and groves that punish desecration.</w:t>
      </w:r>
    </w:p>
    <w:p w14:paraId="3A085E2F" w14:textId="77777777" w:rsidR="009D6FD5" w:rsidRDefault="00816F48">
      <w:pPr>
        <w:pBdr>
          <w:left w:val="single" w:sz="8" w:space="5" w:color="D5DCE1"/>
        </w:pBdr>
        <w:spacing w:before="24" w:after="76"/>
        <w:ind w:left="115" w:right="29"/>
      </w:pPr>
      <w:r>
        <w:rPr>
          <w:rFonts w:cs="Noto Sans"/>
          <w:b/>
        </w:rPr>
        <w:t>Factions / society labels:</w:t>
      </w:r>
      <w:r>
        <w:rPr>
          <w:rFonts w:cs="Noto Sans"/>
        </w:rPr>
        <w:t xml:space="preserve"> </w:t>
      </w:r>
      <w:r>
        <w:rPr>
          <w:rFonts w:cs="Noto Sans"/>
          <w:b/>
        </w:rPr>
        <w:t>The Verdant Order</w:t>
      </w:r>
      <w:r>
        <w:rPr>
          <w:rFonts w:cs="Noto Sans"/>
        </w:rPr>
        <w:t xml:space="preserve">, </w:t>
      </w:r>
      <w:r>
        <w:rPr>
          <w:rFonts w:cs="Noto Sans"/>
          <w:b/>
        </w:rPr>
        <w:t>Thornward Circle</w:t>
      </w:r>
      <w:r>
        <w:rPr>
          <w:rFonts w:cs="Noto Sans"/>
        </w:rPr>
        <w:t xml:space="preserve">, </w:t>
      </w:r>
      <w:r>
        <w:rPr>
          <w:rFonts w:cs="Noto Sans"/>
          <w:b/>
        </w:rPr>
        <w:t>Sapbound Covenant</w:t>
      </w:r>
      <w:r>
        <w:rPr>
          <w:rFonts w:cs="Noto Sans"/>
        </w:rPr>
        <w:t xml:space="preserve">, </w:t>
      </w:r>
      <w:r>
        <w:rPr>
          <w:rFonts w:cs="Noto Sans"/>
          <w:b/>
        </w:rPr>
        <w:t>Rootwake Communion</w:t>
      </w:r>
      <w:r>
        <w:rPr>
          <w:rFonts w:cs="Noto Sans"/>
        </w:rPr>
        <w:t xml:space="preserve">, </w:t>
      </w:r>
      <w:r>
        <w:rPr>
          <w:rFonts w:cs="Noto Sans"/>
          <w:b/>
        </w:rPr>
        <w:t>The Mycofen</w:t>
      </w:r>
      <w:r>
        <w:rPr>
          <w:rFonts w:cs="Noto Sans"/>
        </w:rPr>
        <w:t>, Archivists of Celadon, Rootbound Orders, swamp alchemists, tincture houses, wandering wardens, veteran scouts, sap cult remnants.</w:t>
      </w:r>
    </w:p>
    <w:p w14:paraId="6E12110E" w14:textId="77777777" w:rsidR="009D6FD5" w:rsidRDefault="00816F48">
      <w:pPr>
        <w:pBdr>
          <w:left w:val="single" w:sz="8" w:space="5" w:color="D5DCE1"/>
        </w:pBdr>
        <w:spacing w:before="24" w:after="76"/>
        <w:ind w:left="115" w:right="29"/>
      </w:pPr>
      <w:r>
        <w:rPr>
          <w:rFonts w:cs="Noto Sans"/>
          <w:b/>
        </w:rPr>
        <w:t>NPC / encounter labels suitable for towns, shrines, or icons:</w:t>
      </w:r>
      <w:r>
        <w:rPr>
          <w:rFonts w:cs="Noto Sans"/>
        </w:rPr>
        <w:t xml:space="preserve"> </w:t>
      </w:r>
      <w:r>
        <w:rPr>
          <w:rFonts w:cs="Noto Sans"/>
          <w:b/>
        </w:rPr>
        <w:t>Xanadu Warden</w:t>
      </w:r>
      <w:r>
        <w:rPr>
          <w:rFonts w:cs="Noto Sans"/>
        </w:rPr>
        <w:t xml:space="preserve">, </w:t>
      </w:r>
      <w:r>
        <w:rPr>
          <w:rFonts w:cs="Noto Sans"/>
          <w:b/>
        </w:rPr>
        <w:t>Viridian Alchemist</w:t>
      </w:r>
      <w:r>
        <w:rPr>
          <w:rFonts w:cs="Noto Sans"/>
        </w:rPr>
        <w:t xml:space="preserve">, </w:t>
      </w:r>
      <w:r>
        <w:rPr>
          <w:rFonts w:cs="Noto Sans"/>
          <w:b/>
        </w:rPr>
        <w:t>Feldgrau Veteran</w:t>
      </w:r>
      <w:r>
        <w:rPr>
          <w:rFonts w:cs="Noto Sans"/>
        </w:rPr>
        <w:t xml:space="preserve">, </w:t>
      </w:r>
      <w:r>
        <w:rPr>
          <w:rFonts w:cs="Noto Sans"/>
          <w:b/>
        </w:rPr>
        <w:t>Skobeloff Diver</w:t>
      </w:r>
      <w:r>
        <w:rPr>
          <w:rFonts w:cs="Noto Sans"/>
        </w:rPr>
        <w:t xml:space="preserve">, </w:t>
      </w:r>
      <w:r>
        <w:rPr>
          <w:rFonts w:cs="Noto Sans"/>
          <w:b/>
        </w:rPr>
        <w:t>Chartreuse Initiate</w:t>
      </w:r>
      <w:r>
        <w:rPr>
          <w:rFonts w:cs="Noto Sans"/>
        </w:rPr>
        <w:t xml:space="preserve">, </w:t>
      </w:r>
      <w:r>
        <w:rPr>
          <w:rFonts w:cs="Noto Sans"/>
          <w:b/>
        </w:rPr>
        <w:t>Malachite Oracle</w:t>
      </w:r>
      <w:r>
        <w:rPr>
          <w:rFonts w:cs="Noto Sans"/>
        </w:rPr>
        <w:t xml:space="preserve">, </w:t>
      </w:r>
      <w:r>
        <w:rPr>
          <w:rFonts w:cs="Noto Sans"/>
          <w:b/>
        </w:rPr>
        <w:t>Smaragdine Knight</w:t>
      </w:r>
      <w:r>
        <w:rPr>
          <w:rFonts w:cs="Noto Sans"/>
        </w:rPr>
        <w:t xml:space="preserve">, </w:t>
      </w:r>
      <w:r>
        <w:rPr>
          <w:rFonts w:cs="Noto Sans"/>
          <w:b/>
        </w:rPr>
        <w:t>Celadon Archivist</w:t>
      </w:r>
      <w:r>
        <w:rPr>
          <w:rFonts w:cs="Noto Sans"/>
        </w:rPr>
        <w:t xml:space="preserve">, </w:t>
      </w:r>
      <w:r>
        <w:rPr>
          <w:rFonts w:cs="Noto Sans"/>
          <w:b/>
        </w:rPr>
        <w:t>Limerick Druid</w:t>
      </w:r>
      <w:r>
        <w:rPr>
          <w:rFonts w:cs="Noto Sans"/>
        </w:rPr>
        <w:t xml:space="preserve">, </w:t>
      </w:r>
      <w:r>
        <w:rPr>
          <w:rFonts w:cs="Noto Sans"/>
          <w:b/>
        </w:rPr>
        <w:t>Harlequin Trickblade</w:t>
      </w:r>
      <w:r>
        <w:rPr>
          <w:rFonts w:cs="Noto Sans"/>
        </w:rPr>
        <w:t xml:space="preserve">, </w:t>
      </w:r>
      <w:r>
        <w:rPr>
          <w:rFonts w:cs="Noto Sans"/>
          <w:b/>
        </w:rPr>
        <w:t>Saproot Cultist</w:t>
      </w:r>
      <w:r>
        <w:rPr>
          <w:rFonts w:cs="Noto Sans"/>
        </w:rPr>
        <w:t xml:space="preserve">, </w:t>
      </w:r>
      <w:r>
        <w:rPr>
          <w:rFonts w:cs="Noto Sans"/>
          <w:b/>
        </w:rPr>
        <w:t>Thalera the Rootborn</w:t>
      </w:r>
      <w:r>
        <w:rPr>
          <w:rFonts w:cs="Noto Sans"/>
        </w:rPr>
        <w:t xml:space="preserve">, </w:t>
      </w:r>
      <w:r>
        <w:rPr>
          <w:rFonts w:cs="Noto Sans"/>
          <w:b/>
        </w:rPr>
        <w:t>Rootseer Malha</w:t>
      </w:r>
      <w:r>
        <w:rPr>
          <w:rFonts w:cs="Noto Sans"/>
        </w:rPr>
        <w:t xml:space="preserve">, </w:t>
      </w:r>
      <w:r>
        <w:rPr>
          <w:rFonts w:cs="Noto Sans"/>
          <w:b/>
        </w:rPr>
        <w:t>Verdance Twins</w:t>
      </w:r>
      <w:r>
        <w:rPr>
          <w:rFonts w:cs="Noto Sans"/>
        </w:rPr>
        <w:t>.</w:t>
      </w:r>
    </w:p>
    <w:p w14:paraId="46253A13" w14:textId="77777777" w:rsidR="009D6FD5" w:rsidRDefault="00816F48">
      <w:pPr>
        <w:pBdr>
          <w:left w:val="single" w:sz="8" w:space="5" w:color="D5DCE1"/>
        </w:pBdr>
        <w:spacing w:before="24" w:after="76"/>
        <w:ind w:left="115" w:right="29"/>
      </w:pPr>
      <w:r>
        <w:rPr>
          <w:rFonts w:cs="Noto Sans"/>
          <w:b/>
        </w:rPr>
        <w:t>Scene labels:</w:t>
      </w:r>
      <w:r>
        <w:rPr>
          <w:rFonts w:cs="Noto Sans"/>
        </w:rPr>
        <w:t xml:space="preserve"> </w:t>
      </w:r>
      <w:r>
        <w:rPr>
          <w:rFonts w:cs="Noto Sans"/>
          <w:b/>
        </w:rPr>
        <w:t>Whispers Beneath the Greenwood</w:t>
      </w:r>
      <w:r>
        <w:rPr>
          <w:rFonts w:cs="Noto Sans"/>
        </w:rPr>
        <w:t xml:space="preserve">, </w:t>
      </w:r>
      <w:r>
        <w:rPr>
          <w:rFonts w:cs="Noto Sans"/>
          <w:b/>
        </w:rPr>
        <w:t>Petals in the Margin</w:t>
      </w:r>
      <w:r>
        <w:rPr>
          <w:rFonts w:cs="Noto Sans"/>
        </w:rPr>
        <w:t xml:space="preserve">, </w:t>
      </w:r>
      <w:r>
        <w:rPr>
          <w:rFonts w:cs="Noto Sans"/>
          <w:b/>
        </w:rPr>
        <w:t>The Song That Grew Thorns</w:t>
      </w:r>
      <w:r>
        <w:rPr>
          <w:rFonts w:cs="Noto Sans"/>
        </w:rPr>
        <w:t>.</w:t>
      </w:r>
    </w:p>
    <w:p w14:paraId="1D31CBA3" w14:textId="77777777" w:rsidR="009D6FD5" w:rsidRDefault="00816F48">
      <w:pPr>
        <w:pBdr>
          <w:left w:val="single" w:sz="8" w:space="5" w:color="D5DCE1"/>
        </w:pBdr>
        <w:spacing w:before="24" w:after="76"/>
        <w:ind w:left="115" w:right="29"/>
      </w:pPr>
      <w:r>
        <w:rPr>
          <w:rFonts w:cs="Noto Sans"/>
          <w:b/>
        </w:rPr>
        <w:t>Nullshade leak expression:</w:t>
      </w:r>
      <w:r>
        <w:rPr>
          <w:rFonts w:cs="Noto Sans"/>
        </w:rPr>
        <w:t xml:space="preserve"> leaves gray from the center outward; roots sometimes refuse the Prismwalker.</w:t>
      </w:r>
    </w:p>
    <w:p w14:paraId="1A5DF2CD" w14:textId="77777777" w:rsidR="009D6FD5" w:rsidRDefault="009D6FD5">
      <w:pPr>
        <w:pBdr>
          <w:bottom w:val="single" w:sz="5" w:space="1" w:color="D9D9D9"/>
        </w:pBdr>
        <w:spacing w:before="30" w:after="50"/>
      </w:pPr>
    </w:p>
    <w:p w14:paraId="213859FF" w14:textId="77777777" w:rsidR="009D6FD5" w:rsidRDefault="00816F48">
      <w:pPr>
        <w:pStyle w:val="Heading1"/>
        <w:pBdr>
          <w:bottom w:val="single" w:sz="10" w:space="3" w:color="9A3C36"/>
        </w:pBdr>
      </w:pPr>
      <w:r>
        <w:rPr>
          <w:rFonts w:ascii="Noto Sans" w:eastAsia="Noto Sans" w:hAnsi="Noto Sans" w:cs="Noto Sans"/>
          <w:color w:val="9A3C36"/>
        </w:rPr>
        <w:lastRenderedPageBreak/>
        <w:t>Vireya — Red / Ember Expanse</w:t>
      </w:r>
    </w:p>
    <w:p w14:paraId="09E155F8" w14:textId="77777777" w:rsidR="009D6FD5" w:rsidRDefault="00816F48">
      <w:pPr>
        <w:pBdr>
          <w:left w:val="single" w:sz="8" w:space="5" w:color="D5DCE1"/>
        </w:pBdr>
        <w:spacing w:before="24" w:after="76"/>
        <w:ind w:left="115" w:right="29"/>
      </w:pPr>
      <w:r>
        <w:rPr>
          <w:rFonts w:cs="Noto Sans"/>
          <w:b/>
        </w:rPr>
        <w:t>Map position:</w:t>
      </w:r>
      <w:r>
        <w:rPr>
          <w:rFonts w:cs="Noto Sans"/>
        </w:rPr>
        <w:t xml:space="preserve"> southeast / lower-right side of the map.</w:t>
      </w:r>
    </w:p>
    <w:p w14:paraId="24ABC5C4" w14:textId="77777777" w:rsidR="009D6FD5" w:rsidRDefault="00816F48">
      <w:pPr>
        <w:pBdr>
          <w:left w:val="single" w:sz="8" w:space="5" w:color="D5DCE1"/>
        </w:pBdr>
        <w:spacing w:before="24" w:after="76"/>
        <w:ind w:left="115" w:right="29"/>
      </w:pPr>
      <w:r>
        <w:rPr>
          <w:rFonts w:cs="Noto Sans"/>
          <w:b/>
        </w:rPr>
        <w:t>Core labels:</w:t>
      </w:r>
      <w:r>
        <w:rPr>
          <w:rFonts w:cs="Noto Sans"/>
        </w:rPr>
        <w:t xml:space="preserve"> </w:t>
      </w:r>
      <w:r>
        <w:rPr>
          <w:rFonts w:cs="Noto Sans"/>
          <w:b/>
        </w:rPr>
        <w:t>Vireya</w:t>
      </w:r>
      <w:r>
        <w:rPr>
          <w:rFonts w:cs="Noto Sans"/>
        </w:rPr>
        <w:t xml:space="preserve">, </w:t>
      </w:r>
      <w:r>
        <w:rPr>
          <w:rFonts w:cs="Noto Sans"/>
          <w:b/>
        </w:rPr>
        <w:t>The Ember Expanse</w:t>
      </w:r>
      <w:r>
        <w:rPr>
          <w:rFonts w:cs="Noto Sans"/>
        </w:rPr>
        <w:t xml:space="preserve">, </w:t>
      </w:r>
      <w:r>
        <w:rPr>
          <w:rFonts w:cs="Noto Sans"/>
          <w:b/>
        </w:rPr>
        <w:t>Crimson Bastion</w:t>
      </w:r>
      <w:r>
        <w:rPr>
          <w:rFonts w:cs="Noto Sans"/>
        </w:rPr>
        <w:t>.</w:t>
      </w:r>
    </w:p>
    <w:p w14:paraId="6CCEAC4B" w14:textId="77777777" w:rsidR="009D6FD5" w:rsidRDefault="00816F48">
      <w:pPr>
        <w:pBdr>
          <w:left w:val="single" w:sz="8" w:space="5" w:color="D5DCE1"/>
        </w:pBdr>
        <w:spacing w:before="24" w:after="76"/>
        <w:ind w:left="115" w:right="29"/>
      </w:pPr>
      <w:r>
        <w:rPr>
          <w:rFonts w:cs="Noto Sans"/>
          <w:b/>
        </w:rPr>
        <w:t>Main city / stronghold:</w:t>
      </w:r>
      <w:r>
        <w:rPr>
          <w:rFonts w:cs="Noto Sans"/>
        </w:rPr>
        <w:t xml:space="preserve"> </w:t>
      </w:r>
      <w:r>
        <w:rPr>
          <w:rFonts w:cs="Noto Sans"/>
          <w:b/>
        </w:rPr>
        <w:t>Crimson Bastion</w:t>
      </w:r>
      <w:r>
        <w:rPr>
          <w:rFonts w:cs="Noto Sans"/>
        </w:rPr>
        <w:t>, a fortress-city built into lava-carved stone and ancient lava flows.</w:t>
      </w:r>
    </w:p>
    <w:p w14:paraId="4FB4AD02" w14:textId="77777777" w:rsidR="009D6FD5" w:rsidRDefault="00816F48">
      <w:pPr>
        <w:pBdr>
          <w:left w:val="single" w:sz="8" w:space="5" w:color="D5DCE1"/>
        </w:pBdr>
        <w:spacing w:before="24" w:after="76"/>
        <w:ind w:left="115" w:right="29"/>
      </w:pPr>
      <w:r>
        <w:rPr>
          <w:rFonts w:cs="Noto Sans"/>
          <w:b/>
        </w:rPr>
        <w:t>Canon landmark labels:</w:t>
      </w:r>
      <w:r>
        <w:rPr>
          <w:rFonts w:cs="Noto Sans"/>
        </w:rPr>
        <w:t xml:space="preserve"> </w:t>
      </w:r>
      <w:r>
        <w:rPr>
          <w:rFonts w:cs="Noto Sans"/>
          <w:b/>
        </w:rPr>
        <w:t>Duelist’s Pit</w:t>
      </w:r>
      <w:r>
        <w:rPr>
          <w:rFonts w:cs="Noto Sans"/>
        </w:rPr>
        <w:t xml:space="preserve">, </w:t>
      </w:r>
      <w:r>
        <w:rPr>
          <w:rFonts w:cs="Noto Sans"/>
          <w:b/>
        </w:rPr>
        <w:t>Fox Mirage</w:t>
      </w:r>
      <w:r>
        <w:rPr>
          <w:rFonts w:cs="Noto Sans"/>
        </w:rPr>
        <w:t xml:space="preserve"> / </w:t>
      </w:r>
      <w:r>
        <w:rPr>
          <w:rFonts w:cs="Noto Sans"/>
          <w:b/>
        </w:rPr>
        <w:t>The Fox Mirage</w:t>
      </w:r>
      <w:r>
        <w:rPr>
          <w:rFonts w:cs="Noto Sans"/>
        </w:rPr>
        <w:t>.</w:t>
      </w:r>
    </w:p>
    <w:p w14:paraId="615E17FE" w14:textId="77777777" w:rsidR="009D6FD5" w:rsidRDefault="00816F48">
      <w:pPr>
        <w:pBdr>
          <w:left w:val="single" w:sz="8" w:space="5" w:color="D5DCE1"/>
        </w:pBdr>
        <w:spacing w:before="24" w:after="76"/>
        <w:ind w:left="115" w:right="29"/>
      </w:pPr>
      <w:r>
        <w:rPr>
          <w:rFonts w:cs="Noto Sans"/>
          <w:b/>
        </w:rPr>
        <w:t>Secondary / candidate place labels:</w:t>
      </w:r>
      <w:r>
        <w:rPr>
          <w:rFonts w:cs="Noto Sans"/>
        </w:rPr>
        <w:t xml:space="preserve"> </w:t>
      </w:r>
      <w:r>
        <w:rPr>
          <w:rFonts w:cs="Noto Sans"/>
          <w:b/>
        </w:rPr>
        <w:t>Scoria’s Throne</w:t>
      </w:r>
      <w:r>
        <w:rPr>
          <w:rFonts w:cs="Noto Sans"/>
        </w:rPr>
        <w:t xml:space="preserve">, </w:t>
      </w:r>
      <w:r>
        <w:rPr>
          <w:rFonts w:cs="Noto Sans"/>
          <w:b/>
        </w:rPr>
        <w:t>Crucible Spires</w:t>
      </w:r>
      <w:r>
        <w:rPr>
          <w:rFonts w:cs="Noto Sans"/>
        </w:rPr>
        <w:t xml:space="preserve">, </w:t>
      </w:r>
      <w:r>
        <w:rPr>
          <w:rFonts w:cs="Noto Sans"/>
          <w:b/>
        </w:rPr>
        <w:t>Emberglass Forge</w:t>
      </w:r>
      <w:r>
        <w:rPr>
          <w:rFonts w:cs="Noto Sans"/>
        </w:rPr>
        <w:t xml:space="preserve">, </w:t>
      </w:r>
      <w:r>
        <w:rPr>
          <w:rFonts w:cs="Noto Sans"/>
          <w:b/>
        </w:rPr>
        <w:t>Trial Pits</w:t>
      </w:r>
      <w:r>
        <w:rPr>
          <w:rFonts w:cs="Noto Sans"/>
        </w:rPr>
        <w:t xml:space="preserve">, </w:t>
      </w:r>
      <w:r>
        <w:rPr>
          <w:rFonts w:cs="Noto Sans"/>
          <w:b/>
        </w:rPr>
        <w:t>Ashglint</w:t>
      </w:r>
      <w:r>
        <w:rPr>
          <w:rFonts w:cs="Noto Sans"/>
        </w:rPr>
        <w:t xml:space="preserve">, </w:t>
      </w:r>
      <w:r>
        <w:rPr>
          <w:rFonts w:cs="Noto Sans"/>
          <w:b/>
        </w:rPr>
        <w:t>Crimsonhale</w:t>
      </w:r>
      <w:r>
        <w:rPr>
          <w:rFonts w:cs="Noto Sans"/>
        </w:rPr>
        <w:t xml:space="preserve">, </w:t>
      </w:r>
      <w:r>
        <w:rPr>
          <w:rFonts w:cs="Noto Sans"/>
          <w:b/>
        </w:rPr>
        <w:t>Flinthymn</w:t>
      </w:r>
      <w:r>
        <w:rPr>
          <w:rFonts w:cs="Noto Sans"/>
        </w:rPr>
        <w:t xml:space="preserve">, </w:t>
      </w:r>
      <w:r>
        <w:rPr>
          <w:rFonts w:cs="Noto Sans"/>
          <w:b/>
        </w:rPr>
        <w:t>Serrakar</w:t>
      </w:r>
      <w:r>
        <w:rPr>
          <w:rFonts w:cs="Noto Sans"/>
        </w:rPr>
        <w:t xml:space="preserve">, </w:t>
      </w:r>
      <w:r>
        <w:rPr>
          <w:rFonts w:cs="Noto Sans"/>
          <w:b/>
        </w:rPr>
        <w:t>Emberfall</w:t>
      </w:r>
      <w:r>
        <w:rPr>
          <w:rFonts w:cs="Noto Sans"/>
        </w:rPr>
        <w:t xml:space="preserve">, </w:t>
      </w:r>
      <w:r>
        <w:rPr>
          <w:rFonts w:cs="Noto Sans"/>
          <w:b/>
        </w:rPr>
        <w:t>Cinnaridge</w:t>
      </w:r>
      <w:r>
        <w:rPr>
          <w:rFonts w:cs="Noto Sans"/>
        </w:rPr>
        <w:t xml:space="preserve">, </w:t>
      </w:r>
      <w:r>
        <w:rPr>
          <w:rFonts w:cs="Noto Sans"/>
          <w:b/>
        </w:rPr>
        <w:t>Amaroth Vale</w:t>
      </w:r>
      <w:r>
        <w:rPr>
          <w:rFonts w:cs="Noto Sans"/>
        </w:rPr>
        <w:t xml:space="preserve">, </w:t>
      </w:r>
      <w:r>
        <w:rPr>
          <w:rFonts w:cs="Noto Sans"/>
          <w:b/>
        </w:rPr>
        <w:t>Fauxflame Crags</w:t>
      </w:r>
      <w:r>
        <w:rPr>
          <w:rFonts w:cs="Noto Sans"/>
        </w:rPr>
        <w:t>.</w:t>
      </w:r>
    </w:p>
    <w:p w14:paraId="71CB452F" w14:textId="77777777" w:rsidR="009D6FD5" w:rsidRDefault="00816F48">
      <w:pPr>
        <w:pBdr>
          <w:left w:val="single" w:sz="8" w:space="5" w:color="D5DCE1"/>
        </w:pBdr>
        <w:spacing w:before="24" w:after="76"/>
        <w:ind w:left="115" w:right="29"/>
      </w:pPr>
      <w:r>
        <w:rPr>
          <w:rFonts w:cs="Noto Sans"/>
          <w:b/>
        </w:rPr>
        <w:t>Biome / terrain to draw:</w:t>
      </w:r>
      <w:r>
        <w:rPr>
          <w:rFonts w:cs="Noto Sans"/>
        </w:rPr>
        <w:t xml:space="preserve"> volcanic valleys, magma fields, obsidian canyons, arid highlands, burnt steppes, shattered battlefields, battle-scarred plateaus, lava rivers, scorched cliffs, smoldering valleys, obsidian dunes, burnt monasteries, ruined keeps, altar-fields, banner roads, battlefield ruins, molten ravines, broken bridges over lava, glassed craters, and fields of ember-lit poppies.</w:t>
      </w:r>
    </w:p>
    <w:p w14:paraId="1E2A1B14" w14:textId="77777777" w:rsidR="009D6FD5" w:rsidRDefault="00816F48">
      <w:pPr>
        <w:pBdr>
          <w:left w:val="single" w:sz="8" w:space="5" w:color="D5DCE1"/>
        </w:pBdr>
        <w:spacing w:before="24" w:after="76"/>
        <w:ind w:left="115" w:right="29"/>
      </w:pPr>
      <w:r>
        <w:rPr>
          <w:rFonts w:cs="Noto Sans"/>
          <w:b/>
        </w:rPr>
        <w:t>Map hazards / environmental rules:</w:t>
      </w:r>
      <w:r>
        <w:rPr>
          <w:rFonts w:cs="Noto Sans"/>
        </w:rPr>
        <w:t xml:space="preserve"> lava fissures, heat exhaustion, ash blindness, unstable obsidian, explosive gas vents, fire-reactive relic fields, smoke disorientation, oath-triggered shrines, and revenants or curse-sites awakened by blood spilled in battle.</w:t>
      </w:r>
    </w:p>
    <w:p w14:paraId="505DA39C" w14:textId="77777777" w:rsidR="009D6FD5" w:rsidRDefault="00816F48">
      <w:pPr>
        <w:pBdr>
          <w:left w:val="single" w:sz="8" w:space="5" w:color="D5DCE1"/>
        </w:pBdr>
        <w:spacing w:before="24" w:after="76"/>
        <w:ind w:left="115" w:right="29"/>
      </w:pPr>
      <w:r>
        <w:rPr>
          <w:rFonts w:cs="Noto Sans"/>
          <w:b/>
        </w:rPr>
        <w:t>Factions / society labels:</w:t>
      </w:r>
      <w:r>
        <w:rPr>
          <w:rFonts w:cs="Noto Sans"/>
        </w:rPr>
        <w:t xml:space="preserve"> </w:t>
      </w:r>
      <w:r>
        <w:rPr>
          <w:rFonts w:cs="Noto Sans"/>
          <w:b/>
        </w:rPr>
        <w:t>Crimson Order</w:t>
      </w:r>
      <w:r>
        <w:rPr>
          <w:rFonts w:cs="Noto Sans"/>
        </w:rPr>
        <w:t xml:space="preserve">, </w:t>
      </w:r>
      <w:r>
        <w:rPr>
          <w:rFonts w:cs="Noto Sans"/>
          <w:b/>
        </w:rPr>
        <w:t>The Crimson Bloom</w:t>
      </w:r>
      <w:r>
        <w:rPr>
          <w:rFonts w:cs="Noto Sans"/>
        </w:rPr>
        <w:t xml:space="preserve">, </w:t>
      </w:r>
      <w:r>
        <w:rPr>
          <w:rFonts w:cs="Noto Sans"/>
          <w:b/>
        </w:rPr>
        <w:t>The Emberlash</w:t>
      </w:r>
      <w:r>
        <w:rPr>
          <w:rFonts w:cs="Noto Sans"/>
        </w:rPr>
        <w:t xml:space="preserve">, </w:t>
      </w:r>
      <w:r>
        <w:rPr>
          <w:rFonts w:cs="Noto Sans"/>
          <w:b/>
        </w:rPr>
        <w:t>Ashvein Legion</w:t>
      </w:r>
      <w:r>
        <w:rPr>
          <w:rFonts w:cs="Noto Sans"/>
        </w:rPr>
        <w:t xml:space="preserve">, </w:t>
      </w:r>
      <w:r>
        <w:rPr>
          <w:rFonts w:cs="Noto Sans"/>
          <w:b/>
        </w:rPr>
        <w:t>Serracult</w:t>
      </w:r>
      <w:r>
        <w:rPr>
          <w:rFonts w:cs="Noto Sans"/>
        </w:rPr>
        <w:t xml:space="preserve">, </w:t>
      </w:r>
      <w:r>
        <w:rPr>
          <w:rFonts w:cs="Noto Sans"/>
          <w:b/>
        </w:rPr>
        <w:t>Order of the Cinnabar Flame</w:t>
      </w:r>
      <w:r>
        <w:rPr>
          <w:rFonts w:cs="Noto Sans"/>
        </w:rPr>
        <w:t>, banner houses, rebel circles, embersaints, flame-priests, duel lineages, blood-root or martyr cult remnants.</w:t>
      </w:r>
    </w:p>
    <w:p w14:paraId="335A6D3E" w14:textId="77777777" w:rsidR="009D6FD5" w:rsidRDefault="00816F48">
      <w:pPr>
        <w:pBdr>
          <w:left w:val="single" w:sz="8" w:space="5" w:color="D5DCE1"/>
        </w:pBdr>
        <w:spacing w:before="24" w:after="76"/>
        <w:ind w:left="115" w:right="29"/>
      </w:pPr>
      <w:r>
        <w:rPr>
          <w:rFonts w:cs="Noto Sans"/>
          <w:b/>
        </w:rPr>
        <w:t>NPC / encounter labels:</w:t>
      </w:r>
      <w:r>
        <w:rPr>
          <w:rFonts w:cs="Noto Sans"/>
        </w:rPr>
        <w:t xml:space="preserve"> </w:t>
      </w:r>
      <w:r>
        <w:rPr>
          <w:rFonts w:cs="Noto Sans"/>
          <w:b/>
        </w:rPr>
        <w:t>Amaranth the Undying</w:t>
      </w:r>
      <w:r>
        <w:rPr>
          <w:rFonts w:cs="Noto Sans"/>
        </w:rPr>
        <w:t xml:space="preserve">, </w:t>
      </w:r>
      <w:r>
        <w:rPr>
          <w:rFonts w:cs="Noto Sans"/>
          <w:b/>
        </w:rPr>
        <w:t>Vermilion Duelist</w:t>
      </w:r>
      <w:r>
        <w:rPr>
          <w:rFonts w:cs="Noto Sans"/>
        </w:rPr>
        <w:t xml:space="preserve">, </w:t>
      </w:r>
      <w:r>
        <w:rPr>
          <w:rFonts w:cs="Noto Sans"/>
          <w:b/>
        </w:rPr>
        <w:t>Nacarat the Fox</w:t>
      </w:r>
      <w:r>
        <w:rPr>
          <w:rFonts w:cs="Noto Sans"/>
        </w:rPr>
        <w:t xml:space="preserve">, </w:t>
      </w:r>
      <w:r>
        <w:rPr>
          <w:rFonts w:cs="Noto Sans"/>
          <w:b/>
        </w:rPr>
        <w:t>Falu Homesteader</w:t>
      </w:r>
      <w:r>
        <w:rPr>
          <w:rFonts w:cs="Noto Sans"/>
        </w:rPr>
        <w:t xml:space="preserve">, </w:t>
      </w:r>
      <w:r>
        <w:rPr>
          <w:rFonts w:cs="Noto Sans"/>
          <w:b/>
        </w:rPr>
        <w:t>Alizarin, the Crimson Weaver</w:t>
      </w:r>
      <w:r>
        <w:rPr>
          <w:rFonts w:cs="Noto Sans"/>
        </w:rPr>
        <w:t xml:space="preserve">, </w:t>
      </w:r>
      <w:r>
        <w:rPr>
          <w:rFonts w:cs="Noto Sans"/>
          <w:b/>
        </w:rPr>
        <w:t>Cinnabar Mask</w:t>
      </w:r>
      <w:r>
        <w:rPr>
          <w:rFonts w:cs="Noto Sans"/>
        </w:rPr>
        <w:t xml:space="preserve">, </w:t>
      </w:r>
      <w:r>
        <w:rPr>
          <w:rFonts w:cs="Noto Sans"/>
          <w:b/>
        </w:rPr>
        <w:t>Coquelicot Banner</w:t>
      </w:r>
      <w:r>
        <w:rPr>
          <w:rFonts w:cs="Noto Sans"/>
        </w:rPr>
        <w:t xml:space="preserve">, </w:t>
      </w:r>
      <w:r>
        <w:rPr>
          <w:rFonts w:cs="Noto Sans"/>
          <w:b/>
        </w:rPr>
        <w:t>Volchant Herald</w:t>
      </w:r>
      <w:r>
        <w:rPr>
          <w:rFonts w:cs="Noto Sans"/>
        </w:rPr>
        <w:t xml:space="preserve">, </w:t>
      </w:r>
      <w:r>
        <w:rPr>
          <w:rFonts w:cs="Noto Sans"/>
          <w:b/>
        </w:rPr>
        <w:t>Ashforge Mother</w:t>
      </w:r>
      <w:r>
        <w:rPr>
          <w:rFonts w:cs="Noto Sans"/>
        </w:rPr>
        <w:t>.</w:t>
      </w:r>
    </w:p>
    <w:p w14:paraId="2F1DA7A2" w14:textId="77777777" w:rsidR="009D6FD5" w:rsidRDefault="00816F48">
      <w:pPr>
        <w:pBdr>
          <w:left w:val="single" w:sz="8" w:space="5" w:color="D5DCE1"/>
        </w:pBdr>
        <w:spacing w:before="24" w:after="76"/>
        <w:ind w:left="115" w:right="29"/>
      </w:pPr>
      <w:r>
        <w:rPr>
          <w:rFonts w:cs="Noto Sans"/>
          <w:b/>
        </w:rPr>
        <w:t>Scene labels:</w:t>
      </w:r>
      <w:r>
        <w:rPr>
          <w:rFonts w:cs="Noto Sans"/>
        </w:rPr>
        <w:t xml:space="preserve"> </w:t>
      </w:r>
      <w:r>
        <w:rPr>
          <w:rFonts w:cs="Noto Sans"/>
          <w:b/>
        </w:rPr>
        <w:t>Ashes That Whisper</w:t>
      </w:r>
      <w:r>
        <w:rPr>
          <w:rFonts w:cs="Noto Sans"/>
        </w:rPr>
        <w:t xml:space="preserve">, </w:t>
      </w:r>
      <w:r>
        <w:rPr>
          <w:rFonts w:cs="Noto Sans"/>
          <w:b/>
        </w:rPr>
        <w:t>Ember Echo duel</w:t>
      </w:r>
      <w:r>
        <w:rPr>
          <w:rFonts w:cs="Noto Sans"/>
        </w:rPr>
        <w:t xml:space="preserve">, </w:t>
      </w:r>
      <w:r>
        <w:rPr>
          <w:rFonts w:cs="Noto Sans"/>
          <w:b/>
        </w:rPr>
        <w:t>Crimson-gated lava bridge</w:t>
      </w:r>
      <w:r>
        <w:rPr>
          <w:rFonts w:cs="Noto Sans"/>
        </w:rPr>
        <w:t>.</w:t>
      </w:r>
    </w:p>
    <w:p w14:paraId="1FB4CFF7" w14:textId="77777777" w:rsidR="009D6FD5" w:rsidRDefault="00816F48">
      <w:pPr>
        <w:pBdr>
          <w:left w:val="single" w:sz="8" w:space="5" w:color="D5DCE1"/>
        </w:pBdr>
        <w:spacing w:before="24" w:after="76"/>
        <w:ind w:left="115" w:right="29"/>
      </w:pPr>
      <w:r>
        <w:rPr>
          <w:rFonts w:cs="Noto Sans"/>
          <w:b/>
        </w:rPr>
        <w:t>Nullshade leak expression:</w:t>
      </w:r>
      <w:r>
        <w:rPr>
          <w:rFonts w:cs="Noto Sans"/>
        </w:rPr>
        <w:t xml:space="preserve"> cold flame, banners losing insignia, and battlefields that stop echoing.</w:t>
      </w:r>
    </w:p>
    <w:p w14:paraId="769AEF99" w14:textId="77777777" w:rsidR="009D6FD5" w:rsidRDefault="009D6FD5">
      <w:pPr>
        <w:pBdr>
          <w:bottom w:val="single" w:sz="5" w:space="1" w:color="D9D9D9"/>
        </w:pBdr>
        <w:spacing w:before="30" w:after="50"/>
      </w:pPr>
    </w:p>
    <w:p w14:paraId="30E6BB9E" w14:textId="77777777" w:rsidR="009D6FD5" w:rsidRDefault="00816F48">
      <w:pPr>
        <w:pStyle w:val="Heading1"/>
        <w:pBdr>
          <w:bottom w:val="single" w:sz="10" w:space="3" w:color="3F638B"/>
        </w:pBdr>
      </w:pPr>
      <w:r>
        <w:rPr>
          <w:rFonts w:ascii="Noto Sans" w:eastAsia="Noto Sans" w:hAnsi="Noto Sans" w:cs="Noto Sans"/>
          <w:color w:val="3F638B"/>
        </w:rPr>
        <w:t>Iriseld — Blue / Tidespire Reach</w:t>
      </w:r>
    </w:p>
    <w:p w14:paraId="1EB8599E" w14:textId="77777777" w:rsidR="009D6FD5" w:rsidRDefault="00816F48">
      <w:pPr>
        <w:pBdr>
          <w:left w:val="single" w:sz="8" w:space="5" w:color="D5DCE1"/>
        </w:pBdr>
        <w:spacing w:before="24" w:after="76"/>
        <w:ind w:left="115" w:right="29"/>
      </w:pPr>
      <w:r>
        <w:rPr>
          <w:rFonts w:cs="Noto Sans"/>
          <w:b/>
        </w:rPr>
        <w:t>Map position:</w:t>
      </w:r>
      <w:r>
        <w:rPr>
          <w:rFonts w:cs="Noto Sans"/>
        </w:rPr>
        <w:t xml:space="preserve"> southwest / lower-left side of the map.</w:t>
      </w:r>
    </w:p>
    <w:p w14:paraId="2152C53D" w14:textId="77777777" w:rsidR="009D6FD5" w:rsidRDefault="00816F48">
      <w:pPr>
        <w:pBdr>
          <w:left w:val="single" w:sz="8" w:space="5" w:color="D5DCE1"/>
        </w:pBdr>
        <w:spacing w:before="24" w:after="76"/>
        <w:ind w:left="115" w:right="29"/>
      </w:pPr>
      <w:r>
        <w:rPr>
          <w:rFonts w:cs="Noto Sans"/>
          <w:b/>
        </w:rPr>
        <w:t>Core labels:</w:t>
      </w:r>
      <w:r>
        <w:rPr>
          <w:rFonts w:cs="Noto Sans"/>
        </w:rPr>
        <w:t xml:space="preserve"> </w:t>
      </w:r>
      <w:r>
        <w:rPr>
          <w:rFonts w:cs="Noto Sans"/>
          <w:b/>
        </w:rPr>
        <w:t>Iriseld</w:t>
      </w:r>
      <w:r>
        <w:rPr>
          <w:rFonts w:cs="Noto Sans"/>
        </w:rPr>
        <w:t xml:space="preserve">, </w:t>
      </w:r>
      <w:r>
        <w:rPr>
          <w:rFonts w:cs="Noto Sans"/>
          <w:b/>
        </w:rPr>
        <w:t>The Tidespire Reach</w:t>
      </w:r>
      <w:r>
        <w:rPr>
          <w:rFonts w:cs="Noto Sans"/>
        </w:rPr>
        <w:t xml:space="preserve">, </w:t>
      </w:r>
      <w:r>
        <w:rPr>
          <w:rFonts w:cs="Noto Sans"/>
          <w:b/>
        </w:rPr>
        <w:t>Zaffran Port</w:t>
      </w:r>
      <w:r>
        <w:rPr>
          <w:rFonts w:cs="Noto Sans"/>
        </w:rPr>
        <w:t>.</w:t>
      </w:r>
    </w:p>
    <w:p w14:paraId="7F656988" w14:textId="77777777" w:rsidR="009D6FD5" w:rsidRDefault="00816F48">
      <w:pPr>
        <w:pBdr>
          <w:left w:val="single" w:sz="8" w:space="5" w:color="D5DCE1"/>
        </w:pBdr>
        <w:spacing w:before="24" w:after="76"/>
        <w:ind w:left="115" w:right="29"/>
      </w:pPr>
      <w:r>
        <w:rPr>
          <w:rFonts w:cs="Noto Sans"/>
          <w:b/>
        </w:rPr>
        <w:t>Main city / stronghold:</w:t>
      </w:r>
      <w:r>
        <w:rPr>
          <w:rFonts w:cs="Noto Sans"/>
        </w:rPr>
        <w:t xml:space="preserve"> </w:t>
      </w:r>
      <w:r>
        <w:rPr>
          <w:rFonts w:cs="Noto Sans"/>
          <w:b/>
        </w:rPr>
        <w:t>Zaffran Port</w:t>
      </w:r>
      <w:r>
        <w:rPr>
          <w:rFonts w:cs="Noto Sans"/>
        </w:rPr>
        <w:t>, a vertical harbor-city of cobalt glass towers, suspended docks, flying sails, glider lines, storm moorings, and high bridges.</w:t>
      </w:r>
    </w:p>
    <w:p w14:paraId="708E8555" w14:textId="77777777" w:rsidR="009D6FD5" w:rsidRDefault="00816F48">
      <w:pPr>
        <w:pBdr>
          <w:left w:val="single" w:sz="8" w:space="5" w:color="D5DCE1"/>
        </w:pBdr>
        <w:spacing w:before="24" w:after="76"/>
        <w:ind w:left="115" w:right="29"/>
      </w:pPr>
      <w:r>
        <w:rPr>
          <w:rFonts w:cs="Noto Sans"/>
          <w:b/>
        </w:rPr>
        <w:t>Canon landmark labels:</w:t>
      </w:r>
      <w:r>
        <w:rPr>
          <w:rFonts w:cs="Noto Sans"/>
        </w:rPr>
        <w:t xml:space="preserve"> </w:t>
      </w:r>
      <w:r>
        <w:rPr>
          <w:rFonts w:cs="Noto Sans"/>
          <w:b/>
        </w:rPr>
        <w:t>Whispering Bay</w:t>
      </w:r>
      <w:r>
        <w:rPr>
          <w:rFonts w:cs="Noto Sans"/>
        </w:rPr>
        <w:t xml:space="preserve">, </w:t>
      </w:r>
      <w:r>
        <w:rPr>
          <w:rFonts w:cs="Noto Sans"/>
          <w:b/>
        </w:rPr>
        <w:t>Skyglass Pillars</w:t>
      </w:r>
      <w:r>
        <w:rPr>
          <w:rFonts w:cs="Noto Sans"/>
        </w:rPr>
        <w:t xml:space="preserve">, </w:t>
      </w:r>
      <w:r>
        <w:rPr>
          <w:rFonts w:cs="Noto Sans"/>
          <w:b/>
        </w:rPr>
        <w:t>The Mirrorwake</w:t>
      </w:r>
      <w:r>
        <w:rPr>
          <w:rFonts w:cs="Noto Sans"/>
        </w:rPr>
        <w:t>.</w:t>
      </w:r>
    </w:p>
    <w:p w14:paraId="269E028B" w14:textId="77777777" w:rsidR="009D6FD5" w:rsidRDefault="00816F48">
      <w:pPr>
        <w:pBdr>
          <w:left w:val="single" w:sz="8" w:space="5" w:color="D5DCE1"/>
        </w:pBdr>
        <w:spacing w:before="24" w:after="76"/>
        <w:ind w:left="115" w:right="29"/>
      </w:pPr>
      <w:r>
        <w:rPr>
          <w:rFonts w:cs="Noto Sans"/>
          <w:b/>
        </w:rPr>
        <w:t>Biome / terrain to draw:</w:t>
      </w:r>
      <w:r>
        <w:rPr>
          <w:rFonts w:cs="Noto Sans"/>
        </w:rPr>
        <w:t xml:space="preserve"> coastal cliffs, stormy oceans, floating sky islands, storm-swept plains, bioluminescent reefs, floating sea-cliff archipelagos, storm cliffs, cloud harbors, rain-laced temples, skyglass caverns, tidal bridges of light or resonance, cloudbanks, abandoned observatories, mirrored pools, suspended sails, weather chimes, and rain falling upward.</w:t>
      </w:r>
    </w:p>
    <w:p w14:paraId="16D4614B" w14:textId="77777777" w:rsidR="009D6FD5" w:rsidRDefault="00816F48">
      <w:pPr>
        <w:pBdr>
          <w:left w:val="single" w:sz="8" w:space="5" w:color="D5DCE1"/>
        </w:pBdr>
        <w:spacing w:before="24" w:after="76"/>
        <w:ind w:left="115" w:right="29"/>
      </w:pPr>
      <w:r>
        <w:rPr>
          <w:rFonts w:cs="Noto Sans"/>
          <w:b/>
        </w:rPr>
        <w:t>Map hazards / environmental rules:</w:t>
      </w:r>
      <w:r>
        <w:rPr>
          <w:rFonts w:cs="Noto Sans"/>
        </w:rPr>
        <w:t xml:space="preserve"> wind puzzles, shifting tides, lightning strikes, gliding disruption, air-shear, false reflections, delayed visual information, gravity shifts near shattered towers, weather-born memory loops, mirror-water, rhythm-based bridges, and weather / sound altering access.</w:t>
      </w:r>
    </w:p>
    <w:p w14:paraId="6CA54911" w14:textId="77777777" w:rsidR="009D6FD5" w:rsidRDefault="00816F48">
      <w:pPr>
        <w:pBdr>
          <w:left w:val="single" w:sz="8" w:space="5" w:color="D5DCE1"/>
        </w:pBdr>
        <w:spacing w:before="24" w:after="76"/>
        <w:ind w:left="115" w:right="29"/>
      </w:pPr>
      <w:r>
        <w:rPr>
          <w:rFonts w:cs="Noto Sans"/>
          <w:b/>
        </w:rPr>
        <w:t>Factions / society labels:</w:t>
      </w:r>
      <w:r>
        <w:rPr>
          <w:rFonts w:cs="Noto Sans"/>
        </w:rPr>
        <w:t xml:space="preserve"> glasswright houses, storm listeners, skydancer orders, shore-keepers, ferrymen, mirror chapels, glider guilds, weather priests, memory singers, skyglass artisans, monks of reflection.</w:t>
      </w:r>
    </w:p>
    <w:p w14:paraId="1BF114AD" w14:textId="77777777" w:rsidR="009D6FD5" w:rsidRDefault="00816F48">
      <w:pPr>
        <w:pBdr>
          <w:left w:val="single" w:sz="8" w:space="5" w:color="D5DCE1"/>
        </w:pBdr>
        <w:spacing w:before="24" w:after="76"/>
        <w:ind w:left="115" w:right="29"/>
      </w:pPr>
      <w:r>
        <w:rPr>
          <w:rFonts w:cs="Noto Sans"/>
          <w:b/>
        </w:rPr>
        <w:t>NPC / encounter labels:</w:t>
      </w:r>
      <w:r>
        <w:rPr>
          <w:rFonts w:cs="Noto Sans"/>
        </w:rPr>
        <w:t xml:space="preserve"> </w:t>
      </w:r>
      <w:r>
        <w:rPr>
          <w:rFonts w:cs="Noto Sans"/>
          <w:b/>
        </w:rPr>
        <w:t>Zaffre Glasswright</w:t>
      </w:r>
      <w:r>
        <w:rPr>
          <w:rFonts w:cs="Noto Sans"/>
        </w:rPr>
        <w:t xml:space="preserve">, </w:t>
      </w:r>
      <w:r>
        <w:rPr>
          <w:rFonts w:cs="Noto Sans"/>
          <w:b/>
        </w:rPr>
        <w:t>Glaucous Wing</w:t>
      </w:r>
      <w:r>
        <w:rPr>
          <w:rFonts w:cs="Noto Sans"/>
        </w:rPr>
        <w:t xml:space="preserve">, </w:t>
      </w:r>
      <w:r>
        <w:rPr>
          <w:rFonts w:cs="Noto Sans"/>
          <w:b/>
        </w:rPr>
        <w:t>Cerulean Skydancer</w:t>
      </w:r>
      <w:r>
        <w:rPr>
          <w:rFonts w:cs="Noto Sans"/>
        </w:rPr>
        <w:t xml:space="preserve">, </w:t>
      </w:r>
      <w:r>
        <w:rPr>
          <w:rFonts w:cs="Noto Sans"/>
          <w:b/>
        </w:rPr>
        <w:t>Eigengrau the Unseeing</w:t>
      </w:r>
      <w:r>
        <w:rPr>
          <w:rFonts w:cs="Noto Sans"/>
        </w:rPr>
        <w:t xml:space="preserve">, </w:t>
      </w:r>
      <w:r>
        <w:rPr>
          <w:rFonts w:cs="Noto Sans"/>
          <w:b/>
        </w:rPr>
        <w:t>Payne’s Shade</w:t>
      </w:r>
      <w:r>
        <w:rPr>
          <w:rFonts w:cs="Noto Sans"/>
        </w:rPr>
        <w:t>.</w:t>
      </w:r>
    </w:p>
    <w:p w14:paraId="0AB3024C" w14:textId="77777777" w:rsidR="009D6FD5" w:rsidRDefault="00816F48">
      <w:pPr>
        <w:pBdr>
          <w:left w:val="single" w:sz="8" w:space="5" w:color="D5DCE1"/>
        </w:pBdr>
        <w:spacing w:before="24" w:after="76"/>
        <w:ind w:left="115" w:right="29"/>
      </w:pPr>
      <w:r>
        <w:rPr>
          <w:rFonts w:cs="Noto Sans"/>
          <w:b/>
        </w:rPr>
        <w:t>Scene labels:</w:t>
      </w:r>
      <w:r>
        <w:rPr>
          <w:rFonts w:cs="Noto Sans"/>
        </w:rPr>
        <w:t xml:space="preserve"> </w:t>
      </w:r>
      <w:r>
        <w:rPr>
          <w:rFonts w:cs="Noto Sans"/>
          <w:b/>
        </w:rPr>
        <w:t>The Skyglass Hymn</w:t>
      </w:r>
      <w:r>
        <w:rPr>
          <w:rFonts w:cs="Noto Sans"/>
        </w:rPr>
        <w:t xml:space="preserve">, </w:t>
      </w:r>
      <w:r>
        <w:rPr>
          <w:rFonts w:cs="Noto Sans"/>
          <w:b/>
        </w:rPr>
        <w:t>wind-memory trial</w:t>
      </w:r>
      <w:r>
        <w:rPr>
          <w:rFonts w:cs="Noto Sans"/>
        </w:rPr>
        <w:t xml:space="preserve">, </w:t>
      </w:r>
      <w:r>
        <w:rPr>
          <w:rFonts w:cs="Noto Sans"/>
          <w:b/>
        </w:rPr>
        <w:t>rhythm jumps</w:t>
      </w:r>
      <w:r>
        <w:rPr>
          <w:rFonts w:cs="Noto Sans"/>
        </w:rPr>
        <w:t xml:space="preserve">, </w:t>
      </w:r>
      <w:r>
        <w:rPr>
          <w:rFonts w:cs="Noto Sans"/>
          <w:b/>
        </w:rPr>
        <w:t>aerial ambushes</w:t>
      </w:r>
      <w:r>
        <w:rPr>
          <w:rFonts w:cs="Noto Sans"/>
        </w:rPr>
        <w:t>.</w:t>
      </w:r>
    </w:p>
    <w:p w14:paraId="106BE219" w14:textId="77777777" w:rsidR="009D6FD5" w:rsidRDefault="00816F48">
      <w:pPr>
        <w:pBdr>
          <w:left w:val="single" w:sz="8" w:space="5" w:color="D5DCE1"/>
        </w:pBdr>
        <w:spacing w:before="24" w:after="76"/>
        <w:ind w:left="115" w:right="29"/>
      </w:pPr>
      <w:r>
        <w:rPr>
          <w:rFonts w:cs="Noto Sans"/>
          <w:b/>
        </w:rPr>
        <w:t>Nullshade leak expression:</w:t>
      </w:r>
      <w:r>
        <w:rPr>
          <w:rFonts w:cs="Noto Sans"/>
        </w:rPr>
        <w:t xml:space="preserve"> soundless storms, weather orbiting the Prismwalker, reflections with no source, and clouds refusing to reflect color.</w:t>
      </w:r>
    </w:p>
    <w:p w14:paraId="15CD8D4F" w14:textId="77777777" w:rsidR="009D6FD5" w:rsidRDefault="009D6FD5">
      <w:pPr>
        <w:pBdr>
          <w:bottom w:val="single" w:sz="5" w:space="1" w:color="D9D9D9"/>
        </w:pBdr>
        <w:spacing w:before="30" w:after="50"/>
      </w:pPr>
    </w:p>
    <w:p w14:paraId="09B2DA55" w14:textId="77777777" w:rsidR="009D6FD5" w:rsidRDefault="00816F48">
      <w:pPr>
        <w:pStyle w:val="Heading1"/>
        <w:pBdr>
          <w:bottom w:val="single" w:sz="10" w:space="3" w:color="6A4B83"/>
        </w:pBdr>
      </w:pPr>
      <w:r>
        <w:rPr>
          <w:rFonts w:ascii="Noto Sans" w:eastAsia="Noto Sans" w:hAnsi="Noto Sans" w:cs="Noto Sans"/>
          <w:color w:val="6A4B83"/>
        </w:rPr>
        <w:t>Myrrala — Purple / Blooming Veil</w:t>
      </w:r>
    </w:p>
    <w:p w14:paraId="2D6E9F0F" w14:textId="77777777" w:rsidR="009D6FD5" w:rsidRDefault="00816F48">
      <w:pPr>
        <w:pBdr>
          <w:left w:val="single" w:sz="8" w:space="5" w:color="D5DCE1"/>
        </w:pBdr>
        <w:spacing w:before="24" w:after="76"/>
        <w:ind w:left="115" w:right="29"/>
      </w:pPr>
      <w:r>
        <w:rPr>
          <w:rFonts w:cs="Noto Sans"/>
          <w:b/>
        </w:rPr>
        <w:t>Map position:</w:t>
      </w:r>
      <w:r>
        <w:rPr>
          <w:rFonts w:cs="Noto Sans"/>
        </w:rPr>
        <w:t xml:space="preserve"> northwest / upper-left side of the map.</w:t>
      </w:r>
    </w:p>
    <w:p w14:paraId="07D8D46D" w14:textId="77777777" w:rsidR="009D6FD5" w:rsidRDefault="00816F48">
      <w:pPr>
        <w:pBdr>
          <w:left w:val="single" w:sz="8" w:space="5" w:color="D5DCE1"/>
        </w:pBdr>
        <w:spacing w:before="24" w:after="76"/>
        <w:ind w:left="115" w:right="29"/>
      </w:pPr>
      <w:r>
        <w:rPr>
          <w:rFonts w:cs="Noto Sans"/>
          <w:b/>
        </w:rPr>
        <w:t>Core labels:</w:t>
      </w:r>
      <w:r>
        <w:rPr>
          <w:rFonts w:cs="Noto Sans"/>
        </w:rPr>
        <w:t xml:space="preserve"> </w:t>
      </w:r>
      <w:r>
        <w:rPr>
          <w:rFonts w:cs="Noto Sans"/>
          <w:b/>
        </w:rPr>
        <w:t>Myrrala</w:t>
      </w:r>
      <w:r>
        <w:rPr>
          <w:rFonts w:cs="Noto Sans"/>
        </w:rPr>
        <w:t xml:space="preserve">, </w:t>
      </w:r>
      <w:r>
        <w:rPr>
          <w:rFonts w:cs="Noto Sans"/>
          <w:b/>
        </w:rPr>
        <w:t>The Blooming Veil</w:t>
      </w:r>
      <w:r>
        <w:rPr>
          <w:rFonts w:cs="Noto Sans"/>
        </w:rPr>
        <w:t xml:space="preserve">, </w:t>
      </w:r>
      <w:r>
        <w:rPr>
          <w:rFonts w:cs="Noto Sans"/>
          <w:b/>
        </w:rPr>
        <w:t>Liseran Shrine</w:t>
      </w:r>
      <w:r>
        <w:rPr>
          <w:rFonts w:cs="Noto Sans"/>
        </w:rPr>
        <w:t>.</w:t>
      </w:r>
    </w:p>
    <w:p w14:paraId="245A0223" w14:textId="77777777" w:rsidR="009D6FD5" w:rsidRDefault="00816F48">
      <w:pPr>
        <w:pBdr>
          <w:left w:val="single" w:sz="8" w:space="5" w:color="D5DCE1"/>
        </w:pBdr>
        <w:spacing w:before="24" w:after="76"/>
        <w:ind w:left="115" w:right="29"/>
      </w:pPr>
      <w:r>
        <w:rPr>
          <w:rFonts w:cs="Noto Sans"/>
          <w:b/>
        </w:rPr>
        <w:t>Main city / stronghold:</w:t>
      </w:r>
      <w:r>
        <w:rPr>
          <w:rFonts w:cs="Noto Sans"/>
        </w:rPr>
        <w:t xml:space="preserve"> </w:t>
      </w:r>
      <w:r>
        <w:rPr>
          <w:rFonts w:cs="Noto Sans"/>
          <w:b/>
        </w:rPr>
        <w:t>Liseran Shrine</w:t>
      </w:r>
      <w:r>
        <w:rPr>
          <w:rFonts w:cs="Noto Sans"/>
        </w:rPr>
        <w:t>, a ceremonial shrine-city of gardens, prayer halls, mirrored chambers, sleep sanctuaries, hidden courts, and purple lilies.</w:t>
      </w:r>
    </w:p>
    <w:p w14:paraId="2C10B675" w14:textId="77777777" w:rsidR="009D6FD5" w:rsidRDefault="00816F48">
      <w:pPr>
        <w:pBdr>
          <w:left w:val="single" w:sz="8" w:space="5" w:color="D5DCE1"/>
        </w:pBdr>
        <w:spacing w:before="24" w:after="76"/>
        <w:ind w:left="115" w:right="29"/>
      </w:pPr>
      <w:r>
        <w:rPr>
          <w:rFonts w:cs="Noto Sans"/>
          <w:b/>
        </w:rPr>
        <w:t>Canon landmark labels:</w:t>
      </w:r>
      <w:r>
        <w:rPr>
          <w:rFonts w:cs="Noto Sans"/>
        </w:rPr>
        <w:t xml:space="preserve"> </w:t>
      </w:r>
      <w:r>
        <w:rPr>
          <w:rFonts w:cs="Noto Sans"/>
          <w:b/>
        </w:rPr>
        <w:t>Thulian Court</w:t>
      </w:r>
      <w:r>
        <w:rPr>
          <w:rFonts w:cs="Noto Sans"/>
        </w:rPr>
        <w:t xml:space="preserve">, </w:t>
      </w:r>
      <w:r>
        <w:rPr>
          <w:rFonts w:cs="Noto Sans"/>
          <w:b/>
        </w:rPr>
        <w:t>Veilgrove</w:t>
      </w:r>
      <w:r>
        <w:rPr>
          <w:rFonts w:cs="Noto Sans"/>
        </w:rPr>
        <w:t>.</w:t>
      </w:r>
    </w:p>
    <w:p w14:paraId="183473C2" w14:textId="77777777" w:rsidR="009D6FD5" w:rsidRDefault="00816F48">
      <w:pPr>
        <w:pBdr>
          <w:left w:val="single" w:sz="8" w:space="5" w:color="D5DCE1"/>
        </w:pBdr>
        <w:spacing w:before="24" w:after="76"/>
        <w:ind w:left="115" w:right="29"/>
      </w:pPr>
      <w:r>
        <w:rPr>
          <w:rFonts w:cs="Noto Sans"/>
          <w:b/>
        </w:rPr>
        <w:t>Secondary / candidate place labels:</w:t>
      </w:r>
      <w:r>
        <w:rPr>
          <w:rFonts w:cs="Noto Sans"/>
        </w:rPr>
        <w:t xml:space="preserve"> </w:t>
      </w:r>
      <w:r>
        <w:rPr>
          <w:rFonts w:cs="Noto Sans"/>
          <w:b/>
        </w:rPr>
        <w:t>Dreamroot Loom</w:t>
      </w:r>
      <w:r>
        <w:rPr>
          <w:rFonts w:cs="Noto Sans"/>
        </w:rPr>
        <w:t xml:space="preserve">, </w:t>
      </w:r>
      <w:r>
        <w:rPr>
          <w:rFonts w:cs="Noto Sans"/>
          <w:b/>
        </w:rPr>
        <w:t>Thulian Gate</w:t>
      </w:r>
      <w:r>
        <w:rPr>
          <w:rFonts w:cs="Noto Sans"/>
        </w:rPr>
        <w:t xml:space="preserve">, </w:t>
      </w:r>
      <w:r>
        <w:rPr>
          <w:rFonts w:cs="Noto Sans"/>
          <w:b/>
        </w:rPr>
        <w:t>Blooming Mirror</w:t>
      </w:r>
      <w:r>
        <w:rPr>
          <w:rFonts w:cs="Noto Sans"/>
        </w:rPr>
        <w:t xml:space="preserve">, </w:t>
      </w:r>
      <w:r>
        <w:rPr>
          <w:rFonts w:cs="Noto Sans"/>
          <w:b/>
        </w:rPr>
        <w:t>Woven Memory Steps</w:t>
      </w:r>
      <w:r>
        <w:rPr>
          <w:rFonts w:cs="Noto Sans"/>
        </w:rPr>
        <w:t xml:space="preserve">, </w:t>
      </w:r>
      <w:r>
        <w:rPr>
          <w:rFonts w:cs="Noto Sans"/>
          <w:b/>
        </w:rPr>
        <w:t>Veloreth</w:t>
      </w:r>
      <w:r>
        <w:rPr>
          <w:rFonts w:cs="Noto Sans"/>
        </w:rPr>
        <w:t xml:space="preserve">, </w:t>
      </w:r>
      <w:r>
        <w:rPr>
          <w:rFonts w:cs="Noto Sans"/>
          <w:b/>
        </w:rPr>
        <w:t>Somnara</w:t>
      </w:r>
      <w:r>
        <w:rPr>
          <w:rFonts w:cs="Noto Sans"/>
        </w:rPr>
        <w:t xml:space="preserve">, </w:t>
      </w:r>
      <w:r>
        <w:rPr>
          <w:rFonts w:cs="Noto Sans"/>
          <w:b/>
        </w:rPr>
        <w:t>Thornveil</w:t>
      </w:r>
      <w:r>
        <w:rPr>
          <w:rFonts w:cs="Noto Sans"/>
        </w:rPr>
        <w:t xml:space="preserve">, </w:t>
      </w:r>
      <w:r>
        <w:rPr>
          <w:rFonts w:cs="Noto Sans"/>
          <w:b/>
        </w:rPr>
        <w:t>Lilixyn</w:t>
      </w:r>
      <w:r>
        <w:rPr>
          <w:rFonts w:cs="Noto Sans"/>
        </w:rPr>
        <w:t xml:space="preserve">, </w:t>
      </w:r>
      <w:r>
        <w:rPr>
          <w:rFonts w:cs="Noto Sans"/>
          <w:b/>
        </w:rPr>
        <w:t>Mirrosyn</w:t>
      </w:r>
      <w:r>
        <w:rPr>
          <w:rFonts w:cs="Noto Sans"/>
        </w:rPr>
        <w:t xml:space="preserve">, </w:t>
      </w:r>
      <w:r>
        <w:rPr>
          <w:rFonts w:cs="Noto Sans"/>
          <w:b/>
        </w:rPr>
        <w:t>Thulian Grove</w:t>
      </w:r>
      <w:r>
        <w:rPr>
          <w:rFonts w:cs="Noto Sans"/>
        </w:rPr>
        <w:t xml:space="preserve">, </w:t>
      </w:r>
      <w:r>
        <w:rPr>
          <w:rFonts w:cs="Noto Sans"/>
          <w:b/>
        </w:rPr>
        <w:t>Heliobloom</w:t>
      </w:r>
      <w:r>
        <w:rPr>
          <w:rFonts w:cs="Noto Sans"/>
        </w:rPr>
        <w:t xml:space="preserve">, </w:t>
      </w:r>
      <w:r>
        <w:rPr>
          <w:rFonts w:cs="Noto Sans"/>
          <w:b/>
        </w:rPr>
        <w:t>Liseran Hollow</w:t>
      </w:r>
      <w:r>
        <w:rPr>
          <w:rFonts w:cs="Noto Sans"/>
        </w:rPr>
        <w:t xml:space="preserve">, </w:t>
      </w:r>
      <w:r>
        <w:rPr>
          <w:rFonts w:cs="Noto Sans"/>
          <w:b/>
        </w:rPr>
        <w:t>The Petal Labyrinth</w:t>
      </w:r>
      <w:r>
        <w:rPr>
          <w:rFonts w:cs="Noto Sans"/>
        </w:rPr>
        <w:t>.</w:t>
      </w:r>
    </w:p>
    <w:p w14:paraId="2F49975E" w14:textId="77777777" w:rsidR="009D6FD5" w:rsidRDefault="00816F48">
      <w:pPr>
        <w:pBdr>
          <w:left w:val="single" w:sz="8" w:space="5" w:color="D5DCE1"/>
        </w:pBdr>
        <w:spacing w:before="24" w:after="76"/>
        <w:ind w:left="115" w:right="29"/>
      </w:pPr>
      <w:r>
        <w:rPr>
          <w:rFonts w:cs="Noto Sans"/>
          <w:b/>
        </w:rPr>
        <w:t>Biome / terrain to draw:</w:t>
      </w:r>
      <w:r>
        <w:rPr>
          <w:rFonts w:cs="Noto Sans"/>
        </w:rPr>
        <w:t xml:space="preserve"> twilight meadows, bioluminescent groves, fae-glades, glowing meadows, crystal gardens, floating flora, perfumed gardens, hovering flower fields, moonlit pavilions, mirrored pools, vine-draped sanctuaries, soft ruins, drifting shrine paths, silk-veiled halls, mirrored path labyrinths, dream-thick mist, petals suspended in still air, and roads that rearrange according to hue and self-conception.</w:t>
      </w:r>
    </w:p>
    <w:p w14:paraId="3540CC56" w14:textId="77777777" w:rsidR="009D6FD5" w:rsidRDefault="00816F48">
      <w:pPr>
        <w:pBdr>
          <w:left w:val="single" w:sz="8" w:space="5" w:color="D5DCE1"/>
        </w:pBdr>
        <w:spacing w:before="24" w:after="76"/>
        <w:ind w:left="115" w:right="29"/>
      </w:pPr>
      <w:r>
        <w:rPr>
          <w:rFonts w:cs="Noto Sans"/>
          <w:b/>
        </w:rPr>
        <w:t>Map hazards / environmental rules:</w:t>
      </w:r>
      <w:r>
        <w:rPr>
          <w:rFonts w:cs="Noto Sans"/>
        </w:rPr>
        <w:t xml:space="preserve"> illusions, doppelgängers, time anomalies, false-safe voices, charming detours, dream pollen, mirrored loops, duplicated paths, recursive corridors, glamour fields, time-softened rooms, and landscapes changing according to bound hue, perception, and self-consistency.</w:t>
      </w:r>
    </w:p>
    <w:p w14:paraId="11EBDB42" w14:textId="77777777" w:rsidR="009D6FD5" w:rsidRDefault="00816F48">
      <w:pPr>
        <w:pBdr>
          <w:left w:val="single" w:sz="8" w:space="5" w:color="D5DCE1"/>
        </w:pBdr>
        <w:spacing w:before="24" w:after="76"/>
        <w:ind w:left="115" w:right="29"/>
      </w:pPr>
      <w:r>
        <w:rPr>
          <w:rFonts w:cs="Noto Sans"/>
          <w:b/>
        </w:rPr>
        <w:t>Factions / society labels:</w:t>
      </w:r>
      <w:r>
        <w:rPr>
          <w:rFonts w:cs="Noto Sans"/>
        </w:rPr>
        <w:t xml:space="preserve"> </w:t>
      </w:r>
      <w:r>
        <w:rPr>
          <w:rFonts w:cs="Noto Sans"/>
          <w:b/>
        </w:rPr>
        <w:t>The Violet Order</w:t>
      </w:r>
      <w:r>
        <w:rPr>
          <w:rFonts w:cs="Noto Sans"/>
        </w:rPr>
        <w:t xml:space="preserve">, </w:t>
      </w:r>
      <w:r>
        <w:rPr>
          <w:rFonts w:cs="Noto Sans"/>
          <w:b/>
        </w:rPr>
        <w:t>Thulian Court</w:t>
      </w:r>
      <w:r>
        <w:rPr>
          <w:rFonts w:cs="Noto Sans"/>
        </w:rPr>
        <w:t xml:space="preserve">, </w:t>
      </w:r>
      <w:r>
        <w:rPr>
          <w:rFonts w:cs="Noto Sans"/>
          <w:b/>
        </w:rPr>
        <w:t>Mirrorthread Guild</w:t>
      </w:r>
      <w:r>
        <w:rPr>
          <w:rFonts w:cs="Noto Sans"/>
        </w:rPr>
        <w:t xml:space="preserve">, </w:t>
      </w:r>
      <w:r>
        <w:rPr>
          <w:rFonts w:cs="Noto Sans"/>
          <w:b/>
        </w:rPr>
        <w:t>The Somniarchate</w:t>
      </w:r>
      <w:r>
        <w:rPr>
          <w:rFonts w:cs="Noto Sans"/>
        </w:rPr>
        <w:t>, enchantresses, shrine keepers, dream readers, masked emissaries, painted duelists, glamour houses, petal cults.</w:t>
      </w:r>
    </w:p>
    <w:p w14:paraId="2047288D" w14:textId="77777777" w:rsidR="009D6FD5" w:rsidRDefault="00816F48">
      <w:pPr>
        <w:pBdr>
          <w:left w:val="single" w:sz="8" w:space="5" w:color="D5DCE1"/>
        </w:pBdr>
        <w:spacing w:before="24" w:after="76"/>
        <w:ind w:left="115" w:right="29"/>
      </w:pPr>
      <w:r>
        <w:rPr>
          <w:rFonts w:cs="Noto Sans"/>
          <w:b/>
        </w:rPr>
        <w:t>NPC / encounter labels:</w:t>
      </w:r>
      <w:r>
        <w:rPr>
          <w:rFonts w:cs="Noto Sans"/>
        </w:rPr>
        <w:t xml:space="preserve"> </w:t>
      </w:r>
      <w:r>
        <w:rPr>
          <w:rFonts w:cs="Noto Sans"/>
          <w:b/>
        </w:rPr>
        <w:t>Wisteria Enchantress</w:t>
      </w:r>
      <w:r>
        <w:rPr>
          <w:rFonts w:cs="Noto Sans"/>
        </w:rPr>
        <w:t xml:space="preserve">, </w:t>
      </w:r>
      <w:r>
        <w:rPr>
          <w:rFonts w:cs="Noto Sans"/>
          <w:b/>
        </w:rPr>
        <w:t>Periwinkle Siren</w:t>
      </w:r>
      <w:r>
        <w:rPr>
          <w:rFonts w:cs="Noto Sans"/>
        </w:rPr>
        <w:t xml:space="preserve">, </w:t>
      </w:r>
      <w:r>
        <w:rPr>
          <w:rFonts w:cs="Noto Sans"/>
          <w:b/>
        </w:rPr>
        <w:t>Mauveine Spark</w:t>
      </w:r>
      <w:r>
        <w:rPr>
          <w:rFonts w:cs="Noto Sans"/>
        </w:rPr>
        <w:t xml:space="preserve">, </w:t>
      </w:r>
      <w:r>
        <w:rPr>
          <w:rFonts w:cs="Noto Sans"/>
          <w:b/>
        </w:rPr>
        <w:t>Heliotrope Devotee</w:t>
      </w:r>
      <w:r>
        <w:rPr>
          <w:rFonts w:cs="Noto Sans"/>
        </w:rPr>
        <w:t xml:space="preserve">, </w:t>
      </w:r>
      <w:r>
        <w:rPr>
          <w:rFonts w:cs="Noto Sans"/>
          <w:b/>
        </w:rPr>
        <w:t>Razzmatazz Sprite</w:t>
      </w:r>
      <w:r>
        <w:rPr>
          <w:rFonts w:cs="Noto Sans"/>
        </w:rPr>
        <w:t xml:space="preserve">, </w:t>
      </w:r>
      <w:r>
        <w:rPr>
          <w:rFonts w:cs="Noto Sans"/>
          <w:b/>
        </w:rPr>
        <w:t>Fandango Duelstar</w:t>
      </w:r>
      <w:r>
        <w:rPr>
          <w:rFonts w:cs="Noto Sans"/>
        </w:rPr>
        <w:t xml:space="preserve">, </w:t>
      </w:r>
      <w:r>
        <w:rPr>
          <w:rFonts w:cs="Noto Sans"/>
          <w:b/>
        </w:rPr>
        <w:t>Thulian Emissary</w:t>
      </w:r>
      <w:r>
        <w:rPr>
          <w:rFonts w:cs="Noto Sans"/>
        </w:rPr>
        <w:t xml:space="preserve">, </w:t>
      </w:r>
      <w:r>
        <w:rPr>
          <w:rFonts w:cs="Noto Sans"/>
          <w:b/>
        </w:rPr>
        <w:t>Pomp &amp; Power Chancellor</w:t>
      </w:r>
      <w:r>
        <w:rPr>
          <w:rFonts w:cs="Noto Sans"/>
        </w:rPr>
        <w:t xml:space="preserve">, </w:t>
      </w:r>
      <w:r>
        <w:rPr>
          <w:rFonts w:cs="Noto Sans"/>
          <w:b/>
        </w:rPr>
        <w:t>Liseran Caretaker</w:t>
      </w:r>
      <w:r>
        <w:rPr>
          <w:rFonts w:cs="Noto Sans"/>
        </w:rPr>
        <w:t xml:space="preserve">, </w:t>
      </w:r>
      <w:r>
        <w:rPr>
          <w:rFonts w:cs="Noto Sans"/>
          <w:b/>
        </w:rPr>
        <w:t>Quinacridone Blade</w:t>
      </w:r>
      <w:r>
        <w:rPr>
          <w:rFonts w:cs="Noto Sans"/>
        </w:rPr>
        <w:t xml:space="preserve">, </w:t>
      </w:r>
      <w:r>
        <w:rPr>
          <w:rFonts w:cs="Noto Sans"/>
          <w:b/>
        </w:rPr>
        <w:t>Maskmother Erelis</w:t>
      </w:r>
      <w:r>
        <w:rPr>
          <w:rFonts w:cs="Noto Sans"/>
        </w:rPr>
        <w:t xml:space="preserve">, </w:t>
      </w:r>
      <w:r>
        <w:rPr>
          <w:rFonts w:cs="Noto Sans"/>
          <w:b/>
        </w:rPr>
        <w:t>Chronoscribe Veyl</w:t>
      </w:r>
      <w:r>
        <w:rPr>
          <w:rFonts w:cs="Noto Sans"/>
        </w:rPr>
        <w:t>.</w:t>
      </w:r>
    </w:p>
    <w:p w14:paraId="64EB7E30" w14:textId="77777777" w:rsidR="009D6FD5" w:rsidRDefault="00816F48">
      <w:pPr>
        <w:pBdr>
          <w:left w:val="single" w:sz="8" w:space="5" w:color="D5DCE1"/>
        </w:pBdr>
        <w:spacing w:before="24" w:after="76"/>
        <w:ind w:left="115" w:right="29"/>
      </w:pPr>
      <w:r>
        <w:rPr>
          <w:rFonts w:cs="Noto Sans"/>
          <w:b/>
        </w:rPr>
        <w:t>Scene labels:</w:t>
      </w:r>
      <w:r>
        <w:rPr>
          <w:rFonts w:cs="Noto Sans"/>
        </w:rPr>
        <w:t xml:space="preserve"> </w:t>
      </w:r>
      <w:r>
        <w:rPr>
          <w:rFonts w:cs="Noto Sans"/>
          <w:b/>
        </w:rPr>
        <w:t>Petals That Lie</w:t>
      </w:r>
      <w:r>
        <w:rPr>
          <w:rFonts w:cs="Noto Sans"/>
        </w:rPr>
        <w:t>, paired enchantresses, false-safe voice, dialogue-memory trial.</w:t>
      </w:r>
    </w:p>
    <w:p w14:paraId="3954F6E4" w14:textId="77777777" w:rsidR="009D6FD5" w:rsidRDefault="00816F48">
      <w:pPr>
        <w:pBdr>
          <w:left w:val="single" w:sz="8" w:space="5" w:color="D5DCE1"/>
        </w:pBdr>
        <w:spacing w:before="24" w:after="76"/>
        <w:ind w:left="115" w:right="29"/>
      </w:pPr>
      <w:r>
        <w:rPr>
          <w:rFonts w:cs="Noto Sans"/>
          <w:b/>
        </w:rPr>
        <w:t>Nullshade leak expression:</w:t>
      </w:r>
      <w:r>
        <w:rPr>
          <w:rFonts w:cs="Noto Sans"/>
        </w:rPr>
        <w:t xml:space="preserve"> glamour collapse, scentless petals, mirrors that refuse reflection, voices stripped of tone, and dream halls becoming brutally simple.</w:t>
      </w:r>
    </w:p>
    <w:p w14:paraId="0B90618C" w14:textId="77777777" w:rsidR="009D6FD5" w:rsidRDefault="009D6FD5">
      <w:pPr>
        <w:pBdr>
          <w:bottom w:val="single" w:sz="5" w:space="1" w:color="D9D9D9"/>
        </w:pBdr>
        <w:spacing w:before="30" w:after="50"/>
      </w:pPr>
    </w:p>
    <w:p w14:paraId="3CFAEDBC" w14:textId="77777777" w:rsidR="009D6FD5" w:rsidRDefault="00816F48">
      <w:pPr>
        <w:pStyle w:val="Heading1"/>
        <w:pBdr>
          <w:bottom w:val="single" w:sz="10" w:space="3" w:color="9A7B2F"/>
        </w:pBdr>
      </w:pPr>
      <w:r>
        <w:rPr>
          <w:rFonts w:ascii="Noto Sans" w:eastAsia="Noto Sans" w:hAnsi="Noto Sans" w:cs="Noto Sans"/>
          <w:color w:val="9A7B2F"/>
        </w:rPr>
        <w:t>Luxeran — Yellow / Gilded Expanse</w:t>
      </w:r>
    </w:p>
    <w:p w14:paraId="017F0FC8" w14:textId="77777777" w:rsidR="009D6FD5" w:rsidRDefault="00816F48">
      <w:pPr>
        <w:pBdr>
          <w:left w:val="single" w:sz="8" w:space="5" w:color="D5DCE1"/>
        </w:pBdr>
        <w:spacing w:before="24" w:after="76"/>
        <w:ind w:left="115" w:right="29"/>
      </w:pPr>
      <w:r>
        <w:rPr>
          <w:rFonts w:cs="Noto Sans"/>
          <w:b/>
        </w:rPr>
        <w:t>Map position:</w:t>
      </w:r>
      <w:r>
        <w:rPr>
          <w:rFonts w:cs="Noto Sans"/>
        </w:rPr>
        <w:t xml:space="preserve"> northeast / upper-right side of the map.</w:t>
      </w:r>
    </w:p>
    <w:p w14:paraId="028D0DE7" w14:textId="77777777" w:rsidR="009D6FD5" w:rsidRDefault="00816F48">
      <w:pPr>
        <w:pBdr>
          <w:left w:val="single" w:sz="8" w:space="5" w:color="D5DCE1"/>
        </w:pBdr>
        <w:spacing w:before="24" w:after="76"/>
        <w:ind w:left="115" w:right="29"/>
      </w:pPr>
      <w:r>
        <w:rPr>
          <w:rFonts w:cs="Noto Sans"/>
          <w:b/>
        </w:rPr>
        <w:t>Core labels:</w:t>
      </w:r>
      <w:r>
        <w:rPr>
          <w:rFonts w:cs="Noto Sans"/>
        </w:rPr>
        <w:t xml:space="preserve"> </w:t>
      </w:r>
      <w:r>
        <w:rPr>
          <w:rFonts w:cs="Noto Sans"/>
          <w:b/>
        </w:rPr>
        <w:t>Luxeran</w:t>
      </w:r>
      <w:r>
        <w:rPr>
          <w:rFonts w:cs="Noto Sans"/>
        </w:rPr>
        <w:t xml:space="preserve">, </w:t>
      </w:r>
      <w:r>
        <w:rPr>
          <w:rFonts w:cs="Noto Sans"/>
          <w:b/>
        </w:rPr>
        <w:t>The Gilded Expanse</w:t>
      </w:r>
      <w:r>
        <w:rPr>
          <w:rFonts w:cs="Noto Sans"/>
        </w:rPr>
        <w:t xml:space="preserve">, </w:t>
      </w:r>
      <w:r>
        <w:rPr>
          <w:rFonts w:cs="Noto Sans"/>
          <w:b/>
        </w:rPr>
        <w:t>Eburnea</w:t>
      </w:r>
      <w:r>
        <w:rPr>
          <w:rFonts w:cs="Noto Sans"/>
        </w:rPr>
        <w:t>.</w:t>
      </w:r>
    </w:p>
    <w:p w14:paraId="785B0AC4" w14:textId="77777777" w:rsidR="009D6FD5" w:rsidRDefault="00816F48">
      <w:pPr>
        <w:pBdr>
          <w:left w:val="single" w:sz="8" w:space="5" w:color="D5DCE1"/>
        </w:pBdr>
        <w:spacing w:before="24" w:after="76"/>
        <w:ind w:left="115" w:right="29"/>
      </w:pPr>
      <w:r>
        <w:rPr>
          <w:rFonts w:cs="Noto Sans"/>
          <w:b/>
        </w:rPr>
        <w:t>Main city / stronghold:</w:t>
      </w:r>
      <w:r>
        <w:rPr>
          <w:rFonts w:cs="Noto Sans"/>
        </w:rPr>
        <w:t xml:space="preserve"> </w:t>
      </w:r>
      <w:r>
        <w:rPr>
          <w:rFonts w:cs="Noto Sans"/>
          <w:b/>
        </w:rPr>
        <w:t>Eburnea</w:t>
      </w:r>
      <w:r>
        <w:rPr>
          <w:rFonts w:cs="Noto Sans"/>
        </w:rPr>
        <w:t>, a radiant city of bone-white domes, blazing towers, contracts, shrines, trade halls, debt archives, ceremonial marketplaces, and gold-white terraces.</w:t>
      </w:r>
    </w:p>
    <w:p w14:paraId="57B90137" w14:textId="77777777" w:rsidR="009D6FD5" w:rsidRDefault="00816F48">
      <w:pPr>
        <w:pBdr>
          <w:left w:val="single" w:sz="8" w:space="5" w:color="D5DCE1"/>
        </w:pBdr>
        <w:spacing w:before="24" w:after="76"/>
        <w:ind w:left="115" w:right="29"/>
      </w:pPr>
      <w:r>
        <w:rPr>
          <w:rFonts w:cs="Noto Sans"/>
          <w:b/>
        </w:rPr>
        <w:t>Canon landmark labels:</w:t>
      </w:r>
      <w:r>
        <w:rPr>
          <w:rFonts w:cs="Noto Sans"/>
        </w:rPr>
        <w:t xml:space="preserve"> </w:t>
      </w:r>
      <w:r>
        <w:rPr>
          <w:rFonts w:cs="Noto Sans"/>
          <w:b/>
        </w:rPr>
        <w:t>Eburnea City</w:t>
      </w:r>
      <w:r>
        <w:rPr>
          <w:rFonts w:cs="Noto Sans"/>
        </w:rPr>
        <w:t xml:space="preserve">, </w:t>
      </w:r>
      <w:r>
        <w:rPr>
          <w:rFonts w:cs="Noto Sans"/>
          <w:b/>
        </w:rPr>
        <w:t>Gamboge Vault</w:t>
      </w:r>
      <w:r>
        <w:rPr>
          <w:rFonts w:cs="Noto Sans"/>
        </w:rPr>
        <w:t xml:space="preserve">, </w:t>
      </w:r>
      <w:r>
        <w:rPr>
          <w:rFonts w:cs="Noto Sans"/>
          <w:b/>
        </w:rPr>
        <w:t>Aureolin Temple</w:t>
      </w:r>
      <w:r>
        <w:rPr>
          <w:rFonts w:cs="Noto Sans"/>
        </w:rPr>
        <w:t>.</w:t>
      </w:r>
    </w:p>
    <w:p w14:paraId="6F707DCF" w14:textId="77777777" w:rsidR="009D6FD5" w:rsidRDefault="00816F48">
      <w:pPr>
        <w:pBdr>
          <w:left w:val="single" w:sz="8" w:space="5" w:color="D5DCE1"/>
        </w:pBdr>
        <w:spacing w:before="24" w:after="76"/>
        <w:ind w:left="115" w:right="29"/>
      </w:pPr>
      <w:r>
        <w:rPr>
          <w:rFonts w:cs="Noto Sans"/>
          <w:b/>
        </w:rPr>
        <w:t>Secondary / candidate place labels:</w:t>
      </w:r>
      <w:r>
        <w:rPr>
          <w:rFonts w:cs="Noto Sans"/>
        </w:rPr>
        <w:t xml:space="preserve"> </w:t>
      </w:r>
      <w:r>
        <w:rPr>
          <w:rFonts w:cs="Noto Sans"/>
          <w:b/>
        </w:rPr>
        <w:t>Gilded Hollow</w:t>
      </w:r>
      <w:r>
        <w:rPr>
          <w:rFonts w:cs="Noto Sans"/>
        </w:rPr>
        <w:t xml:space="preserve">, </w:t>
      </w:r>
      <w:r>
        <w:rPr>
          <w:rFonts w:cs="Noto Sans"/>
          <w:b/>
        </w:rPr>
        <w:t>Sundial Temple</w:t>
      </w:r>
      <w:r>
        <w:rPr>
          <w:rFonts w:cs="Noto Sans"/>
        </w:rPr>
        <w:t xml:space="preserve">, </w:t>
      </w:r>
      <w:r>
        <w:rPr>
          <w:rFonts w:cs="Noto Sans"/>
          <w:b/>
        </w:rPr>
        <w:t>Citrine Corridor</w:t>
      </w:r>
      <w:r>
        <w:rPr>
          <w:rFonts w:cs="Noto Sans"/>
        </w:rPr>
        <w:t xml:space="preserve">, </w:t>
      </w:r>
      <w:r>
        <w:rPr>
          <w:rFonts w:cs="Noto Sans"/>
          <w:b/>
        </w:rPr>
        <w:t>Glass Mirage Vaults</w:t>
      </w:r>
      <w:r>
        <w:rPr>
          <w:rFonts w:cs="Noto Sans"/>
        </w:rPr>
        <w:t xml:space="preserve">, </w:t>
      </w:r>
      <w:r>
        <w:rPr>
          <w:rFonts w:cs="Noto Sans"/>
          <w:b/>
        </w:rPr>
        <w:t>Gildora</w:t>
      </w:r>
      <w:r>
        <w:rPr>
          <w:rFonts w:cs="Noto Sans"/>
        </w:rPr>
        <w:t xml:space="preserve">, </w:t>
      </w:r>
      <w:r>
        <w:rPr>
          <w:rFonts w:cs="Noto Sans"/>
          <w:b/>
        </w:rPr>
        <w:t>Aurenza</w:t>
      </w:r>
      <w:r>
        <w:rPr>
          <w:rFonts w:cs="Noto Sans"/>
        </w:rPr>
        <w:t xml:space="preserve">, </w:t>
      </w:r>
      <w:r>
        <w:rPr>
          <w:rFonts w:cs="Noto Sans"/>
          <w:b/>
        </w:rPr>
        <w:t>Cresthaze</w:t>
      </w:r>
      <w:r>
        <w:rPr>
          <w:rFonts w:cs="Noto Sans"/>
        </w:rPr>
        <w:t xml:space="preserve">, </w:t>
      </w:r>
      <w:r>
        <w:rPr>
          <w:rFonts w:cs="Noto Sans"/>
          <w:b/>
        </w:rPr>
        <w:t>Zinnafar</w:t>
      </w:r>
      <w:r>
        <w:rPr>
          <w:rFonts w:cs="Noto Sans"/>
        </w:rPr>
        <w:t xml:space="preserve">, </w:t>
      </w:r>
      <w:r>
        <w:rPr>
          <w:rFonts w:cs="Noto Sans"/>
          <w:b/>
        </w:rPr>
        <w:t>Dawnspire</w:t>
      </w:r>
      <w:r>
        <w:rPr>
          <w:rFonts w:cs="Noto Sans"/>
        </w:rPr>
        <w:t>.</w:t>
      </w:r>
    </w:p>
    <w:p w14:paraId="49975E71" w14:textId="77777777" w:rsidR="009D6FD5" w:rsidRDefault="00816F48">
      <w:pPr>
        <w:pBdr>
          <w:left w:val="single" w:sz="8" w:space="5" w:color="D5DCE1"/>
        </w:pBdr>
        <w:spacing w:before="24" w:after="76"/>
        <w:ind w:left="115" w:right="29"/>
      </w:pPr>
      <w:r>
        <w:rPr>
          <w:rFonts w:cs="Noto Sans"/>
          <w:b/>
        </w:rPr>
        <w:t>Biome / terrain to draw:</w:t>
      </w:r>
      <w:r>
        <w:rPr>
          <w:rFonts w:cs="Noto Sans"/>
        </w:rPr>
        <w:t xml:space="preserve"> golden deserts, dunes, salt plains, sunken roads, sandstone courts, relic dig sites, oasis shrines, glass-bright caravan routes, citrus orchards, savannah, sun temples, mirage roads, mirrored market awnings, wind-shaped pillars, lantern towers, buried halls of law, heat-hazed horizons, and glittering relic fragments in open sand.</w:t>
      </w:r>
    </w:p>
    <w:p w14:paraId="4F0EF2A3" w14:textId="77777777" w:rsidR="009D6FD5" w:rsidRDefault="00816F48">
      <w:pPr>
        <w:pBdr>
          <w:left w:val="single" w:sz="8" w:space="5" w:color="D5DCE1"/>
        </w:pBdr>
        <w:spacing w:before="24" w:after="76"/>
        <w:ind w:left="115" w:right="29"/>
      </w:pPr>
      <w:r>
        <w:rPr>
          <w:rFonts w:cs="Noto Sans"/>
          <w:b/>
        </w:rPr>
        <w:t>Map hazards / environmental rules:</w:t>
      </w:r>
      <w:r>
        <w:rPr>
          <w:rFonts w:cs="Noto Sans"/>
        </w:rPr>
        <w:t xml:space="preserve"> heat exhaustion, dehydration, sandstorms, false roads, dead-end mirages, reflected light traps, sand-buried constructs or serpents, social traps in contracts and reputation </w:t>
      </w:r>
      <w:r>
        <w:rPr>
          <w:rFonts w:cs="Noto Sans"/>
        </w:rPr>
        <w:lastRenderedPageBreak/>
        <w:t>systems, sun-timed ruins, and mirages that falsify the map until true vision, ritual timing, or the right relic makes the route honest.</w:t>
      </w:r>
    </w:p>
    <w:p w14:paraId="0B7F2C0A" w14:textId="77777777" w:rsidR="009D6FD5" w:rsidRDefault="00816F48">
      <w:pPr>
        <w:pBdr>
          <w:left w:val="single" w:sz="8" w:space="5" w:color="D5DCE1"/>
        </w:pBdr>
        <w:spacing w:before="24" w:after="76"/>
        <w:ind w:left="115" w:right="29"/>
      </w:pPr>
      <w:r>
        <w:rPr>
          <w:rFonts w:cs="Noto Sans"/>
          <w:b/>
        </w:rPr>
        <w:t>Factions / society labels:</w:t>
      </w:r>
      <w:r>
        <w:rPr>
          <w:rFonts w:cs="Noto Sans"/>
        </w:rPr>
        <w:t xml:space="preserve"> merchant houses, oath ledgers, sun shrines, keeper-priests, relic cartels, excavation crews, courier lines, fortune readers, sanctioned gamblers, contract scribes.</w:t>
      </w:r>
    </w:p>
    <w:p w14:paraId="28C9206D" w14:textId="77777777" w:rsidR="009D6FD5" w:rsidRDefault="00816F48">
      <w:pPr>
        <w:pBdr>
          <w:left w:val="single" w:sz="8" w:space="5" w:color="D5DCE1"/>
        </w:pBdr>
        <w:spacing w:before="24" w:after="76"/>
        <w:ind w:left="115" w:right="29"/>
      </w:pPr>
      <w:r>
        <w:rPr>
          <w:rFonts w:cs="Noto Sans"/>
          <w:b/>
        </w:rPr>
        <w:t>NPC / encounter labels:</w:t>
      </w:r>
      <w:r>
        <w:rPr>
          <w:rFonts w:cs="Noto Sans"/>
        </w:rPr>
        <w:t xml:space="preserve"> </w:t>
      </w:r>
      <w:r>
        <w:rPr>
          <w:rFonts w:cs="Noto Sans"/>
          <w:b/>
        </w:rPr>
        <w:t>Gamboge Monk</w:t>
      </w:r>
      <w:r>
        <w:rPr>
          <w:rFonts w:cs="Noto Sans"/>
        </w:rPr>
        <w:t xml:space="preserve">, </w:t>
      </w:r>
      <w:r>
        <w:rPr>
          <w:rFonts w:cs="Noto Sans"/>
          <w:b/>
        </w:rPr>
        <w:t>Eburnean Priestess</w:t>
      </w:r>
      <w:r>
        <w:rPr>
          <w:rFonts w:cs="Noto Sans"/>
        </w:rPr>
        <w:t xml:space="preserve">, </w:t>
      </w:r>
      <w:r>
        <w:rPr>
          <w:rFonts w:cs="Noto Sans"/>
          <w:b/>
        </w:rPr>
        <w:t>Citrine Artisan</w:t>
      </w:r>
      <w:r>
        <w:rPr>
          <w:rFonts w:cs="Noto Sans"/>
        </w:rPr>
        <w:t xml:space="preserve">, </w:t>
      </w:r>
      <w:r>
        <w:rPr>
          <w:rFonts w:cs="Noto Sans"/>
          <w:b/>
        </w:rPr>
        <w:t>Aureolin Flame</w:t>
      </w:r>
      <w:r>
        <w:rPr>
          <w:rFonts w:cs="Noto Sans"/>
        </w:rPr>
        <w:t xml:space="preserve">, </w:t>
      </w:r>
      <w:r>
        <w:rPr>
          <w:rFonts w:cs="Noto Sans"/>
          <w:b/>
        </w:rPr>
        <w:t>Orangepeel Courier</w:t>
      </w:r>
      <w:r>
        <w:rPr>
          <w:rFonts w:cs="Noto Sans"/>
        </w:rPr>
        <w:t xml:space="preserve">, </w:t>
      </w:r>
      <w:r>
        <w:rPr>
          <w:rFonts w:cs="Noto Sans"/>
          <w:b/>
        </w:rPr>
        <w:t>Fulvous Hunter</w:t>
      </w:r>
      <w:r>
        <w:rPr>
          <w:rFonts w:cs="Noto Sans"/>
        </w:rPr>
        <w:t>.</w:t>
      </w:r>
    </w:p>
    <w:p w14:paraId="46EDB031" w14:textId="77777777" w:rsidR="009D6FD5" w:rsidRDefault="00816F48">
      <w:pPr>
        <w:pBdr>
          <w:left w:val="single" w:sz="8" w:space="5" w:color="D5DCE1"/>
        </w:pBdr>
        <w:spacing w:before="24" w:after="76"/>
        <w:ind w:left="115" w:right="29"/>
      </w:pPr>
      <w:r>
        <w:rPr>
          <w:rFonts w:cs="Noto Sans"/>
          <w:b/>
        </w:rPr>
        <w:t>Scene / encounter concepts:</w:t>
      </w:r>
      <w:r>
        <w:rPr>
          <w:rFonts w:cs="Noto Sans"/>
        </w:rPr>
        <w:t xml:space="preserve"> mirage courts, truth trials under blinding exposure, shade-routing puzzles, timed light puzzles, contract gates, relic vaults.</w:t>
      </w:r>
    </w:p>
    <w:p w14:paraId="278D234A" w14:textId="77777777" w:rsidR="009D6FD5" w:rsidRDefault="00816F48">
      <w:pPr>
        <w:pBdr>
          <w:left w:val="single" w:sz="8" w:space="5" w:color="D5DCE1"/>
        </w:pBdr>
        <w:spacing w:before="24" w:after="76"/>
        <w:ind w:left="115" w:right="29"/>
      </w:pPr>
      <w:r>
        <w:rPr>
          <w:rFonts w:cs="Noto Sans"/>
          <w:b/>
        </w:rPr>
        <w:t>Nullshade leak expression:</w:t>
      </w:r>
      <w:r>
        <w:rPr>
          <w:rFonts w:cs="Noto Sans"/>
        </w:rPr>
        <w:t xml:space="preserve"> light with no warmth, shadows that fail to point anywhere, mirrors reflecting shape without value, and contract halls where signatures remain but meaning is gone.</w:t>
      </w:r>
    </w:p>
    <w:p w14:paraId="6C8F9F67" w14:textId="77777777" w:rsidR="009D6FD5" w:rsidRDefault="009D6FD5">
      <w:pPr>
        <w:pBdr>
          <w:bottom w:val="single" w:sz="5" w:space="1" w:color="D9D9D9"/>
        </w:pBdr>
        <w:spacing w:before="30" w:after="50"/>
      </w:pPr>
    </w:p>
    <w:p w14:paraId="5CE3243C" w14:textId="77777777" w:rsidR="009D6FD5" w:rsidRDefault="00816F48">
      <w:pPr>
        <w:pStyle w:val="Heading1"/>
        <w:pBdr>
          <w:bottom w:val="single" w:sz="10" w:space="3" w:color="755B4A"/>
        </w:pBdr>
      </w:pPr>
      <w:r>
        <w:rPr>
          <w:rFonts w:ascii="Noto Sans" w:eastAsia="Noto Sans" w:hAnsi="Noto Sans" w:cs="Noto Sans"/>
          <w:color w:val="755B4A"/>
        </w:rPr>
        <w:t>Auralith — Brown / Neutral / Dimming Hollow</w:t>
      </w:r>
    </w:p>
    <w:p w14:paraId="10F1E858" w14:textId="77777777" w:rsidR="009D6FD5" w:rsidRDefault="00816F48">
      <w:pPr>
        <w:pBdr>
          <w:left w:val="single" w:sz="8" w:space="5" w:color="D5DCE1"/>
        </w:pBdr>
        <w:spacing w:before="24" w:after="76"/>
        <w:ind w:left="115" w:right="29"/>
      </w:pPr>
      <w:r>
        <w:rPr>
          <w:rFonts w:cs="Noto Sans"/>
          <w:b/>
        </w:rPr>
        <w:t>Map position:</w:t>
      </w:r>
      <w:r>
        <w:rPr>
          <w:rFonts w:cs="Noto Sans"/>
        </w:rPr>
        <w:t xml:space="preserve"> south / bottom of the map.</w:t>
      </w:r>
    </w:p>
    <w:p w14:paraId="2B6B2394" w14:textId="77777777" w:rsidR="009D6FD5" w:rsidRDefault="00816F48">
      <w:pPr>
        <w:pBdr>
          <w:left w:val="single" w:sz="8" w:space="5" w:color="D5DCE1"/>
        </w:pBdr>
        <w:spacing w:before="24" w:after="76"/>
        <w:ind w:left="115" w:right="29"/>
      </w:pPr>
      <w:r>
        <w:rPr>
          <w:rFonts w:cs="Noto Sans"/>
          <w:b/>
        </w:rPr>
        <w:t>Core labels:</w:t>
      </w:r>
      <w:r>
        <w:rPr>
          <w:rFonts w:cs="Noto Sans"/>
        </w:rPr>
        <w:t xml:space="preserve"> </w:t>
      </w:r>
      <w:r>
        <w:rPr>
          <w:rFonts w:cs="Noto Sans"/>
          <w:b/>
        </w:rPr>
        <w:t>Auralith</w:t>
      </w:r>
      <w:r>
        <w:rPr>
          <w:rFonts w:cs="Noto Sans"/>
        </w:rPr>
        <w:t xml:space="preserve">, </w:t>
      </w:r>
      <w:r>
        <w:rPr>
          <w:rFonts w:cs="Noto Sans"/>
          <w:b/>
        </w:rPr>
        <w:t>The Dimming Hollow</w:t>
      </w:r>
      <w:r>
        <w:rPr>
          <w:rFonts w:cs="Noto Sans"/>
        </w:rPr>
        <w:t xml:space="preserve">, </w:t>
      </w:r>
      <w:r>
        <w:rPr>
          <w:rFonts w:cs="Noto Sans"/>
          <w:b/>
        </w:rPr>
        <w:t>Mortuum Hold</w:t>
      </w:r>
      <w:r>
        <w:rPr>
          <w:rFonts w:cs="Noto Sans"/>
        </w:rPr>
        <w:t>.</w:t>
      </w:r>
    </w:p>
    <w:p w14:paraId="4840B3AA" w14:textId="77777777" w:rsidR="009D6FD5" w:rsidRDefault="00816F48">
      <w:pPr>
        <w:pBdr>
          <w:left w:val="single" w:sz="8" w:space="5" w:color="D5DCE1"/>
        </w:pBdr>
        <w:spacing w:before="24" w:after="76"/>
        <w:ind w:left="115" w:right="29"/>
      </w:pPr>
      <w:r>
        <w:rPr>
          <w:rFonts w:cs="Noto Sans"/>
          <w:b/>
        </w:rPr>
        <w:t>Main city / stronghold:</w:t>
      </w:r>
      <w:r>
        <w:rPr>
          <w:rFonts w:cs="Noto Sans"/>
        </w:rPr>
        <w:t xml:space="preserve"> </w:t>
      </w:r>
      <w:r>
        <w:rPr>
          <w:rFonts w:cs="Noto Sans"/>
          <w:b/>
        </w:rPr>
        <w:t>Mortuum Hold</w:t>
      </w:r>
      <w:r>
        <w:rPr>
          <w:rFonts w:cs="Noto Sans"/>
        </w:rPr>
        <w:t>, a fortress-monastery and archive of remains built among catacombs, petrified terraces, abandoned alchemical works, memory-stained stone, rusted stone, and bone.</w:t>
      </w:r>
    </w:p>
    <w:p w14:paraId="753964DC" w14:textId="77777777" w:rsidR="009D6FD5" w:rsidRDefault="00816F48">
      <w:pPr>
        <w:pBdr>
          <w:left w:val="single" w:sz="8" w:space="5" w:color="D5DCE1"/>
        </w:pBdr>
        <w:spacing w:before="24" w:after="76"/>
        <w:ind w:left="115" w:right="29"/>
      </w:pPr>
      <w:r>
        <w:rPr>
          <w:rFonts w:cs="Noto Sans"/>
          <w:b/>
        </w:rPr>
        <w:t>Canon landmark labels:</w:t>
      </w:r>
      <w:r>
        <w:rPr>
          <w:rFonts w:cs="Noto Sans"/>
        </w:rPr>
        <w:t xml:space="preserve"> </w:t>
      </w:r>
      <w:r>
        <w:rPr>
          <w:rFonts w:cs="Noto Sans"/>
          <w:b/>
        </w:rPr>
        <w:t>Isabelline Catacombs</w:t>
      </w:r>
      <w:r>
        <w:rPr>
          <w:rFonts w:cs="Noto Sans"/>
        </w:rPr>
        <w:t xml:space="preserve">, </w:t>
      </w:r>
      <w:r>
        <w:rPr>
          <w:rFonts w:cs="Noto Sans"/>
          <w:b/>
        </w:rPr>
        <w:t>Phylactery Vault</w:t>
      </w:r>
      <w:r>
        <w:rPr>
          <w:rFonts w:cs="Noto Sans"/>
        </w:rPr>
        <w:t>.</w:t>
      </w:r>
    </w:p>
    <w:p w14:paraId="35DF3F8A" w14:textId="77777777" w:rsidR="009D6FD5" w:rsidRDefault="00816F48">
      <w:pPr>
        <w:pBdr>
          <w:left w:val="single" w:sz="8" w:space="5" w:color="D5DCE1"/>
        </w:pBdr>
        <w:spacing w:before="24" w:after="76"/>
        <w:ind w:left="115" w:right="29"/>
      </w:pPr>
      <w:r>
        <w:rPr>
          <w:rFonts w:cs="Noto Sans"/>
          <w:b/>
        </w:rPr>
        <w:t>Secondary / candidate place labels:</w:t>
      </w:r>
      <w:r>
        <w:rPr>
          <w:rFonts w:cs="Noto Sans"/>
        </w:rPr>
        <w:t xml:space="preserve"> </w:t>
      </w:r>
      <w:r>
        <w:rPr>
          <w:rFonts w:cs="Noto Sans"/>
          <w:b/>
        </w:rPr>
        <w:t>Rustclad Archive</w:t>
      </w:r>
      <w:r>
        <w:rPr>
          <w:rFonts w:cs="Noto Sans"/>
        </w:rPr>
        <w:t xml:space="preserve">, </w:t>
      </w:r>
      <w:r>
        <w:rPr>
          <w:rFonts w:cs="Noto Sans"/>
          <w:b/>
        </w:rPr>
        <w:t>Golm Burial Fields</w:t>
      </w:r>
      <w:r>
        <w:rPr>
          <w:rFonts w:cs="Noto Sans"/>
        </w:rPr>
        <w:t xml:space="preserve">, </w:t>
      </w:r>
      <w:r>
        <w:rPr>
          <w:rFonts w:cs="Noto Sans"/>
          <w:b/>
        </w:rPr>
        <w:t>Dustmere</w:t>
      </w:r>
      <w:r>
        <w:rPr>
          <w:rFonts w:cs="Noto Sans"/>
        </w:rPr>
        <w:t xml:space="preserve">, </w:t>
      </w:r>
      <w:r>
        <w:rPr>
          <w:rFonts w:cs="Noto Sans"/>
          <w:b/>
        </w:rPr>
        <w:t>Phasmaran</w:t>
      </w:r>
      <w:r>
        <w:rPr>
          <w:rFonts w:cs="Noto Sans"/>
        </w:rPr>
        <w:t xml:space="preserve">, </w:t>
      </w:r>
      <w:r>
        <w:rPr>
          <w:rFonts w:cs="Noto Sans"/>
          <w:b/>
        </w:rPr>
        <w:t>Mortubrae</w:t>
      </w:r>
      <w:r>
        <w:rPr>
          <w:rFonts w:cs="Noto Sans"/>
        </w:rPr>
        <w:t xml:space="preserve">, </w:t>
      </w:r>
      <w:r>
        <w:rPr>
          <w:rFonts w:cs="Noto Sans"/>
          <w:b/>
        </w:rPr>
        <w:t>Ochrim</w:t>
      </w:r>
      <w:r>
        <w:rPr>
          <w:rFonts w:cs="Noto Sans"/>
        </w:rPr>
        <w:t xml:space="preserve">, </w:t>
      </w:r>
      <w:r>
        <w:rPr>
          <w:rFonts w:cs="Noto Sans"/>
          <w:b/>
        </w:rPr>
        <w:t>Tenebrax</w:t>
      </w:r>
      <w:r>
        <w:rPr>
          <w:rFonts w:cs="Noto Sans"/>
        </w:rPr>
        <w:t xml:space="preserve">, </w:t>
      </w:r>
      <w:r>
        <w:rPr>
          <w:rFonts w:cs="Noto Sans"/>
          <w:b/>
        </w:rPr>
        <w:t>Mortuum Vale</w:t>
      </w:r>
      <w:r>
        <w:rPr>
          <w:rFonts w:cs="Noto Sans"/>
        </w:rPr>
        <w:t xml:space="preserve">, </w:t>
      </w:r>
      <w:r>
        <w:rPr>
          <w:rFonts w:cs="Noto Sans"/>
          <w:b/>
        </w:rPr>
        <w:t>Ochrellum</w:t>
      </w:r>
      <w:r>
        <w:rPr>
          <w:rFonts w:cs="Noto Sans"/>
        </w:rPr>
        <w:t xml:space="preserve">, </w:t>
      </w:r>
      <w:r>
        <w:rPr>
          <w:rFonts w:cs="Noto Sans"/>
          <w:b/>
        </w:rPr>
        <w:t>The Bistre Cyst</w:t>
      </w:r>
      <w:r>
        <w:rPr>
          <w:rFonts w:cs="Noto Sans"/>
        </w:rPr>
        <w:t xml:space="preserve">, </w:t>
      </w:r>
      <w:r>
        <w:rPr>
          <w:rFonts w:cs="Noto Sans"/>
          <w:b/>
        </w:rPr>
        <w:t>Phylactery Rise</w:t>
      </w:r>
      <w:r>
        <w:rPr>
          <w:rFonts w:cs="Noto Sans"/>
        </w:rPr>
        <w:t>.</w:t>
      </w:r>
    </w:p>
    <w:p w14:paraId="50954F19" w14:textId="77777777" w:rsidR="009D6FD5" w:rsidRDefault="00816F48">
      <w:pPr>
        <w:pBdr>
          <w:left w:val="single" w:sz="8" w:space="5" w:color="D5DCE1"/>
        </w:pBdr>
        <w:spacing w:before="24" w:after="76"/>
        <w:ind w:left="115" w:right="29"/>
      </w:pPr>
      <w:r>
        <w:rPr>
          <w:rFonts w:cs="Noto Sans"/>
          <w:b/>
        </w:rPr>
        <w:t>Biome / terrain to draw:</w:t>
      </w:r>
      <w:r>
        <w:rPr>
          <w:rFonts w:cs="Noto Sans"/>
        </w:rPr>
        <w:t xml:space="preserve"> crumbling alchemy ruins, soulfields, catacombs, ash plains, burial roads, shattered labs, soot-heavy monasteries, fossil pits, dim shrine caverns, half-collapsed mausoleum cities, reliquary vaults, testimony halls, fossilized alchemical labs, dead lakes or ash basins, yellow-brown alchemical marshes, and mountain vaults for soul-preservation artifacts.</w:t>
      </w:r>
    </w:p>
    <w:p w14:paraId="0B08543E" w14:textId="77777777" w:rsidR="009D6FD5" w:rsidRDefault="00816F48">
      <w:pPr>
        <w:pBdr>
          <w:left w:val="single" w:sz="8" w:space="5" w:color="D5DCE1"/>
        </w:pBdr>
        <w:spacing w:before="24" w:after="76"/>
        <w:ind w:left="115" w:right="29"/>
      </w:pPr>
      <w:r>
        <w:rPr>
          <w:rFonts w:cs="Noto Sans"/>
          <w:b/>
        </w:rPr>
        <w:t>Map hazards / environmental rules:</w:t>
      </w:r>
      <w:r>
        <w:rPr>
          <w:rFonts w:cs="Noto Sans"/>
        </w:rPr>
        <w:t xml:space="preserve"> soul traps, ash drifts, false memory residue, ghost traces, fear webs, soot fog, necro-alchemical discharge, unstable alchemy fields, statues or relics awakened by disturbance, and player actions / deaths leaving behind ghosts or readable residue.</w:t>
      </w:r>
    </w:p>
    <w:p w14:paraId="5994800D" w14:textId="77777777" w:rsidR="009D6FD5" w:rsidRDefault="00816F48">
      <w:pPr>
        <w:pBdr>
          <w:left w:val="single" w:sz="8" w:space="5" w:color="D5DCE1"/>
        </w:pBdr>
        <w:spacing w:before="24" w:after="76"/>
        <w:ind w:left="115" w:right="29"/>
      </w:pPr>
      <w:r>
        <w:rPr>
          <w:rFonts w:cs="Noto Sans"/>
          <w:b/>
        </w:rPr>
        <w:t>Factions / society labels:</w:t>
      </w:r>
      <w:r>
        <w:rPr>
          <w:rFonts w:cs="Noto Sans"/>
        </w:rPr>
        <w:t xml:space="preserve"> </w:t>
      </w:r>
      <w:r>
        <w:rPr>
          <w:rFonts w:cs="Noto Sans"/>
          <w:b/>
        </w:rPr>
        <w:t>Earthen Order</w:t>
      </w:r>
      <w:r>
        <w:rPr>
          <w:rFonts w:cs="Noto Sans"/>
        </w:rPr>
        <w:t xml:space="preserve">, </w:t>
      </w:r>
      <w:r>
        <w:rPr>
          <w:rFonts w:cs="Noto Sans"/>
          <w:b/>
        </w:rPr>
        <w:t>Mortumic Circle</w:t>
      </w:r>
      <w:r>
        <w:rPr>
          <w:rFonts w:cs="Noto Sans"/>
        </w:rPr>
        <w:t xml:space="preserve">, </w:t>
      </w:r>
      <w:r>
        <w:rPr>
          <w:rFonts w:cs="Noto Sans"/>
          <w:b/>
        </w:rPr>
        <w:t>The Ochranthium</w:t>
      </w:r>
      <w:r>
        <w:rPr>
          <w:rFonts w:cs="Noto Sans"/>
        </w:rPr>
        <w:t xml:space="preserve">, </w:t>
      </w:r>
      <w:r>
        <w:rPr>
          <w:rFonts w:cs="Noto Sans"/>
          <w:b/>
        </w:rPr>
        <w:t>Order of the Bound Flame</w:t>
      </w:r>
      <w:r>
        <w:rPr>
          <w:rFonts w:cs="Noto Sans"/>
        </w:rPr>
        <w:t xml:space="preserve">, </w:t>
      </w:r>
      <w:r>
        <w:rPr>
          <w:rFonts w:cs="Noto Sans"/>
          <w:b/>
        </w:rPr>
        <w:t>Tenebric Scribes</w:t>
      </w:r>
      <w:r>
        <w:rPr>
          <w:rFonts w:cs="Noto Sans"/>
        </w:rPr>
        <w:t>, soot archivists, mourning houses, sculptors and golem-crafters, phylactery sects, trial orders.</w:t>
      </w:r>
    </w:p>
    <w:p w14:paraId="31014F09" w14:textId="77777777" w:rsidR="009D6FD5" w:rsidRDefault="00816F48">
      <w:pPr>
        <w:pBdr>
          <w:left w:val="single" w:sz="8" w:space="5" w:color="D5DCE1"/>
        </w:pBdr>
        <w:spacing w:before="24" w:after="76"/>
        <w:ind w:left="115" w:right="29"/>
      </w:pPr>
      <w:r>
        <w:rPr>
          <w:rFonts w:cs="Noto Sans"/>
          <w:b/>
        </w:rPr>
        <w:t>NPC / encounter labels:</w:t>
      </w:r>
      <w:r>
        <w:rPr>
          <w:rFonts w:cs="Noto Sans"/>
        </w:rPr>
        <w:t xml:space="preserve"> </w:t>
      </w:r>
      <w:r>
        <w:rPr>
          <w:rFonts w:cs="Noto Sans"/>
          <w:b/>
        </w:rPr>
        <w:t>Isabelline Widow</w:t>
      </w:r>
      <w:r>
        <w:rPr>
          <w:rFonts w:cs="Noto Sans"/>
        </w:rPr>
        <w:t xml:space="preserve">, </w:t>
      </w:r>
      <w:r>
        <w:rPr>
          <w:rFonts w:cs="Noto Sans"/>
          <w:b/>
        </w:rPr>
        <w:t>Burnt Sienna Sculptor</w:t>
      </w:r>
      <w:r>
        <w:rPr>
          <w:rFonts w:cs="Noto Sans"/>
        </w:rPr>
        <w:t xml:space="preserve">, </w:t>
      </w:r>
      <w:r>
        <w:rPr>
          <w:rFonts w:cs="Noto Sans"/>
          <w:b/>
        </w:rPr>
        <w:t>Bistre Archivist</w:t>
      </w:r>
      <w:r>
        <w:rPr>
          <w:rFonts w:cs="Noto Sans"/>
        </w:rPr>
        <w:t xml:space="preserve">, </w:t>
      </w:r>
      <w:r>
        <w:rPr>
          <w:rFonts w:cs="Noto Sans"/>
          <w:b/>
        </w:rPr>
        <w:t>Mikado Warlord</w:t>
      </w:r>
      <w:r>
        <w:rPr>
          <w:rFonts w:cs="Noto Sans"/>
        </w:rPr>
        <w:t xml:space="preserve">, </w:t>
      </w:r>
      <w:r>
        <w:rPr>
          <w:rFonts w:cs="Noto Sans"/>
          <w:b/>
        </w:rPr>
        <w:t>Caput Mortuum Ascetic</w:t>
      </w:r>
      <w:r>
        <w:rPr>
          <w:rFonts w:cs="Noto Sans"/>
        </w:rPr>
        <w:t>.</w:t>
      </w:r>
    </w:p>
    <w:p w14:paraId="1A41DDB8" w14:textId="77777777" w:rsidR="009D6FD5" w:rsidRDefault="00816F48">
      <w:pPr>
        <w:pBdr>
          <w:left w:val="single" w:sz="8" w:space="5" w:color="D5DCE1"/>
        </w:pBdr>
        <w:spacing w:before="24" w:after="76"/>
        <w:ind w:left="115" w:right="29"/>
      </w:pPr>
      <w:r>
        <w:rPr>
          <w:rFonts w:cs="Noto Sans"/>
          <w:b/>
        </w:rPr>
        <w:t>Scene labels:</w:t>
      </w:r>
      <w:r>
        <w:rPr>
          <w:rFonts w:cs="Noto Sans"/>
        </w:rPr>
        <w:t xml:space="preserve"> </w:t>
      </w:r>
      <w:r>
        <w:rPr>
          <w:rFonts w:cs="Noto Sans"/>
          <w:b/>
        </w:rPr>
        <w:t>Ashes Remember Us</w:t>
      </w:r>
      <w:r>
        <w:rPr>
          <w:rFonts w:cs="Noto Sans"/>
        </w:rPr>
        <w:t>, memory thread reversal, true-name tomb exit condition.</w:t>
      </w:r>
    </w:p>
    <w:p w14:paraId="6BE3A053" w14:textId="77777777" w:rsidR="009D6FD5" w:rsidRDefault="00816F48">
      <w:pPr>
        <w:pBdr>
          <w:left w:val="single" w:sz="8" w:space="5" w:color="D5DCE1"/>
        </w:pBdr>
        <w:spacing w:before="24" w:after="76"/>
        <w:ind w:left="115" w:right="29"/>
      </w:pPr>
      <w:r>
        <w:rPr>
          <w:rFonts w:cs="Noto Sans"/>
          <w:b/>
        </w:rPr>
        <w:t>Nullshade leak expression:</w:t>
      </w:r>
      <w:r>
        <w:rPr>
          <w:rFonts w:cs="Noto Sans"/>
        </w:rPr>
        <w:t xml:space="preserve"> missing residue, footsteps without ash, ghosts with no history, funerary records with evidence removed, and absence becoming suspicious.</w:t>
      </w:r>
    </w:p>
    <w:p w14:paraId="168A911B" w14:textId="77777777" w:rsidR="009D6FD5" w:rsidRDefault="009D6FD5">
      <w:pPr>
        <w:pBdr>
          <w:bottom w:val="single" w:sz="5" w:space="1" w:color="D9D9D9"/>
        </w:pBdr>
        <w:spacing w:before="30" w:after="50"/>
      </w:pPr>
    </w:p>
    <w:p w14:paraId="5CED8383" w14:textId="77777777" w:rsidR="009D6FD5" w:rsidRDefault="00816F48">
      <w:pPr>
        <w:pStyle w:val="Heading1"/>
        <w:pBdr>
          <w:bottom w:val="single" w:sz="10" w:space="3" w:color="4A4A4A"/>
        </w:pBdr>
      </w:pPr>
      <w:r>
        <w:rPr>
          <w:rFonts w:ascii="Noto Sans" w:eastAsia="Noto Sans" w:hAnsi="Noto Sans" w:cs="Noto Sans"/>
          <w:color w:val="4A4A4A"/>
        </w:rPr>
        <w:t>Nullshade — Core / Colorless Core</w:t>
      </w:r>
    </w:p>
    <w:p w14:paraId="1EDB161A" w14:textId="77777777" w:rsidR="009D6FD5" w:rsidRDefault="00816F48">
      <w:pPr>
        <w:pBdr>
          <w:left w:val="single" w:sz="8" w:space="5" w:color="D5DCE1"/>
        </w:pBdr>
        <w:spacing w:before="24" w:after="76"/>
        <w:ind w:left="115" w:right="29"/>
      </w:pPr>
      <w:r>
        <w:rPr>
          <w:rFonts w:cs="Noto Sans"/>
          <w:b/>
        </w:rPr>
        <w:t>Map position:</w:t>
      </w:r>
      <w:r>
        <w:rPr>
          <w:rFonts w:cs="Noto Sans"/>
        </w:rPr>
        <w:t xml:space="preserve"> center.</w:t>
      </w:r>
    </w:p>
    <w:p w14:paraId="55EBB14B" w14:textId="77777777" w:rsidR="009D6FD5" w:rsidRDefault="00816F48">
      <w:pPr>
        <w:pBdr>
          <w:left w:val="single" w:sz="8" w:space="5" w:color="D5DCE1"/>
        </w:pBdr>
        <w:spacing w:before="24" w:after="76"/>
        <w:ind w:left="115" w:right="29"/>
      </w:pPr>
      <w:r>
        <w:rPr>
          <w:rFonts w:cs="Noto Sans"/>
          <w:b/>
        </w:rPr>
        <w:t>Core labels:</w:t>
      </w:r>
      <w:r>
        <w:rPr>
          <w:rFonts w:cs="Noto Sans"/>
        </w:rPr>
        <w:t xml:space="preserve"> </w:t>
      </w:r>
      <w:r>
        <w:rPr>
          <w:rFonts w:cs="Noto Sans"/>
          <w:b/>
        </w:rPr>
        <w:t>Nullshade</w:t>
      </w:r>
      <w:r>
        <w:rPr>
          <w:rFonts w:cs="Noto Sans"/>
        </w:rPr>
        <w:t xml:space="preserve">, </w:t>
      </w:r>
      <w:r>
        <w:rPr>
          <w:rFonts w:cs="Noto Sans"/>
          <w:b/>
        </w:rPr>
        <w:t>The Colorless Core</w:t>
      </w:r>
      <w:r>
        <w:rPr>
          <w:rFonts w:cs="Noto Sans"/>
        </w:rPr>
        <w:t xml:space="preserve">, </w:t>
      </w:r>
      <w:r>
        <w:rPr>
          <w:rFonts w:cs="Noto Sans"/>
          <w:b/>
        </w:rPr>
        <w:t>The Core Region</w:t>
      </w:r>
      <w:r>
        <w:rPr>
          <w:rFonts w:cs="Noto Sans"/>
        </w:rPr>
        <w:t xml:space="preserve">, </w:t>
      </w:r>
      <w:r>
        <w:rPr>
          <w:rFonts w:cs="Noto Sans"/>
          <w:b/>
        </w:rPr>
        <w:t>Prism Wound</w:t>
      </w:r>
      <w:r>
        <w:rPr>
          <w:rFonts w:cs="Noto Sans"/>
        </w:rPr>
        <w:t>.</w:t>
      </w:r>
    </w:p>
    <w:p w14:paraId="4DFD7FE2" w14:textId="77777777" w:rsidR="009D6FD5" w:rsidRDefault="00816F48">
      <w:pPr>
        <w:pBdr>
          <w:left w:val="single" w:sz="8" w:space="5" w:color="D5DCE1"/>
        </w:pBdr>
        <w:spacing w:before="24" w:after="76"/>
        <w:ind w:left="115" w:right="29"/>
      </w:pPr>
      <w:r>
        <w:rPr>
          <w:rFonts w:cs="Noto Sans"/>
          <w:b/>
        </w:rPr>
        <w:t>Canonical central site:</w:t>
      </w:r>
      <w:r>
        <w:rPr>
          <w:rFonts w:cs="Noto Sans"/>
        </w:rPr>
        <w:t xml:space="preserve"> </w:t>
      </w:r>
      <w:r>
        <w:rPr>
          <w:rFonts w:cs="Noto Sans"/>
          <w:b/>
        </w:rPr>
        <w:t>Prism Wound</w:t>
      </w:r>
      <w:r>
        <w:rPr>
          <w:rFonts w:cs="Noto Sans"/>
        </w:rPr>
        <w:t>. The docs specifically frame Nullshade as both a locked place around the Prism Wound and a leaking phenomenon outside it; “Nullshade exposure” should be used for the phenomenon outside the region.</w:t>
      </w:r>
    </w:p>
    <w:p w14:paraId="111FE1B0" w14:textId="77777777" w:rsidR="009D6FD5" w:rsidRDefault="00816F48">
      <w:pPr>
        <w:pBdr>
          <w:left w:val="single" w:sz="8" w:space="5" w:color="D5DCE1"/>
        </w:pBdr>
        <w:spacing w:before="24" w:after="76"/>
        <w:ind w:left="115" w:right="29"/>
      </w:pPr>
      <w:r>
        <w:rPr>
          <w:rFonts w:cs="Noto Sans"/>
          <w:b/>
        </w:rPr>
        <w:t>Major landmark labels:</w:t>
      </w:r>
      <w:r>
        <w:rPr>
          <w:rFonts w:cs="Noto Sans"/>
        </w:rPr>
        <w:t xml:space="preserve"> </w:t>
      </w:r>
      <w:r>
        <w:rPr>
          <w:rFonts w:cs="Noto Sans"/>
          <w:b/>
        </w:rPr>
        <w:t>Prism Wound</w:t>
      </w:r>
      <w:r>
        <w:rPr>
          <w:rFonts w:cs="Noto Sans"/>
        </w:rPr>
        <w:t xml:space="preserve">, </w:t>
      </w:r>
      <w:r>
        <w:rPr>
          <w:rFonts w:cs="Noto Sans"/>
          <w:b/>
        </w:rPr>
        <w:t>Shatterglass Pools</w:t>
      </w:r>
      <w:r>
        <w:rPr>
          <w:rFonts w:cs="Noto Sans"/>
        </w:rPr>
        <w:t xml:space="preserve">, </w:t>
      </w:r>
      <w:r>
        <w:rPr>
          <w:rFonts w:cs="Noto Sans"/>
          <w:b/>
        </w:rPr>
        <w:t>Memory Gate Circles</w:t>
      </w:r>
      <w:r>
        <w:rPr>
          <w:rFonts w:cs="Noto Sans"/>
        </w:rPr>
        <w:t xml:space="preserve">, </w:t>
      </w:r>
      <w:r>
        <w:rPr>
          <w:rFonts w:cs="Noto Sans"/>
          <w:b/>
        </w:rPr>
        <w:t>The Bound Grove</w:t>
      </w:r>
      <w:r>
        <w:rPr>
          <w:rFonts w:cs="Noto Sans"/>
        </w:rPr>
        <w:t>.</w:t>
      </w:r>
    </w:p>
    <w:p w14:paraId="0F21D596" w14:textId="77777777" w:rsidR="009D6FD5" w:rsidRDefault="00816F48">
      <w:pPr>
        <w:pBdr>
          <w:left w:val="single" w:sz="8" w:space="5" w:color="D5DCE1"/>
        </w:pBdr>
        <w:spacing w:before="24" w:after="76"/>
        <w:ind w:left="115" w:right="29"/>
      </w:pPr>
      <w:r>
        <w:rPr>
          <w:rFonts w:cs="Noto Sans"/>
          <w:b/>
        </w:rPr>
        <w:lastRenderedPageBreak/>
        <w:t>Secondary / candidate place labels:</w:t>
      </w:r>
      <w:r>
        <w:rPr>
          <w:rFonts w:cs="Noto Sans"/>
        </w:rPr>
        <w:t xml:space="preserve"> </w:t>
      </w:r>
      <w:r>
        <w:rPr>
          <w:rFonts w:cs="Noto Sans"/>
          <w:b/>
        </w:rPr>
        <w:t>Noctalon</w:t>
      </w:r>
      <w:r>
        <w:rPr>
          <w:rFonts w:cs="Noto Sans"/>
        </w:rPr>
        <w:t xml:space="preserve">, </w:t>
      </w:r>
      <w:r>
        <w:rPr>
          <w:rFonts w:cs="Noto Sans"/>
          <w:b/>
        </w:rPr>
        <w:t>Shardhollow</w:t>
      </w:r>
      <w:r>
        <w:rPr>
          <w:rFonts w:cs="Noto Sans"/>
        </w:rPr>
        <w:t xml:space="preserve">, </w:t>
      </w:r>
      <w:r>
        <w:rPr>
          <w:rFonts w:cs="Noto Sans"/>
          <w:b/>
        </w:rPr>
        <w:t>Colorend</w:t>
      </w:r>
      <w:r>
        <w:rPr>
          <w:rFonts w:cs="Noto Sans"/>
        </w:rPr>
        <w:t xml:space="preserve">, </w:t>
      </w:r>
      <w:r>
        <w:rPr>
          <w:rFonts w:cs="Noto Sans"/>
          <w:b/>
        </w:rPr>
        <w:t>Unglim</w:t>
      </w:r>
      <w:r>
        <w:rPr>
          <w:rFonts w:cs="Noto Sans"/>
        </w:rPr>
        <w:t xml:space="preserve">, </w:t>
      </w:r>
      <w:r>
        <w:rPr>
          <w:rFonts w:cs="Noto Sans"/>
          <w:b/>
        </w:rPr>
        <w:t>Vantoros</w:t>
      </w:r>
      <w:r>
        <w:rPr>
          <w:rFonts w:cs="Noto Sans"/>
        </w:rPr>
        <w:t xml:space="preserve">, </w:t>
      </w:r>
      <w:r>
        <w:rPr>
          <w:rFonts w:cs="Noto Sans"/>
          <w:b/>
        </w:rPr>
        <w:t>Prismund</w:t>
      </w:r>
      <w:r>
        <w:rPr>
          <w:rFonts w:cs="Noto Sans"/>
        </w:rPr>
        <w:t xml:space="preserve">, </w:t>
      </w:r>
      <w:r>
        <w:rPr>
          <w:rFonts w:cs="Noto Sans"/>
          <w:b/>
        </w:rPr>
        <w:t>Huefall</w:t>
      </w:r>
      <w:r>
        <w:rPr>
          <w:rFonts w:cs="Noto Sans"/>
        </w:rPr>
        <w:t xml:space="preserve">, </w:t>
      </w:r>
      <w:r>
        <w:rPr>
          <w:rFonts w:cs="Noto Sans"/>
          <w:b/>
        </w:rPr>
        <w:t>Silicant Reach</w:t>
      </w:r>
      <w:r>
        <w:rPr>
          <w:rFonts w:cs="Noto Sans"/>
        </w:rPr>
        <w:t xml:space="preserve">, </w:t>
      </w:r>
      <w:r>
        <w:rPr>
          <w:rFonts w:cs="Noto Sans"/>
          <w:b/>
        </w:rPr>
        <w:t>The Shardbed</w:t>
      </w:r>
      <w:r>
        <w:rPr>
          <w:rFonts w:cs="Noto Sans"/>
        </w:rPr>
        <w:t>.</w:t>
      </w:r>
    </w:p>
    <w:p w14:paraId="200B9B42" w14:textId="77777777" w:rsidR="009D6FD5" w:rsidRDefault="00816F48">
      <w:pPr>
        <w:pBdr>
          <w:left w:val="single" w:sz="8" w:space="5" w:color="D5DCE1"/>
        </w:pBdr>
        <w:spacing w:before="24" w:after="76"/>
        <w:ind w:left="115" w:right="29"/>
      </w:pPr>
      <w:r>
        <w:rPr>
          <w:rFonts w:cs="Noto Sans"/>
          <w:b/>
        </w:rPr>
        <w:t>Subregion / dungeon labels:</w:t>
      </w:r>
      <w:r>
        <w:rPr>
          <w:rFonts w:cs="Noto Sans"/>
        </w:rPr>
        <w:t xml:space="preserve"> coherence locks, witness fields, desaturated corridors, impossible geometry sectors, silence chambers, recursive stairways, final threshold spaces, ruined thresholds, gravity-warped corridors, pale obsidian fields, anti-hue chambers, reflection traps.</w:t>
      </w:r>
    </w:p>
    <w:p w14:paraId="784FFC8E" w14:textId="77777777" w:rsidR="009D6FD5" w:rsidRDefault="00816F48">
      <w:pPr>
        <w:pBdr>
          <w:left w:val="single" w:sz="8" w:space="5" w:color="D5DCE1"/>
        </w:pBdr>
        <w:spacing w:before="24" w:after="76"/>
        <w:ind w:left="115" w:right="29"/>
      </w:pPr>
      <w:r>
        <w:rPr>
          <w:rFonts w:cs="Noto Sans"/>
          <w:b/>
        </w:rPr>
        <w:t>Biome / terrain to draw:</w:t>
      </w:r>
      <w:r>
        <w:rPr>
          <w:rFonts w:cs="Noto Sans"/>
        </w:rPr>
        <w:t xml:space="preserve"> crater, void ravines, crystal monoliths, floating debris, broken geometry, black stone with prismatic fragments, statues frozen mid-reach, wrong-angle architecture, silent wind, impossible stairways, geometry that does not hold perspective, slow-time zones, floating prism shards, desaturated physics, broken refraction, and color draining from the edges of the world.</w:t>
      </w:r>
    </w:p>
    <w:p w14:paraId="2F98BBAA" w14:textId="77777777" w:rsidR="009D6FD5" w:rsidRDefault="00816F48">
      <w:pPr>
        <w:pBdr>
          <w:left w:val="single" w:sz="8" w:space="5" w:color="D5DCE1"/>
        </w:pBdr>
        <w:spacing w:before="24" w:after="76"/>
        <w:ind w:left="115" w:right="29"/>
      </w:pPr>
      <w:r>
        <w:rPr>
          <w:rFonts w:cs="Noto Sans"/>
          <w:b/>
        </w:rPr>
        <w:t>Map hazards / environmental rules:</w:t>
      </w:r>
      <w:r>
        <w:rPr>
          <w:rFonts w:cs="Noto Sans"/>
        </w:rPr>
        <w:t xml:space="preserve"> desaturation, UI destabilization, silence zones, memory loops, hostile self-copies, geometry contradiction, recursive architecture, anti-hue puzzles, reflection traps, and Hue Coherence survival gating. Nullshade’s model is </w:t>
      </w:r>
      <w:r>
        <w:rPr>
          <w:rFonts w:cs="Noto Sans"/>
          <w:b/>
        </w:rPr>
        <w:t>The Wound / The Leak / The Mask</w:t>
      </w:r>
      <w:r>
        <w:rPr>
          <w:rFonts w:cs="Noto Sans"/>
        </w:rPr>
        <w:t>: the Prism Wound itself, Nullshade intrusion elsewhere, and the imposed erasure that keeps the world from remembering the truth.</w:t>
      </w:r>
    </w:p>
    <w:p w14:paraId="116427C7" w14:textId="77777777" w:rsidR="009D6FD5" w:rsidRDefault="00816F48">
      <w:pPr>
        <w:pBdr>
          <w:left w:val="single" w:sz="8" w:space="5" w:color="D5DCE1"/>
        </w:pBdr>
        <w:spacing w:before="24" w:after="76"/>
        <w:ind w:left="115" w:right="29"/>
      </w:pPr>
      <w:r>
        <w:rPr>
          <w:rFonts w:cs="Noto Sans"/>
          <w:b/>
        </w:rPr>
        <w:t>Groups / forces:</w:t>
      </w:r>
      <w:r>
        <w:rPr>
          <w:rFonts w:cs="Noto Sans"/>
        </w:rPr>
        <w:t xml:space="preserve"> </w:t>
      </w:r>
      <w:r>
        <w:rPr>
          <w:rFonts w:cs="Noto Sans"/>
          <w:b/>
        </w:rPr>
        <w:t>The Unhued</w:t>
      </w:r>
      <w:r>
        <w:rPr>
          <w:rFonts w:cs="Noto Sans"/>
        </w:rPr>
        <w:t xml:space="preserve">, </w:t>
      </w:r>
      <w:r>
        <w:rPr>
          <w:rFonts w:cs="Noto Sans"/>
          <w:b/>
        </w:rPr>
        <w:t>Order of the Seventh Hue</w:t>
      </w:r>
      <w:r>
        <w:rPr>
          <w:rFonts w:cs="Noto Sans"/>
        </w:rPr>
        <w:t xml:space="preserve">, </w:t>
      </w:r>
      <w:r>
        <w:rPr>
          <w:rFonts w:cs="Noto Sans"/>
          <w:b/>
        </w:rPr>
        <w:t>The Grey Reliquary</w:t>
      </w:r>
      <w:r>
        <w:rPr>
          <w:rFonts w:cs="Noto Sans"/>
        </w:rPr>
        <w:t xml:space="preserve">, </w:t>
      </w:r>
      <w:r>
        <w:rPr>
          <w:rFonts w:cs="Noto Sans"/>
          <w:b/>
        </w:rPr>
        <w:t>Null Choir</w:t>
      </w:r>
      <w:r>
        <w:rPr>
          <w:rFonts w:cs="Noto Sans"/>
        </w:rPr>
        <w:t xml:space="preserve">, </w:t>
      </w:r>
      <w:r>
        <w:rPr>
          <w:rFonts w:cs="Noto Sans"/>
          <w:b/>
        </w:rPr>
        <w:t>The Absence</w:t>
      </w:r>
      <w:r>
        <w:rPr>
          <w:rFonts w:cs="Noto Sans"/>
        </w:rPr>
        <w:t>, remnant witnesses, failed coherence states, immune responses of the Wound, bound figures, sealing echoes of the Orders.</w:t>
      </w:r>
    </w:p>
    <w:p w14:paraId="4A56A78D" w14:textId="77777777" w:rsidR="009D6FD5" w:rsidRDefault="00816F48">
      <w:pPr>
        <w:pBdr>
          <w:left w:val="single" w:sz="8" w:space="5" w:color="D5DCE1"/>
        </w:pBdr>
        <w:spacing w:before="24" w:after="76"/>
        <w:ind w:left="115" w:right="29"/>
      </w:pPr>
      <w:r>
        <w:rPr>
          <w:rFonts w:cs="Noto Sans"/>
          <w:b/>
        </w:rPr>
        <w:t>Named entities / enemy labels:</w:t>
      </w:r>
      <w:r>
        <w:rPr>
          <w:rFonts w:cs="Noto Sans"/>
        </w:rPr>
        <w:t xml:space="preserve"> </w:t>
      </w:r>
      <w:r>
        <w:rPr>
          <w:rFonts w:cs="Noto Sans"/>
          <w:b/>
        </w:rPr>
        <w:t>Prism Unform</w:t>
      </w:r>
      <w:r>
        <w:rPr>
          <w:rFonts w:cs="Noto Sans"/>
        </w:rPr>
        <w:t xml:space="preserve">, </w:t>
      </w:r>
      <w:r>
        <w:rPr>
          <w:rFonts w:cs="Noto Sans"/>
          <w:b/>
        </w:rPr>
        <w:t>The Bound</w:t>
      </w:r>
      <w:r>
        <w:rPr>
          <w:rFonts w:cs="Noto Sans"/>
        </w:rPr>
        <w:t xml:space="preserve">, </w:t>
      </w:r>
      <w:r>
        <w:rPr>
          <w:rFonts w:cs="Noto Sans"/>
          <w:b/>
        </w:rPr>
        <w:t>Nullshade Echo</w:t>
      </w:r>
      <w:r>
        <w:rPr>
          <w:rFonts w:cs="Noto Sans"/>
        </w:rPr>
        <w:t xml:space="preserve">, </w:t>
      </w:r>
      <w:r>
        <w:rPr>
          <w:rFonts w:cs="Noto Sans"/>
          <w:b/>
        </w:rPr>
        <w:t>Fractal Shardling</w:t>
      </w:r>
      <w:r>
        <w:rPr>
          <w:rFonts w:cs="Noto Sans"/>
        </w:rPr>
        <w:t xml:space="preserve">, </w:t>
      </w:r>
      <w:r>
        <w:rPr>
          <w:rFonts w:cs="Noto Sans"/>
          <w:b/>
        </w:rPr>
        <w:t>Wound Remnant</w:t>
      </w:r>
      <w:r>
        <w:rPr>
          <w:rFonts w:cs="Noto Sans"/>
        </w:rPr>
        <w:t xml:space="preserve">, </w:t>
      </w:r>
      <w:r>
        <w:rPr>
          <w:rFonts w:cs="Noto Sans"/>
          <w:b/>
        </w:rPr>
        <w:t>Shatterglass Choir</w:t>
      </w:r>
      <w:r>
        <w:rPr>
          <w:rFonts w:cs="Noto Sans"/>
        </w:rPr>
        <w:t xml:space="preserve">, </w:t>
      </w:r>
      <w:r>
        <w:rPr>
          <w:rFonts w:cs="Noto Sans"/>
          <w:b/>
        </w:rPr>
        <w:t>Null-Root</w:t>
      </w:r>
      <w:r>
        <w:rPr>
          <w:rFonts w:cs="Noto Sans"/>
        </w:rPr>
        <w:t xml:space="preserve">, </w:t>
      </w:r>
      <w:r>
        <w:rPr>
          <w:rFonts w:cs="Noto Sans"/>
          <w:b/>
        </w:rPr>
        <w:t>Silence Incarnate</w:t>
      </w:r>
      <w:r>
        <w:rPr>
          <w:rFonts w:cs="Noto Sans"/>
        </w:rPr>
        <w:t xml:space="preserve">, </w:t>
      </w:r>
      <w:r>
        <w:rPr>
          <w:rFonts w:cs="Noto Sans"/>
          <w:b/>
        </w:rPr>
        <w:t>Memory Leech</w:t>
      </w:r>
      <w:r>
        <w:rPr>
          <w:rFonts w:cs="Noto Sans"/>
        </w:rPr>
        <w:t xml:space="preserve">, </w:t>
      </w:r>
      <w:r>
        <w:rPr>
          <w:rFonts w:cs="Noto Sans"/>
          <w:b/>
        </w:rPr>
        <w:t>Tapestry Watcher — Nullshade form</w:t>
      </w:r>
      <w:r>
        <w:rPr>
          <w:rFonts w:cs="Noto Sans"/>
        </w:rPr>
        <w:t xml:space="preserve">, </w:t>
      </w:r>
      <w:r>
        <w:rPr>
          <w:rFonts w:cs="Noto Sans"/>
          <w:b/>
        </w:rPr>
        <w:t>The Seventh Hue</w:t>
      </w:r>
      <w:r>
        <w:rPr>
          <w:rFonts w:cs="Noto Sans"/>
        </w:rPr>
        <w:t xml:space="preserve">, </w:t>
      </w:r>
      <w:r>
        <w:rPr>
          <w:rFonts w:cs="Noto Sans"/>
          <w:b/>
        </w:rPr>
        <w:t>The Colorless Shape</w:t>
      </w:r>
      <w:r>
        <w:rPr>
          <w:rFonts w:cs="Noto Sans"/>
        </w:rPr>
        <w:t xml:space="preserve">, </w:t>
      </w:r>
      <w:r>
        <w:rPr>
          <w:rFonts w:cs="Noto Sans"/>
          <w:b/>
        </w:rPr>
        <w:t>The Fractured Core</w:t>
      </w:r>
      <w:r>
        <w:rPr>
          <w:rFonts w:cs="Noto Sans"/>
        </w:rPr>
        <w:t>.</w:t>
      </w:r>
    </w:p>
    <w:p w14:paraId="7966B724" w14:textId="77777777" w:rsidR="009D6FD5" w:rsidRDefault="00816F48">
      <w:pPr>
        <w:pBdr>
          <w:left w:val="single" w:sz="8" w:space="5" w:color="D5DCE1"/>
        </w:pBdr>
        <w:spacing w:before="24" w:after="76"/>
        <w:ind w:left="115" w:right="29"/>
      </w:pPr>
      <w:r>
        <w:rPr>
          <w:rFonts w:cs="Noto Sans"/>
          <w:b/>
        </w:rPr>
        <w:t>Scene labels:</w:t>
      </w:r>
      <w:r>
        <w:rPr>
          <w:rFonts w:cs="Noto Sans"/>
        </w:rPr>
        <w:t xml:space="preserve"> </w:t>
      </w:r>
      <w:r>
        <w:rPr>
          <w:rFonts w:cs="Noto Sans"/>
          <w:b/>
        </w:rPr>
        <w:t>Echoes of a Shattered Prism</w:t>
      </w:r>
      <w:r>
        <w:rPr>
          <w:rFonts w:cs="Noto Sans"/>
        </w:rPr>
        <w:t xml:space="preserve">, </w:t>
      </w:r>
      <w:r>
        <w:rPr>
          <w:rFonts w:cs="Noto Sans"/>
          <w:b/>
        </w:rPr>
        <w:t>Endgame / Fractured Core</w:t>
      </w:r>
      <w:r>
        <w:rPr>
          <w:rFonts w:cs="Noto Sans"/>
        </w:rPr>
        <w:t xml:space="preserve">, </w:t>
      </w:r>
      <w:r>
        <w:rPr>
          <w:rFonts w:cs="Noto Sans"/>
          <w:b/>
        </w:rPr>
        <w:t>Return Vector</w:t>
      </w:r>
      <w:r>
        <w:rPr>
          <w:rFonts w:cs="Noto Sans"/>
        </w:rPr>
        <w:t xml:space="preserve">, </w:t>
      </w:r>
      <w:r>
        <w:rPr>
          <w:rFonts w:cs="Noto Sans"/>
          <w:b/>
        </w:rPr>
        <w:t>Final Gate</w:t>
      </w:r>
      <w:r>
        <w:rPr>
          <w:rFonts w:cs="Noto Sans"/>
        </w:rPr>
        <w:t xml:space="preserve">, </w:t>
      </w:r>
      <w:r>
        <w:rPr>
          <w:rFonts w:cs="Noto Sans"/>
          <w:b/>
        </w:rPr>
        <w:t>The Void Remembers</w:t>
      </w:r>
      <w:r>
        <w:rPr>
          <w:rFonts w:cs="Noto Sans"/>
        </w:rPr>
        <w:t>.</w:t>
      </w:r>
    </w:p>
    <w:p w14:paraId="748CE7FF" w14:textId="77777777" w:rsidR="009D6FD5" w:rsidRDefault="00816F48">
      <w:pPr>
        <w:pBdr>
          <w:left w:val="single" w:sz="8" w:space="5" w:color="D5DCE1"/>
        </w:pBdr>
        <w:spacing w:before="24" w:after="76"/>
        <w:ind w:left="115" w:right="29"/>
      </w:pPr>
      <w:r>
        <w:rPr>
          <w:rFonts w:cs="Noto Sans"/>
          <w:b/>
        </w:rPr>
        <w:t>Myth / forbidden map labels:</w:t>
      </w:r>
      <w:r>
        <w:rPr>
          <w:rFonts w:cs="Noto Sans"/>
        </w:rPr>
        <w:t xml:space="preserve"> </w:t>
      </w:r>
      <w:r>
        <w:rPr>
          <w:rFonts w:cs="Noto Sans"/>
          <w:b/>
        </w:rPr>
        <w:t>The Colorless Mercy</w:t>
      </w:r>
      <w:r>
        <w:rPr>
          <w:rFonts w:cs="Noto Sans"/>
        </w:rPr>
        <w:t xml:space="preserve">, </w:t>
      </w:r>
      <w:r>
        <w:rPr>
          <w:rFonts w:cs="Noto Sans"/>
          <w:b/>
        </w:rPr>
        <w:t>The Seventh Silence</w:t>
      </w:r>
      <w:r>
        <w:rPr>
          <w:rFonts w:cs="Noto Sans"/>
        </w:rPr>
        <w:t xml:space="preserve">, </w:t>
      </w:r>
      <w:r>
        <w:rPr>
          <w:rFonts w:cs="Noto Sans"/>
          <w:b/>
        </w:rPr>
        <w:t>the crater we do not map</w:t>
      </w:r>
      <w:r>
        <w:rPr>
          <w:rFonts w:cs="Noto Sans"/>
        </w:rPr>
        <w:t>.</w:t>
      </w:r>
    </w:p>
    <w:p w14:paraId="5CAD0E82" w14:textId="77777777" w:rsidR="009D6FD5" w:rsidRDefault="009D6FD5">
      <w:pPr>
        <w:pBdr>
          <w:bottom w:val="single" w:sz="5" w:space="1" w:color="D9D9D9"/>
        </w:pBdr>
        <w:spacing w:before="30" w:after="50"/>
      </w:pPr>
    </w:p>
    <w:p w14:paraId="76126837" w14:textId="77777777" w:rsidR="009D6FD5" w:rsidRDefault="00816F48">
      <w:pPr>
        <w:pStyle w:val="Heading1"/>
        <w:pBdr>
          <w:bottom w:val="single" w:sz="10" w:space="3" w:color="52616B"/>
        </w:pBdr>
      </w:pPr>
      <w:r>
        <w:rPr>
          <w:rFonts w:ascii="Noto Sans" w:eastAsia="Noto Sans" w:hAnsi="Noto Sans" w:cs="Noto Sans"/>
          <w:color w:val="52616B"/>
        </w:rPr>
        <w:t>Biome features needed for the final image</w:t>
      </w:r>
    </w:p>
    <w:p w14:paraId="3B3501C3" w14:textId="77777777" w:rsidR="009D6FD5" w:rsidRDefault="00816F48">
      <w:pPr>
        <w:spacing w:after="80"/>
      </w:pPr>
      <w:r>
        <w:rPr>
          <w:rFonts w:cs="Noto Sans"/>
        </w:rPr>
        <w:t>I did not find named rivers in the retrieved docs. The closest mapable water / flow features are: Huevale’s flooded marshes, sinkwater, flooded courtyards, and swamp channels; Iriseld’s stormy ocean, Whispering Bay, Mirrorwake, tidal bridges, and bioluminescent reefs; Vireya’s lava rivers and molten ravines; Luxeran’s oases and mirage routes; Auralith’s Dustmere dead lake / ash basin and Ochrellum alchemical marshes; Nullshade’s Shatterglass Pools; and Myrrala’s mirrored pools.</w:t>
      </w:r>
    </w:p>
    <w:p w14:paraId="7B91725F" w14:textId="77777777" w:rsidR="009D6FD5" w:rsidRDefault="00816F48">
      <w:pPr>
        <w:spacing w:after="80"/>
      </w:pPr>
      <w:r>
        <w:rPr>
          <w:rFonts w:cs="Noto Sans"/>
        </w:rPr>
        <w:t>Mountain / elevation features to draw: Iriseld’s floating islands, Skyglass Pillars, cloud harbors, and high bridges; Vireya’s Crucible Spires, Cinnaridge, Fauxflame Crags, volcanic valleys, and obsidian canyons; Luxeran’s Dawnspire, wind-shaped pillars, dunes, and sun temples; Auralith’s Phylactery Rise, Ochrim mine, fossil pits, terraces, and catacombs; Nullshade’s floating debris, recursive stairways, and fractured crater geometry.</w:t>
      </w:r>
    </w:p>
    <w:p w14:paraId="15DDB33B" w14:textId="77777777" w:rsidR="009D6FD5" w:rsidRDefault="00816F48">
      <w:pPr>
        <w:spacing w:after="80"/>
      </w:pPr>
      <w:r>
        <w:rPr>
          <w:rFonts w:cs="Noto Sans"/>
        </w:rPr>
        <w:t>Forest / grove features to draw: Huevale should carry the heaviest forest mass with living canopies, fungal forests, root labyrinths, groves, shrine gardens, and flooded woods. Myrrala should carry a more dreamlike grove layer: twilight gardens, mirrored groves, petal labyrinths, floating flower fields, and silk-veiled shrine paths. Iriseld is mostly coastal / sky; Luxeran mostly desert / oasis; Vireya mostly volcanic / battlefield; Auralith mostly ash ruin / catacomb.</w:t>
      </w:r>
    </w:p>
    <w:p w14:paraId="7531968D" w14:textId="77777777" w:rsidR="009D6FD5" w:rsidRDefault="00816F48">
      <w:pPr>
        <w:spacing w:after="80"/>
      </w:pPr>
      <w:r>
        <w:rPr>
          <w:rFonts w:cs="Noto Sans"/>
        </w:rPr>
        <w:t>Recommended label hierarchy for the future map: region names largest; city / stronghold labels second; canon landmarks third; candidate subregions fourth; enemy/NPC/scene labels as icon callouts or a separate legend so the map does not become unreadable.</w:t>
      </w:r>
    </w:p>
    <w:sectPr w:rsidR="009D6FD5" w:rsidSect="00034616">
      <w:headerReference w:type="default" r:id="rId8"/>
      <w:footerReference w:type="default" r:id="rId9"/>
      <w:pgSz w:w="12240" w:h="15840"/>
      <w:pgMar w:top="922" w:right="1037" w:bottom="893"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3EDC1" w14:textId="77777777" w:rsidR="00816F48" w:rsidRDefault="00816F48">
      <w:pPr>
        <w:spacing w:after="0" w:line="240" w:lineRule="auto"/>
      </w:pPr>
      <w:r>
        <w:separator/>
      </w:r>
    </w:p>
  </w:endnote>
  <w:endnote w:type="continuationSeparator" w:id="0">
    <w:p w14:paraId="19F370EC" w14:textId="77777777" w:rsidR="00816F48" w:rsidRDefault="00816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notTrueType/>
    <w:pitch w:val="fixed"/>
    <w:sig w:usb0="E00002FF" w:usb1="6AC7FDFB" w:usb2="08000012" w:usb3="00000000" w:csb0="0002009F"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37C47" w14:textId="77777777" w:rsidR="009D6FD5" w:rsidRDefault="00816F48">
    <w:pPr>
      <w:pStyle w:val="Footer"/>
      <w:jc w:val="center"/>
    </w:pPr>
    <w:r>
      <w:rPr>
        <w:rFonts w:cs="Noto Sans"/>
        <w:color w:val="777777"/>
        <w:sz w:val="16"/>
      </w:rPr>
      <w:t xml:space="preserve">Map Region Lore Inventory  •  </w:t>
    </w:r>
    <w:r>
      <w:rPr>
        <w:rFonts w:cs="Noto Sans"/>
        <w:color w:val="777777"/>
        <w:sz w:val="16"/>
      </w:rPr>
      <w:fldChar w:fldCharType="begin"/>
    </w:r>
    <w:r>
      <w:rPr>
        <w:rFonts w:cs="Noto Sans"/>
        <w:color w:val="777777"/>
        <w:sz w:val="16"/>
      </w:rPr>
      <w:instrText xml:space="preserve"> PAGE </w:instrText>
    </w:r>
    <w:r>
      <w:rPr>
        <w:rFonts w:cs="Noto Sans"/>
        <w:color w:val="777777"/>
        <w:sz w:val="16"/>
      </w:rPr>
      <w:fldChar w:fldCharType="separate"/>
    </w:r>
    <w:r>
      <w:rPr>
        <w:rFonts w:cs="Noto Sans"/>
        <w:noProof/>
        <w:color w:val="777777"/>
        <w:sz w:val="16"/>
      </w:rPr>
      <w:t>1</w:t>
    </w:r>
    <w:r>
      <w:rPr>
        <w:rFonts w:cs="Noto Sans"/>
        <w:color w:val="777777"/>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989B9" w14:textId="77777777" w:rsidR="00816F48" w:rsidRDefault="00816F48">
      <w:pPr>
        <w:spacing w:after="0" w:line="240" w:lineRule="auto"/>
      </w:pPr>
      <w:r>
        <w:separator/>
      </w:r>
    </w:p>
  </w:footnote>
  <w:footnote w:type="continuationSeparator" w:id="0">
    <w:p w14:paraId="218959EA" w14:textId="77777777" w:rsidR="00816F48" w:rsidRDefault="00816F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5D6B2" w14:textId="77777777" w:rsidR="009D6FD5" w:rsidRDefault="00816F48">
    <w:pPr>
      <w:pStyle w:val="Header"/>
      <w:jc w:val="right"/>
    </w:pPr>
    <w:r>
      <w:rPr>
        <w:rFonts w:cs="Noto Sans"/>
        <w:b/>
        <w:color w:val="777777"/>
        <w:sz w:val="15"/>
      </w:rPr>
      <w:t>MAP REGION LORE INVENTORY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8546734">
    <w:abstractNumId w:val="8"/>
  </w:num>
  <w:num w:numId="2" w16cid:durableId="1787389554">
    <w:abstractNumId w:val="6"/>
  </w:num>
  <w:num w:numId="3" w16cid:durableId="1529954140">
    <w:abstractNumId w:val="5"/>
  </w:num>
  <w:num w:numId="4" w16cid:durableId="1736928052">
    <w:abstractNumId w:val="4"/>
  </w:num>
  <w:num w:numId="5" w16cid:durableId="594748133">
    <w:abstractNumId w:val="7"/>
  </w:num>
  <w:num w:numId="6" w16cid:durableId="1276405672">
    <w:abstractNumId w:val="3"/>
  </w:num>
  <w:num w:numId="7" w16cid:durableId="1121538665">
    <w:abstractNumId w:val="2"/>
  </w:num>
  <w:num w:numId="8" w16cid:durableId="51774789">
    <w:abstractNumId w:val="1"/>
  </w:num>
  <w:num w:numId="9" w16cid:durableId="893392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6F48"/>
    <w:rsid w:val="009D6FD5"/>
    <w:rsid w:val="00AA1D8D"/>
    <w:rsid w:val="00B47730"/>
    <w:rsid w:val="00CB0664"/>
    <w:rsid w:val="00DB27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9C3B5"/>
  <w14:defaultImageDpi w14:val="300"/>
  <w15:docId w15:val="{7CBA94E6-1B4E-D747-81BC-974AE5A42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4" w:line="250" w:lineRule="auto"/>
    </w:pPr>
    <w:rPr>
      <w:rFonts w:ascii="Noto Sans" w:eastAsia="Noto Sans" w:hAnsi="Noto Sans"/>
      <w:sz w:val="19"/>
    </w:rPr>
  </w:style>
  <w:style w:type="paragraph" w:styleId="Heading1">
    <w:name w:val="heading 1"/>
    <w:basedOn w:val="Normal"/>
    <w:next w:val="Normal"/>
    <w:link w:val="Heading1Char"/>
    <w:uiPriority w:val="9"/>
    <w:qFormat/>
    <w:rsid w:val="00FC693F"/>
    <w:pPr>
      <w:keepNext/>
      <w:keepLines/>
      <w:spacing w:before="180" w:after="110"/>
      <w:outlineLvl w:val="0"/>
    </w:pPr>
    <w:rPr>
      <w:rFonts w:asciiTheme="majorHAnsi" w:eastAsiaTheme="majorEastAsia" w:hAnsiTheme="majorHAnsi" w:cstheme="majorBidi"/>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2465</Words>
  <Characters>14054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 Region Lore Inventory</dc:title>
  <dc:subject>Regional map labels, geography, lore, and map-design inventory</dc:subject>
  <dc:creator/>
  <cp:keywords>map, regions, lore, Huevale, Vireya, Iriseld, Myrrala, Luxeran, Auralith, Nullshade</cp:keywords>
  <dc:description>generated by python-docx</dc:description>
  <cp:lastModifiedBy>Cederic Dumais</cp:lastModifiedBy>
  <cp:revision>2</cp:revision>
  <dcterms:created xsi:type="dcterms:W3CDTF">2026-09-26T04:54:00Z</dcterms:created>
  <dcterms:modified xsi:type="dcterms:W3CDTF">2026-09-26T04:54:00Z</dcterms:modified>
  <cp:category/>
</cp:coreProperties>
</file>