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57D82" w14:textId="6352B5B0" w:rsidR="001B3CE9" w:rsidRPr="00585123" w:rsidRDefault="00585123" w:rsidP="00585123">
      <w:pPr>
        <w:pStyle w:val="Heading1"/>
        <w:jc w:val="center"/>
        <w:rPr>
          <w:b/>
          <w:bCs/>
          <w:u w:val="single"/>
        </w:rPr>
      </w:pPr>
      <w:r>
        <w:rPr>
          <w:b/>
          <w:bCs/>
          <w:u w:val="single"/>
        </w:rPr>
        <w:t>Django</w:t>
      </w:r>
    </w:p>
    <w:p w14:paraId="2117BA6A" w14:textId="77777777" w:rsidR="00F22956" w:rsidRDefault="00653B4E" w:rsidP="00F22956">
      <w:pPr>
        <w:pStyle w:val="ListParagraph"/>
        <w:numPr>
          <w:ilvl w:val="0"/>
          <w:numId w:val="1"/>
        </w:numPr>
      </w:pPr>
      <w:r>
        <w:t>MVT(Model View Template):</w:t>
      </w:r>
      <w:r w:rsidR="00F22956">
        <w:br/>
      </w:r>
      <w:r w:rsidR="00F22956">
        <w:rPr>
          <w:noProof/>
        </w:rPr>
        <w:drawing>
          <wp:inline distT="0" distB="0" distL="0" distR="0" wp14:anchorId="20EF751A" wp14:editId="26C51C08">
            <wp:extent cx="5943600" cy="4048125"/>
            <wp:effectExtent l="0" t="0" r="0" b="9525"/>
            <wp:docPr id="518854045" name="Picture 1" descr="Diagram of 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54045" name="Picture 1" descr="Diagram of a diagram of a computer&#10;&#10;Description automatically generated"/>
                    <pic:cNvPicPr/>
                  </pic:nvPicPr>
                  <pic:blipFill>
                    <a:blip r:embed="rId5"/>
                    <a:stretch>
                      <a:fillRect/>
                    </a:stretch>
                  </pic:blipFill>
                  <pic:spPr>
                    <a:xfrm>
                      <a:off x="0" y="0"/>
                      <a:ext cx="5943600" cy="4048125"/>
                    </a:xfrm>
                    <a:prstGeom prst="rect">
                      <a:avLst/>
                    </a:prstGeom>
                  </pic:spPr>
                </pic:pic>
              </a:graphicData>
            </a:graphic>
          </wp:inline>
        </w:drawing>
      </w:r>
      <w:r>
        <w:br/>
      </w:r>
      <w:r w:rsidR="00F22956">
        <w:t>1. MVC (Model-View-Controller):</w:t>
      </w:r>
    </w:p>
    <w:p w14:paraId="2657468E" w14:textId="77777777" w:rsidR="00F22956" w:rsidRDefault="00F22956" w:rsidP="00F22956">
      <w:pPr>
        <w:pStyle w:val="ListParagraph"/>
        <w:numPr>
          <w:ilvl w:val="0"/>
          <w:numId w:val="1"/>
        </w:numPr>
      </w:pPr>
    </w:p>
    <w:p w14:paraId="7D3A8B73" w14:textId="77777777" w:rsidR="00F22956" w:rsidRDefault="00F22956" w:rsidP="00F22956">
      <w:pPr>
        <w:pStyle w:val="ListParagraph"/>
        <w:numPr>
          <w:ilvl w:val="0"/>
          <w:numId w:val="1"/>
        </w:numPr>
      </w:pPr>
      <w:r>
        <w:t xml:space="preserve">    Model: Manages the data, business logic, and rules related to the data. It interacts with the database and provides the data required by the controller.</w:t>
      </w:r>
    </w:p>
    <w:p w14:paraId="4A04C120" w14:textId="77777777" w:rsidR="00F22956" w:rsidRDefault="00F22956" w:rsidP="00F22956">
      <w:pPr>
        <w:pStyle w:val="ListParagraph"/>
        <w:numPr>
          <w:ilvl w:val="0"/>
          <w:numId w:val="1"/>
        </w:numPr>
      </w:pPr>
      <w:r>
        <w:t xml:space="preserve">    View: Responsible for presenting data to the user. It is the part of the application that generates the user interface (UI).</w:t>
      </w:r>
    </w:p>
    <w:p w14:paraId="3371B654" w14:textId="77777777" w:rsidR="00F22956" w:rsidRDefault="00F22956" w:rsidP="00F22956">
      <w:pPr>
        <w:pStyle w:val="ListParagraph"/>
        <w:numPr>
          <w:ilvl w:val="0"/>
          <w:numId w:val="1"/>
        </w:numPr>
      </w:pPr>
      <w:r>
        <w:t xml:space="preserve">    Controller: Acts as the intermediary between the model and the view. It handles user input, updates the model, and passes the data to the view for display.</w:t>
      </w:r>
    </w:p>
    <w:p w14:paraId="2C6C75DB" w14:textId="77777777" w:rsidR="00F22956" w:rsidRDefault="00F22956" w:rsidP="00F22956">
      <w:pPr>
        <w:pStyle w:val="ListParagraph"/>
        <w:numPr>
          <w:ilvl w:val="0"/>
          <w:numId w:val="1"/>
        </w:numPr>
      </w:pPr>
    </w:p>
    <w:p w14:paraId="57F21505" w14:textId="77777777" w:rsidR="00F22956" w:rsidRDefault="00F22956" w:rsidP="00F22956">
      <w:pPr>
        <w:pStyle w:val="ListParagraph"/>
        <w:numPr>
          <w:ilvl w:val="0"/>
          <w:numId w:val="1"/>
        </w:numPr>
      </w:pPr>
      <w:r>
        <w:t>2. MVT (Model-View-Template):</w:t>
      </w:r>
    </w:p>
    <w:p w14:paraId="7D1D3F13" w14:textId="77777777" w:rsidR="00F22956" w:rsidRDefault="00F22956" w:rsidP="00F22956">
      <w:pPr>
        <w:pStyle w:val="ListParagraph"/>
        <w:numPr>
          <w:ilvl w:val="0"/>
          <w:numId w:val="1"/>
        </w:numPr>
      </w:pPr>
    </w:p>
    <w:p w14:paraId="6609A912" w14:textId="77777777" w:rsidR="00F22956" w:rsidRDefault="00F22956" w:rsidP="00F22956">
      <w:pPr>
        <w:pStyle w:val="ListParagraph"/>
        <w:numPr>
          <w:ilvl w:val="0"/>
          <w:numId w:val="1"/>
        </w:numPr>
      </w:pPr>
      <w:r>
        <w:t xml:space="preserve">    Model: Similar to MVC, it manages the data and business logic. In Django, this usually involves defining models that map to database tables and handle data interactions.</w:t>
      </w:r>
    </w:p>
    <w:p w14:paraId="1BA80A68" w14:textId="77777777" w:rsidR="00F22956" w:rsidRDefault="00F22956" w:rsidP="00F22956">
      <w:pPr>
        <w:pStyle w:val="ListParagraph"/>
        <w:numPr>
          <w:ilvl w:val="0"/>
          <w:numId w:val="1"/>
        </w:numPr>
      </w:pPr>
      <w:r>
        <w:lastRenderedPageBreak/>
        <w:t xml:space="preserve">    View: In Django’s MVT, the "view" is actually what we call the "controller" in MVC. It handles the logic of processing user requests and returning responses. It pulls data from the model and passes it to the template for rendering.</w:t>
      </w:r>
    </w:p>
    <w:p w14:paraId="21B843BE" w14:textId="18A3FCB8" w:rsidR="00653B4E" w:rsidRDefault="00F22956" w:rsidP="00F22956">
      <w:pPr>
        <w:pStyle w:val="ListParagraph"/>
        <w:numPr>
          <w:ilvl w:val="0"/>
          <w:numId w:val="1"/>
        </w:numPr>
      </w:pPr>
      <w:r>
        <w:t xml:space="preserve">    Template: This is Django’s replacement for the "view" in MVC. The template is responsible for rendering the UI and displaying data dynamically using the Django template language.</w:t>
      </w:r>
    </w:p>
    <w:p w14:paraId="0CFB2926" w14:textId="77777777" w:rsidR="00F22956" w:rsidRPr="00F22956" w:rsidRDefault="00F22956" w:rsidP="00F22956">
      <w:pPr>
        <w:ind w:left="360"/>
        <w:rPr>
          <w:b/>
          <w:bCs/>
        </w:rPr>
      </w:pPr>
      <w:r w:rsidRPr="00F22956">
        <w:rPr>
          <w:b/>
          <w:bCs/>
        </w:rPr>
        <w:t>Key Difference:</w:t>
      </w:r>
    </w:p>
    <w:p w14:paraId="1A664257" w14:textId="77777777" w:rsidR="00F22956" w:rsidRPr="00F22956" w:rsidRDefault="00F22956" w:rsidP="00F22956">
      <w:pPr>
        <w:numPr>
          <w:ilvl w:val="0"/>
          <w:numId w:val="2"/>
        </w:numPr>
      </w:pPr>
      <w:r w:rsidRPr="00F22956">
        <w:t xml:space="preserve">In </w:t>
      </w:r>
      <w:r w:rsidRPr="00F22956">
        <w:rPr>
          <w:b/>
          <w:bCs/>
        </w:rPr>
        <w:t>MVC</w:t>
      </w:r>
      <w:r w:rsidRPr="00F22956">
        <w:t xml:space="preserve">, the </w:t>
      </w:r>
      <w:r w:rsidRPr="00F22956">
        <w:rPr>
          <w:b/>
          <w:bCs/>
        </w:rPr>
        <w:t>Controller</w:t>
      </w:r>
      <w:r w:rsidRPr="00F22956">
        <w:t xml:space="preserve"> is separate, and the </w:t>
      </w:r>
      <w:r w:rsidRPr="00F22956">
        <w:rPr>
          <w:b/>
          <w:bCs/>
        </w:rPr>
        <w:t>View</w:t>
      </w:r>
      <w:r w:rsidRPr="00F22956">
        <w:t xml:space="preserve"> is responsible for rendering the UI.</w:t>
      </w:r>
    </w:p>
    <w:p w14:paraId="600BCB89" w14:textId="77777777" w:rsidR="00F22956" w:rsidRPr="00F22956" w:rsidRDefault="00F22956" w:rsidP="00F22956">
      <w:pPr>
        <w:numPr>
          <w:ilvl w:val="0"/>
          <w:numId w:val="2"/>
        </w:numPr>
      </w:pPr>
      <w:r w:rsidRPr="00F22956">
        <w:t xml:space="preserve">In </w:t>
      </w:r>
      <w:r w:rsidRPr="00F22956">
        <w:rPr>
          <w:b/>
          <w:bCs/>
        </w:rPr>
        <w:t>MVT</w:t>
      </w:r>
      <w:r w:rsidRPr="00F22956">
        <w:t xml:space="preserve">, Django's </w:t>
      </w:r>
      <w:r w:rsidRPr="00F22956">
        <w:rPr>
          <w:b/>
          <w:bCs/>
        </w:rPr>
        <w:t>View</w:t>
      </w:r>
      <w:r w:rsidRPr="00F22956">
        <w:t xml:space="preserve"> acts like the controller, and the </w:t>
      </w:r>
      <w:r w:rsidRPr="00F22956">
        <w:rPr>
          <w:b/>
          <w:bCs/>
        </w:rPr>
        <w:t>Template</w:t>
      </w:r>
      <w:r w:rsidRPr="00F22956">
        <w:t xml:space="preserve"> is responsible for rendering the UI.</w:t>
      </w:r>
    </w:p>
    <w:p w14:paraId="4261956D" w14:textId="77777777" w:rsidR="00F22956" w:rsidRPr="00F22956" w:rsidRDefault="00F22956" w:rsidP="00F22956">
      <w:pPr>
        <w:ind w:left="360"/>
        <w:rPr>
          <w:b/>
          <w:bCs/>
        </w:rPr>
      </w:pPr>
      <w:r w:rsidRPr="00F22956">
        <w:rPr>
          <w:b/>
          <w:bCs/>
        </w:rPr>
        <w:t>Summary:</w:t>
      </w:r>
    </w:p>
    <w:p w14:paraId="34AE4DBE" w14:textId="77777777" w:rsidR="00F22956" w:rsidRPr="00F22956" w:rsidRDefault="00F22956" w:rsidP="00F22956">
      <w:pPr>
        <w:numPr>
          <w:ilvl w:val="0"/>
          <w:numId w:val="3"/>
        </w:numPr>
      </w:pPr>
      <w:r w:rsidRPr="00F22956">
        <w:rPr>
          <w:b/>
          <w:bCs/>
        </w:rPr>
        <w:t>MVT</w:t>
      </w:r>
      <w:r w:rsidRPr="00F22956">
        <w:t xml:space="preserve">: The Django </w:t>
      </w:r>
      <w:r w:rsidRPr="00F22956">
        <w:rPr>
          <w:b/>
          <w:bCs/>
        </w:rPr>
        <w:t>view</w:t>
      </w:r>
      <w:r w:rsidRPr="00F22956">
        <w:t xml:space="preserve"> handles the logic (controller-like), and the </w:t>
      </w:r>
      <w:r w:rsidRPr="00F22956">
        <w:rPr>
          <w:b/>
          <w:bCs/>
        </w:rPr>
        <w:t>template</w:t>
      </w:r>
      <w:r w:rsidRPr="00F22956">
        <w:t xml:space="preserve"> renders the UI.</w:t>
      </w:r>
    </w:p>
    <w:p w14:paraId="1DE92F04" w14:textId="77777777" w:rsidR="00F22956" w:rsidRPr="00F22956" w:rsidRDefault="00F22956" w:rsidP="00F22956">
      <w:pPr>
        <w:numPr>
          <w:ilvl w:val="0"/>
          <w:numId w:val="3"/>
        </w:numPr>
      </w:pPr>
      <w:r w:rsidRPr="00F22956">
        <w:rPr>
          <w:b/>
          <w:bCs/>
        </w:rPr>
        <w:t>MVC</w:t>
      </w:r>
      <w:r w:rsidRPr="00F22956">
        <w:t xml:space="preserve">: The </w:t>
      </w:r>
      <w:r w:rsidRPr="00F22956">
        <w:rPr>
          <w:b/>
          <w:bCs/>
        </w:rPr>
        <w:t>controller</w:t>
      </w:r>
      <w:r w:rsidRPr="00F22956">
        <w:t xml:space="preserve"> manages input and the </w:t>
      </w:r>
      <w:r w:rsidRPr="00F22956">
        <w:rPr>
          <w:b/>
          <w:bCs/>
        </w:rPr>
        <w:t>view</w:t>
      </w:r>
      <w:r w:rsidRPr="00F22956">
        <w:t xml:space="preserve"> renders the UI directly.</w:t>
      </w:r>
    </w:p>
    <w:p w14:paraId="618C5E38" w14:textId="77777777" w:rsidR="00F22956" w:rsidRDefault="00F22956" w:rsidP="00F22956">
      <w:pPr>
        <w:ind w:left="360"/>
      </w:pPr>
    </w:p>
    <w:p w14:paraId="364259BE" w14:textId="77777777" w:rsidR="00FF163F" w:rsidRDefault="00FF163F" w:rsidP="00F22956">
      <w:pPr>
        <w:ind w:left="360"/>
      </w:pPr>
    </w:p>
    <w:p w14:paraId="17DB85B0" w14:textId="77777777" w:rsidR="00FF163F" w:rsidRPr="00FF163F" w:rsidRDefault="00FF163F" w:rsidP="00FF163F">
      <w:pPr>
        <w:ind w:left="360"/>
      </w:pPr>
      <w:r>
        <w:t>DRF:</w:t>
      </w:r>
      <w:r>
        <w:br/>
      </w:r>
      <w:r w:rsidRPr="00FF163F">
        <w:t xml:space="preserve">  </w:t>
      </w:r>
      <w:r w:rsidRPr="00FF163F">
        <w:rPr>
          <w:b/>
          <w:bCs/>
        </w:rPr>
        <w:t>DRF</w:t>
      </w:r>
      <w:r w:rsidRPr="00FF163F">
        <w:t xml:space="preserve"> simplifies API development by providing tools like serializers and </w:t>
      </w:r>
      <w:proofErr w:type="spellStart"/>
      <w:r w:rsidRPr="00FF163F">
        <w:t>viewsets</w:t>
      </w:r>
      <w:proofErr w:type="spellEnd"/>
      <w:r w:rsidRPr="00FF163F">
        <w:t>.</w:t>
      </w:r>
    </w:p>
    <w:p w14:paraId="5BA47E1D" w14:textId="77777777" w:rsidR="00FF163F" w:rsidRPr="00FF163F" w:rsidRDefault="00FF163F" w:rsidP="00FF163F">
      <w:pPr>
        <w:ind w:left="360"/>
      </w:pPr>
      <w:r w:rsidRPr="00FF163F">
        <w:t xml:space="preserve">  </w:t>
      </w:r>
      <w:r w:rsidRPr="00FF163F">
        <w:rPr>
          <w:b/>
          <w:bCs/>
        </w:rPr>
        <w:t>Serializers</w:t>
      </w:r>
      <w:r w:rsidRPr="00FF163F">
        <w:t xml:space="preserve"> handle the conversion between Django models and JSON data.</w:t>
      </w:r>
    </w:p>
    <w:p w14:paraId="5086FBD2" w14:textId="77777777" w:rsidR="00FF163F" w:rsidRPr="00FF163F" w:rsidRDefault="00FF163F" w:rsidP="00FF163F">
      <w:pPr>
        <w:ind w:left="360"/>
      </w:pPr>
      <w:r w:rsidRPr="00FF163F">
        <w:t xml:space="preserve">  </w:t>
      </w:r>
      <w:proofErr w:type="spellStart"/>
      <w:r w:rsidRPr="00FF163F">
        <w:rPr>
          <w:b/>
          <w:bCs/>
        </w:rPr>
        <w:t>Viewsets</w:t>
      </w:r>
      <w:proofErr w:type="spellEnd"/>
      <w:r w:rsidRPr="00FF163F">
        <w:t xml:space="preserve"> manage CRUD operations with minimal code.</w:t>
      </w:r>
    </w:p>
    <w:p w14:paraId="184C1968" w14:textId="7E9DB744" w:rsidR="00FF163F" w:rsidRDefault="00FF163F" w:rsidP="00FF163F">
      <w:pPr>
        <w:ind w:left="360"/>
      </w:pPr>
      <w:r w:rsidRPr="00FF163F">
        <w:t xml:space="preserve">  You can make </w:t>
      </w:r>
      <w:r w:rsidRPr="00FF163F">
        <w:rPr>
          <w:b/>
          <w:bCs/>
        </w:rPr>
        <w:t>GET, POST, PUT, DELETE</w:t>
      </w:r>
      <w:r w:rsidRPr="00FF163F">
        <w:t xml:space="preserve"> requests to interact with your API.</w:t>
      </w:r>
      <w:r w:rsidR="003F204B">
        <w:br/>
      </w:r>
      <w:r w:rsidR="003F204B">
        <w:br/>
      </w:r>
    </w:p>
    <w:p w14:paraId="1185D60A" w14:textId="77777777" w:rsidR="003F204B" w:rsidRDefault="003F204B" w:rsidP="00FF163F">
      <w:pPr>
        <w:ind w:left="360"/>
      </w:pPr>
    </w:p>
    <w:p w14:paraId="4679C9DC" w14:textId="5A1EAB01" w:rsidR="003F204B" w:rsidRPr="00585123" w:rsidRDefault="00585123" w:rsidP="00585123">
      <w:pPr>
        <w:pStyle w:val="Heading1"/>
        <w:jc w:val="center"/>
        <w:rPr>
          <w:b/>
          <w:bCs/>
          <w:u w:val="single"/>
        </w:rPr>
      </w:pPr>
      <w:r>
        <w:rPr>
          <w:b/>
          <w:bCs/>
          <w:u w:val="single"/>
        </w:rPr>
        <w:t>Database</w:t>
      </w:r>
    </w:p>
    <w:p w14:paraId="104A1B63" w14:textId="77777777" w:rsidR="003F204B" w:rsidRPr="003F204B" w:rsidRDefault="003F204B" w:rsidP="003F204B">
      <w:pPr>
        <w:ind w:left="360"/>
      </w:pPr>
      <w:r w:rsidRPr="003F204B">
        <w:t xml:space="preserve">A </w:t>
      </w:r>
      <w:proofErr w:type="spellStart"/>
      <w:r w:rsidRPr="003F204B">
        <w:rPr>
          <w:b/>
          <w:bCs/>
        </w:rPr>
        <w:t>ForeignKey</w:t>
      </w:r>
      <w:proofErr w:type="spellEnd"/>
      <w:r w:rsidRPr="003F204B">
        <w:t xml:space="preserve"> in Django is a field used to define a many-to-one relationship between two models. It connects one model (the "child" model) to another model (the "parent" model). The </w:t>
      </w:r>
      <w:proofErr w:type="spellStart"/>
      <w:r w:rsidRPr="003F204B">
        <w:t>ForeignKey</w:t>
      </w:r>
      <w:proofErr w:type="spellEnd"/>
      <w:r w:rsidRPr="003F204B">
        <w:t xml:space="preserve"> field allows rows in one table (the child) to reference a row in another table (the parent).</w:t>
      </w:r>
    </w:p>
    <w:p w14:paraId="0609590B" w14:textId="77777777" w:rsidR="003F204B" w:rsidRPr="003F204B" w:rsidRDefault="003F204B" w:rsidP="003F204B">
      <w:pPr>
        <w:ind w:left="360"/>
        <w:rPr>
          <w:b/>
          <w:bCs/>
        </w:rPr>
      </w:pPr>
      <w:r w:rsidRPr="003F204B">
        <w:rPr>
          <w:b/>
          <w:bCs/>
        </w:rPr>
        <w:lastRenderedPageBreak/>
        <w:t>Key Points:</w:t>
      </w:r>
    </w:p>
    <w:p w14:paraId="2FA9B7B0" w14:textId="77777777" w:rsidR="003F204B" w:rsidRPr="003F204B" w:rsidRDefault="003F204B" w:rsidP="003F204B">
      <w:pPr>
        <w:numPr>
          <w:ilvl w:val="0"/>
          <w:numId w:val="4"/>
        </w:numPr>
      </w:pPr>
      <w:r w:rsidRPr="003F204B">
        <w:t>It creates a relationship where multiple records in the child model can reference a single record in the parent model.</w:t>
      </w:r>
    </w:p>
    <w:p w14:paraId="1CF8B9B9" w14:textId="77777777" w:rsidR="003F204B" w:rsidRPr="003F204B" w:rsidRDefault="003F204B" w:rsidP="003F204B">
      <w:pPr>
        <w:numPr>
          <w:ilvl w:val="0"/>
          <w:numId w:val="4"/>
        </w:numPr>
      </w:pPr>
      <w:r w:rsidRPr="003F204B">
        <w:t>Useful for relationships like "a book belongs to one author" or "a post has one category."</w:t>
      </w:r>
    </w:p>
    <w:p w14:paraId="2C24A8F2" w14:textId="77777777" w:rsidR="003F204B" w:rsidRDefault="003F204B" w:rsidP="00FF163F">
      <w:pPr>
        <w:ind w:left="360"/>
      </w:pPr>
    </w:p>
    <w:p w14:paraId="75A55287" w14:textId="77777777" w:rsidR="003F204B" w:rsidRPr="003F204B" w:rsidRDefault="003F204B" w:rsidP="003F204B">
      <w:pPr>
        <w:ind w:left="360"/>
      </w:pPr>
      <w:r w:rsidRPr="003F204B">
        <w:rPr>
          <w:b/>
          <w:bCs/>
        </w:rPr>
        <w:t>ACID</w:t>
      </w:r>
      <w:r w:rsidRPr="003F204B">
        <w:t xml:space="preserve"> stands for </w:t>
      </w:r>
      <w:r w:rsidRPr="003F204B">
        <w:rPr>
          <w:b/>
          <w:bCs/>
        </w:rPr>
        <w:t>Atomicity, Consistency, Isolation, and Durability</w:t>
      </w:r>
      <w:r w:rsidRPr="003F204B">
        <w:t>—principles ensuring reliable database transactions.</w:t>
      </w:r>
    </w:p>
    <w:p w14:paraId="625C00E6" w14:textId="77777777" w:rsidR="003F204B" w:rsidRPr="003F204B" w:rsidRDefault="003F204B" w:rsidP="003F204B">
      <w:pPr>
        <w:numPr>
          <w:ilvl w:val="0"/>
          <w:numId w:val="5"/>
        </w:numPr>
      </w:pPr>
      <w:r w:rsidRPr="003F204B">
        <w:rPr>
          <w:b/>
          <w:bCs/>
        </w:rPr>
        <w:t>Atomicity</w:t>
      </w:r>
      <w:r w:rsidRPr="003F204B">
        <w:t>: A transaction is all-or-nothing. If any part fails, the whole transaction is rolled back.</w:t>
      </w:r>
    </w:p>
    <w:p w14:paraId="7E9B5B22" w14:textId="77777777" w:rsidR="003F204B" w:rsidRPr="003F204B" w:rsidRDefault="003F204B" w:rsidP="003F204B">
      <w:pPr>
        <w:numPr>
          <w:ilvl w:val="1"/>
          <w:numId w:val="5"/>
        </w:numPr>
      </w:pPr>
      <w:r w:rsidRPr="003F204B">
        <w:t>Example: In a bank transfer, either both accounts are updated, or neither is.</w:t>
      </w:r>
    </w:p>
    <w:p w14:paraId="2904108D" w14:textId="77777777" w:rsidR="003F204B" w:rsidRPr="003F204B" w:rsidRDefault="003F204B" w:rsidP="003F204B">
      <w:pPr>
        <w:numPr>
          <w:ilvl w:val="0"/>
          <w:numId w:val="5"/>
        </w:numPr>
      </w:pPr>
      <w:r w:rsidRPr="003F204B">
        <w:rPr>
          <w:b/>
          <w:bCs/>
        </w:rPr>
        <w:t>Consistency</w:t>
      </w:r>
      <w:r w:rsidRPr="003F204B">
        <w:t>: A transaction brings the database from one valid state to another, maintaining all rules.</w:t>
      </w:r>
    </w:p>
    <w:p w14:paraId="1BFBCBF7" w14:textId="77777777" w:rsidR="003F204B" w:rsidRPr="003F204B" w:rsidRDefault="003F204B" w:rsidP="003F204B">
      <w:pPr>
        <w:numPr>
          <w:ilvl w:val="1"/>
          <w:numId w:val="5"/>
        </w:numPr>
      </w:pPr>
      <w:r w:rsidRPr="003F204B">
        <w:t>Example: After a transfer, total money in both accounts stays the same.</w:t>
      </w:r>
    </w:p>
    <w:p w14:paraId="25CC74EF" w14:textId="77777777" w:rsidR="003F204B" w:rsidRPr="003F204B" w:rsidRDefault="003F204B" w:rsidP="003F204B">
      <w:pPr>
        <w:numPr>
          <w:ilvl w:val="0"/>
          <w:numId w:val="5"/>
        </w:numPr>
      </w:pPr>
      <w:r w:rsidRPr="003F204B">
        <w:rPr>
          <w:b/>
          <w:bCs/>
        </w:rPr>
        <w:t>Isolation</w:t>
      </w:r>
      <w:r w:rsidRPr="003F204B">
        <w:t>: Transactions don't interfere with each other; results are as if executed one by one.</w:t>
      </w:r>
    </w:p>
    <w:p w14:paraId="2FAEC320" w14:textId="77777777" w:rsidR="003F204B" w:rsidRPr="003F204B" w:rsidRDefault="003F204B" w:rsidP="003F204B">
      <w:pPr>
        <w:numPr>
          <w:ilvl w:val="1"/>
          <w:numId w:val="5"/>
        </w:numPr>
      </w:pPr>
      <w:r w:rsidRPr="003F204B">
        <w:t>Example: Multiple transfers can happen simultaneously without affecting each other.</w:t>
      </w:r>
    </w:p>
    <w:p w14:paraId="5E807558" w14:textId="77777777" w:rsidR="003F204B" w:rsidRPr="003F204B" w:rsidRDefault="003F204B" w:rsidP="003F204B">
      <w:pPr>
        <w:numPr>
          <w:ilvl w:val="0"/>
          <w:numId w:val="5"/>
        </w:numPr>
      </w:pPr>
      <w:r w:rsidRPr="003F204B">
        <w:rPr>
          <w:b/>
          <w:bCs/>
        </w:rPr>
        <w:t>Durability</w:t>
      </w:r>
      <w:r w:rsidRPr="003F204B">
        <w:t>: Once a transaction is committed, changes are permanent, even in case of failure.</w:t>
      </w:r>
    </w:p>
    <w:p w14:paraId="01229F31" w14:textId="77777777" w:rsidR="003F204B" w:rsidRPr="003F204B" w:rsidRDefault="003F204B" w:rsidP="003F204B">
      <w:pPr>
        <w:numPr>
          <w:ilvl w:val="1"/>
          <w:numId w:val="5"/>
        </w:numPr>
      </w:pPr>
      <w:r w:rsidRPr="003F204B">
        <w:t>Example: After completing a transfer, it remains, even if the system crashes.</w:t>
      </w:r>
    </w:p>
    <w:p w14:paraId="38346F83" w14:textId="77777777" w:rsidR="003F204B" w:rsidRDefault="003F204B" w:rsidP="00FF163F">
      <w:pPr>
        <w:ind w:left="360"/>
      </w:pPr>
    </w:p>
    <w:p w14:paraId="600D8397" w14:textId="77777777" w:rsidR="00DB5CE2" w:rsidRDefault="00DB5CE2" w:rsidP="00FF163F">
      <w:pPr>
        <w:ind w:left="360"/>
      </w:pPr>
    </w:p>
    <w:p w14:paraId="60A6FB3A" w14:textId="77777777" w:rsidR="00DB5CE2" w:rsidRDefault="00DB5CE2" w:rsidP="00FF163F">
      <w:pPr>
        <w:ind w:left="360"/>
      </w:pPr>
    </w:p>
    <w:p w14:paraId="14113AF9" w14:textId="4E32B5F9" w:rsidR="00DB5CE2" w:rsidRPr="00585123" w:rsidRDefault="00585123" w:rsidP="00585123">
      <w:pPr>
        <w:pStyle w:val="Heading1"/>
        <w:jc w:val="center"/>
        <w:rPr>
          <w:b/>
          <w:bCs/>
          <w:u w:val="single"/>
        </w:rPr>
      </w:pPr>
      <w:r>
        <w:rPr>
          <w:b/>
          <w:bCs/>
          <w:u w:val="single"/>
        </w:rPr>
        <w:t>OOP</w:t>
      </w:r>
    </w:p>
    <w:p w14:paraId="6F3DF2EC" w14:textId="77777777" w:rsidR="00DB5CE2" w:rsidRPr="00DB5CE2" w:rsidRDefault="00DB5CE2" w:rsidP="00DB5CE2">
      <w:pPr>
        <w:numPr>
          <w:ilvl w:val="0"/>
          <w:numId w:val="6"/>
        </w:numPr>
      </w:pPr>
      <w:r w:rsidRPr="00DB5CE2">
        <w:rPr>
          <w:b/>
          <w:bCs/>
        </w:rPr>
        <w:t>Class and Object</w:t>
      </w:r>
      <w:r w:rsidRPr="00DB5CE2">
        <w:t xml:space="preserve">: A </w:t>
      </w:r>
      <w:r w:rsidRPr="00DB5CE2">
        <w:rPr>
          <w:b/>
          <w:bCs/>
        </w:rPr>
        <w:t>class</w:t>
      </w:r>
      <w:r w:rsidRPr="00DB5CE2">
        <w:t xml:space="preserve"> is like a bank’s account template, and each customer’s account (e.g., John’s account) is an </w:t>
      </w:r>
      <w:r w:rsidRPr="00DB5CE2">
        <w:rPr>
          <w:b/>
          <w:bCs/>
        </w:rPr>
        <w:t>object</w:t>
      </w:r>
      <w:r w:rsidRPr="00DB5CE2">
        <w:t xml:space="preserve"> created from that template.</w:t>
      </w:r>
    </w:p>
    <w:p w14:paraId="369D3E6C" w14:textId="77777777" w:rsidR="00DB5CE2" w:rsidRPr="00DB5CE2" w:rsidRDefault="00DB5CE2" w:rsidP="00DB5CE2">
      <w:pPr>
        <w:numPr>
          <w:ilvl w:val="0"/>
          <w:numId w:val="6"/>
        </w:numPr>
      </w:pPr>
      <w:r w:rsidRPr="00DB5CE2">
        <w:rPr>
          <w:b/>
          <w:bCs/>
        </w:rPr>
        <w:lastRenderedPageBreak/>
        <w:t>Encapsulation</w:t>
      </w:r>
      <w:r w:rsidRPr="00DB5CE2">
        <w:t>: Customer details like the balance are hidden and only accessible through specific methods like depositing and withdrawing.</w:t>
      </w:r>
    </w:p>
    <w:p w14:paraId="49708449" w14:textId="77777777" w:rsidR="00DB5CE2" w:rsidRPr="00DB5CE2" w:rsidRDefault="00DB5CE2" w:rsidP="00DB5CE2">
      <w:pPr>
        <w:numPr>
          <w:ilvl w:val="0"/>
          <w:numId w:val="6"/>
        </w:numPr>
      </w:pPr>
      <w:r w:rsidRPr="00DB5CE2">
        <w:rPr>
          <w:b/>
          <w:bCs/>
        </w:rPr>
        <w:t>Inheritance</w:t>
      </w:r>
      <w:r w:rsidRPr="00DB5CE2">
        <w:t xml:space="preserve">: A </w:t>
      </w:r>
      <w:proofErr w:type="spellStart"/>
      <w:r w:rsidRPr="00DB5CE2">
        <w:rPr>
          <w:b/>
          <w:bCs/>
        </w:rPr>
        <w:t>SavingsAccount</w:t>
      </w:r>
      <w:proofErr w:type="spellEnd"/>
      <w:r w:rsidRPr="00DB5CE2">
        <w:t xml:space="preserve"> or </w:t>
      </w:r>
      <w:proofErr w:type="spellStart"/>
      <w:r w:rsidRPr="00DB5CE2">
        <w:rPr>
          <w:b/>
          <w:bCs/>
        </w:rPr>
        <w:t>CurrentAccount</w:t>
      </w:r>
      <w:proofErr w:type="spellEnd"/>
      <w:r w:rsidRPr="00DB5CE2">
        <w:t xml:space="preserve"> inherits common behaviors (like deposit/withdraw) from a </w:t>
      </w:r>
      <w:proofErr w:type="spellStart"/>
      <w:r w:rsidRPr="00DB5CE2">
        <w:rPr>
          <w:b/>
          <w:bCs/>
        </w:rPr>
        <w:t>BankAccount</w:t>
      </w:r>
      <w:proofErr w:type="spellEnd"/>
      <w:r w:rsidRPr="00DB5CE2">
        <w:t>, but they can also have unique features.</w:t>
      </w:r>
    </w:p>
    <w:p w14:paraId="7C8FB032" w14:textId="77777777" w:rsidR="00DB5CE2" w:rsidRPr="00DB5CE2" w:rsidRDefault="00DB5CE2" w:rsidP="00DB5CE2">
      <w:pPr>
        <w:numPr>
          <w:ilvl w:val="0"/>
          <w:numId w:val="6"/>
        </w:numPr>
      </w:pPr>
      <w:r w:rsidRPr="00DB5CE2">
        <w:rPr>
          <w:b/>
          <w:bCs/>
        </w:rPr>
        <w:t>Polymorphism</w:t>
      </w:r>
      <w:r w:rsidRPr="00DB5CE2">
        <w:t xml:space="preserve">: Different account types can share the same methods (like </w:t>
      </w:r>
      <w:proofErr w:type="spellStart"/>
      <w:r w:rsidRPr="00DB5CE2">
        <w:t>account_type</w:t>
      </w:r>
      <w:proofErr w:type="spellEnd"/>
      <w:r w:rsidRPr="00DB5CE2">
        <w:t>), but they behave differently depending on the account.</w:t>
      </w:r>
    </w:p>
    <w:p w14:paraId="2F67598A" w14:textId="77777777" w:rsidR="00DB5CE2" w:rsidRPr="00DB5CE2" w:rsidRDefault="00DB5CE2" w:rsidP="00DB5CE2">
      <w:pPr>
        <w:numPr>
          <w:ilvl w:val="0"/>
          <w:numId w:val="6"/>
        </w:numPr>
      </w:pPr>
      <w:r w:rsidRPr="00DB5CE2">
        <w:rPr>
          <w:b/>
          <w:bCs/>
        </w:rPr>
        <w:t>Abstraction</w:t>
      </w:r>
      <w:r w:rsidRPr="00DB5CE2">
        <w:t>: Customers can withdraw money without knowing how the bank handles the underlying transactions.</w:t>
      </w:r>
    </w:p>
    <w:p w14:paraId="2AE2C1D9" w14:textId="77777777" w:rsidR="00DB5CE2" w:rsidRDefault="00DB5CE2" w:rsidP="00DB5CE2">
      <w:pPr>
        <w:ind w:left="360"/>
      </w:pPr>
      <w:r w:rsidRPr="00DB5CE2">
        <w:t>OOP helps in structuring complex real-world scenarios into manageable, reusable, and scalable code!</w:t>
      </w:r>
    </w:p>
    <w:p w14:paraId="184E586C" w14:textId="77777777" w:rsidR="00585123" w:rsidRDefault="00585123" w:rsidP="00DB5CE2">
      <w:pPr>
        <w:ind w:left="360"/>
      </w:pPr>
    </w:p>
    <w:p w14:paraId="50B581FB" w14:textId="4F0BC970" w:rsidR="00585123" w:rsidRPr="00DB5CE2" w:rsidRDefault="00585123" w:rsidP="00DB5CE2">
      <w:pPr>
        <w:ind w:left="360"/>
      </w:pPr>
      <w:r w:rsidRPr="00585123">
        <w:t xml:space="preserve">Method overloading vs overriding </w:t>
      </w:r>
      <w:r w:rsidRPr="00585123">
        <w:br/>
        <w:t xml:space="preserve">OOP </w:t>
      </w:r>
      <w:proofErr w:type="spellStart"/>
      <w:r w:rsidRPr="00585123">
        <w:rPr>
          <w:rFonts w:ascii="Nirmala UI" w:hAnsi="Nirmala UI" w:cs="Nirmala UI"/>
        </w:rPr>
        <w:t>তে</w:t>
      </w:r>
      <w:proofErr w:type="spellEnd"/>
      <w:r w:rsidRPr="00585123">
        <w:t xml:space="preserve"> </w:t>
      </w:r>
      <w:proofErr w:type="spellStart"/>
      <w:r w:rsidRPr="00585123">
        <w:rPr>
          <w:rFonts w:ascii="Nirmala UI" w:hAnsi="Nirmala UI" w:cs="Nirmala UI"/>
        </w:rPr>
        <w:t>দুইটা</w:t>
      </w:r>
      <w:proofErr w:type="spellEnd"/>
      <w:r w:rsidRPr="00585123">
        <w:t xml:space="preserve"> </w:t>
      </w:r>
      <w:proofErr w:type="spellStart"/>
      <w:r w:rsidRPr="00585123">
        <w:rPr>
          <w:rFonts w:ascii="Nirmala UI" w:hAnsi="Nirmala UI" w:cs="Nirmala UI"/>
        </w:rPr>
        <w:t>কনফিউশন</w:t>
      </w:r>
      <w:proofErr w:type="spellEnd"/>
      <w:r w:rsidRPr="00585123">
        <w:t xml:space="preserve"> </w:t>
      </w:r>
      <w:proofErr w:type="spellStart"/>
      <w:r w:rsidRPr="00585123">
        <w:rPr>
          <w:rFonts w:ascii="Nirmala UI" w:hAnsi="Nirmala UI" w:cs="Nirmala UI"/>
        </w:rPr>
        <w:t>তৈরি</w:t>
      </w:r>
      <w:proofErr w:type="spellEnd"/>
      <w:r w:rsidRPr="00585123">
        <w:t xml:space="preserve"> </w:t>
      </w:r>
      <w:proofErr w:type="spellStart"/>
      <w:r w:rsidRPr="00585123">
        <w:rPr>
          <w:rFonts w:ascii="Nirmala UI" w:hAnsi="Nirmala UI" w:cs="Nirmala UI"/>
        </w:rPr>
        <w:t>করা</w:t>
      </w:r>
      <w:proofErr w:type="spellEnd"/>
      <w:r w:rsidRPr="00585123">
        <w:t xml:space="preserve"> </w:t>
      </w:r>
      <w:proofErr w:type="spellStart"/>
      <w:r w:rsidRPr="00585123">
        <w:rPr>
          <w:rFonts w:ascii="Nirmala UI" w:hAnsi="Nirmala UI" w:cs="Nirmala UI"/>
        </w:rPr>
        <w:t>টপিক</w:t>
      </w:r>
      <w:proofErr w:type="spellEnd"/>
      <w:r w:rsidRPr="00585123">
        <w:t xml:space="preserve"> </w:t>
      </w:r>
      <w:proofErr w:type="spellStart"/>
      <w:r w:rsidRPr="00585123">
        <w:rPr>
          <w:rFonts w:ascii="Nirmala UI" w:hAnsi="Nirmala UI" w:cs="Nirmala UI"/>
        </w:rPr>
        <w:t>হচ্ছে</w:t>
      </w:r>
      <w:proofErr w:type="spellEnd"/>
      <w:r w:rsidRPr="00585123">
        <w:t xml:space="preserve"> overloading </w:t>
      </w:r>
      <w:proofErr w:type="spellStart"/>
      <w:r w:rsidRPr="00585123">
        <w:rPr>
          <w:rFonts w:ascii="Nirmala UI" w:hAnsi="Nirmala UI" w:cs="Nirmala UI"/>
        </w:rPr>
        <w:t>আর</w:t>
      </w:r>
      <w:proofErr w:type="spellEnd"/>
      <w:r w:rsidRPr="00585123">
        <w:t xml:space="preserve"> overriding</w:t>
      </w:r>
      <w:r w:rsidRPr="00585123">
        <w:rPr>
          <w:rFonts w:ascii="Nirmala UI" w:hAnsi="Nirmala UI" w:cs="Nirmala UI"/>
        </w:rPr>
        <w:t>।</w:t>
      </w:r>
      <w:r w:rsidRPr="00585123">
        <w:t xml:space="preserve"> </w:t>
      </w:r>
      <w:proofErr w:type="spellStart"/>
      <w:r w:rsidRPr="00585123">
        <w:rPr>
          <w:rFonts w:ascii="Nirmala UI" w:hAnsi="Nirmala UI" w:cs="Nirmala UI"/>
        </w:rPr>
        <w:t>দুইটাই</w:t>
      </w:r>
      <w:proofErr w:type="spellEnd"/>
      <w:r w:rsidRPr="00585123">
        <w:t xml:space="preserve"> </w:t>
      </w:r>
      <w:proofErr w:type="spellStart"/>
      <w:r w:rsidRPr="00585123">
        <w:rPr>
          <w:rFonts w:ascii="Nirmala UI" w:hAnsi="Nirmala UI" w:cs="Nirmala UI"/>
        </w:rPr>
        <w:t>আসলে</w:t>
      </w:r>
      <w:proofErr w:type="spellEnd"/>
      <w:r w:rsidRPr="00585123">
        <w:t xml:space="preserve"> </w:t>
      </w:r>
      <w:proofErr w:type="spellStart"/>
      <w:r w:rsidRPr="00585123">
        <w:rPr>
          <w:rFonts w:ascii="Nirmala UI" w:hAnsi="Nirmala UI" w:cs="Nirmala UI"/>
        </w:rPr>
        <w:t>পলিমরফিজম</w:t>
      </w:r>
      <w:proofErr w:type="spellEnd"/>
      <w:r w:rsidRPr="00585123">
        <w:t xml:space="preserve"> </w:t>
      </w:r>
      <w:proofErr w:type="spellStart"/>
      <w:r w:rsidRPr="00585123">
        <w:rPr>
          <w:rFonts w:ascii="Nirmala UI" w:hAnsi="Nirmala UI" w:cs="Nirmala UI"/>
        </w:rPr>
        <w:t>এর</w:t>
      </w:r>
      <w:proofErr w:type="spellEnd"/>
      <w:r w:rsidRPr="00585123">
        <w:t xml:space="preserve"> </w:t>
      </w:r>
      <w:proofErr w:type="spellStart"/>
      <w:r w:rsidRPr="00585123">
        <w:rPr>
          <w:rFonts w:ascii="Nirmala UI" w:hAnsi="Nirmala UI" w:cs="Nirmala UI"/>
        </w:rPr>
        <w:t>দুইটা</w:t>
      </w:r>
      <w:proofErr w:type="spellEnd"/>
      <w:r w:rsidRPr="00585123">
        <w:t xml:space="preserve"> </w:t>
      </w:r>
      <w:proofErr w:type="spellStart"/>
      <w:r w:rsidRPr="00585123">
        <w:rPr>
          <w:rFonts w:ascii="Nirmala UI" w:hAnsi="Nirmala UI" w:cs="Nirmala UI"/>
        </w:rPr>
        <w:t>টাইপ</w:t>
      </w:r>
      <w:proofErr w:type="spellEnd"/>
      <w:r w:rsidRPr="00585123">
        <w:t xml:space="preserve"> </w:t>
      </w:r>
      <w:proofErr w:type="spellStart"/>
      <w:r w:rsidRPr="00585123">
        <w:rPr>
          <w:rFonts w:ascii="Nirmala UI" w:hAnsi="Nirmala UI" w:cs="Nirmala UI"/>
        </w:rPr>
        <w:t>মাত্র</w:t>
      </w:r>
      <w:proofErr w:type="spellEnd"/>
      <w:r w:rsidRPr="00585123">
        <w:rPr>
          <w:rFonts w:ascii="Nirmala UI" w:hAnsi="Nirmala UI" w:cs="Nirmala UI"/>
        </w:rPr>
        <w:t>।</w:t>
      </w:r>
      <w:r w:rsidRPr="00585123">
        <w:t xml:space="preserve"> </w:t>
      </w:r>
      <w:r w:rsidRPr="00585123">
        <w:br/>
        <w:t>overloading:</w:t>
      </w:r>
      <w:r w:rsidRPr="00585123">
        <w:br/>
      </w:r>
      <w:r w:rsidRPr="00585123">
        <w:rPr>
          <w:rFonts w:ascii="Nirmala UI" w:hAnsi="Nirmala UI" w:cs="Nirmala UI"/>
        </w:rPr>
        <w:t>১</w:t>
      </w:r>
      <w:r w:rsidRPr="00585123">
        <w:t xml:space="preserve">. compile time </w:t>
      </w:r>
      <w:proofErr w:type="spellStart"/>
      <w:r w:rsidRPr="00585123">
        <w:rPr>
          <w:rFonts w:ascii="Nirmala UI" w:hAnsi="Nirmala UI" w:cs="Nirmala UI"/>
        </w:rPr>
        <w:t>পলিমোরফিজম</w:t>
      </w:r>
      <w:proofErr w:type="spellEnd"/>
      <w:r w:rsidRPr="00585123">
        <w:t xml:space="preserve"> </w:t>
      </w:r>
      <w:r w:rsidRPr="00585123">
        <w:br/>
      </w:r>
      <w:r w:rsidRPr="00585123">
        <w:rPr>
          <w:rFonts w:ascii="Nirmala UI" w:hAnsi="Nirmala UI" w:cs="Nirmala UI"/>
        </w:rPr>
        <w:t>২</w:t>
      </w:r>
      <w:r w:rsidRPr="00585123">
        <w:t xml:space="preserve">. </w:t>
      </w:r>
      <w:proofErr w:type="spellStart"/>
      <w:r w:rsidRPr="00585123">
        <w:rPr>
          <w:rFonts w:ascii="Nirmala UI" w:hAnsi="Nirmala UI" w:cs="Nirmala UI"/>
        </w:rPr>
        <w:t>এটা</w:t>
      </w:r>
      <w:proofErr w:type="spellEnd"/>
      <w:r w:rsidRPr="00585123">
        <w:t xml:space="preserve"> </w:t>
      </w:r>
      <w:proofErr w:type="spellStart"/>
      <w:r w:rsidRPr="00585123">
        <w:rPr>
          <w:rFonts w:ascii="Nirmala UI" w:hAnsi="Nirmala UI" w:cs="Nirmala UI"/>
        </w:rPr>
        <w:t>স্ট্যাটিক</w:t>
      </w:r>
      <w:proofErr w:type="spellEnd"/>
      <w:r w:rsidRPr="00585123">
        <w:t xml:space="preserve"> </w:t>
      </w:r>
      <w:proofErr w:type="spellStart"/>
      <w:r w:rsidRPr="00585123">
        <w:rPr>
          <w:rFonts w:ascii="Nirmala UI" w:hAnsi="Nirmala UI" w:cs="Nirmala UI"/>
        </w:rPr>
        <w:t>বাইন্ডিং</w:t>
      </w:r>
      <w:proofErr w:type="spellEnd"/>
      <w:r w:rsidRPr="00585123">
        <w:t xml:space="preserve"> </w:t>
      </w:r>
      <w:proofErr w:type="spellStart"/>
      <w:r w:rsidRPr="00585123">
        <w:rPr>
          <w:rFonts w:ascii="Nirmala UI" w:hAnsi="Nirmala UI" w:cs="Nirmala UI"/>
        </w:rPr>
        <w:t>করে</w:t>
      </w:r>
      <w:proofErr w:type="spellEnd"/>
      <w:r w:rsidRPr="00585123">
        <w:br/>
      </w:r>
      <w:r w:rsidRPr="00585123">
        <w:rPr>
          <w:rFonts w:ascii="Nirmala UI" w:hAnsi="Nirmala UI" w:cs="Nirmala UI"/>
        </w:rPr>
        <w:t>৩</w:t>
      </w:r>
      <w:r w:rsidRPr="00585123">
        <w:t xml:space="preserve">. </w:t>
      </w:r>
      <w:proofErr w:type="spellStart"/>
      <w:r w:rsidRPr="00585123">
        <w:rPr>
          <w:rFonts w:ascii="Nirmala UI" w:hAnsi="Nirmala UI" w:cs="Nirmala UI"/>
        </w:rPr>
        <w:t>দুই</w:t>
      </w:r>
      <w:proofErr w:type="spellEnd"/>
      <w:r w:rsidRPr="00585123">
        <w:t xml:space="preserve"> </w:t>
      </w:r>
      <w:proofErr w:type="spellStart"/>
      <w:r w:rsidRPr="00585123">
        <w:rPr>
          <w:rFonts w:ascii="Nirmala UI" w:hAnsi="Nirmala UI" w:cs="Nirmala UI"/>
        </w:rPr>
        <w:t>বা</w:t>
      </w:r>
      <w:proofErr w:type="spellEnd"/>
      <w:r w:rsidRPr="00585123">
        <w:t xml:space="preserve"> </w:t>
      </w:r>
      <w:proofErr w:type="spellStart"/>
      <w:r w:rsidRPr="00585123">
        <w:rPr>
          <w:rFonts w:ascii="Nirmala UI" w:hAnsi="Nirmala UI" w:cs="Nirmala UI"/>
        </w:rPr>
        <w:t>ততোধিক</w:t>
      </w:r>
      <w:proofErr w:type="spellEnd"/>
      <w:r w:rsidRPr="00585123">
        <w:t xml:space="preserve"> </w:t>
      </w:r>
      <w:proofErr w:type="spellStart"/>
      <w:r w:rsidRPr="00585123">
        <w:rPr>
          <w:rFonts w:ascii="Nirmala UI" w:hAnsi="Nirmala UI" w:cs="Nirmala UI"/>
        </w:rPr>
        <w:t>ফাংশন</w:t>
      </w:r>
      <w:proofErr w:type="spellEnd"/>
      <w:r w:rsidRPr="00585123">
        <w:t xml:space="preserve"> </w:t>
      </w:r>
      <w:proofErr w:type="spellStart"/>
      <w:r w:rsidRPr="00585123">
        <w:rPr>
          <w:rFonts w:ascii="Nirmala UI" w:hAnsi="Nirmala UI" w:cs="Nirmala UI"/>
        </w:rPr>
        <w:t>এর</w:t>
      </w:r>
      <w:proofErr w:type="spellEnd"/>
      <w:r w:rsidRPr="00585123">
        <w:t xml:space="preserve"> </w:t>
      </w:r>
      <w:proofErr w:type="spellStart"/>
      <w:r w:rsidRPr="00585123">
        <w:rPr>
          <w:rFonts w:ascii="Nirmala UI" w:hAnsi="Nirmala UI" w:cs="Nirmala UI"/>
        </w:rPr>
        <w:t>নাম</w:t>
      </w:r>
      <w:proofErr w:type="spellEnd"/>
      <w:r w:rsidRPr="00585123">
        <w:t xml:space="preserve"> </w:t>
      </w:r>
      <w:proofErr w:type="spellStart"/>
      <w:r w:rsidRPr="00585123">
        <w:rPr>
          <w:rFonts w:ascii="Nirmala UI" w:hAnsi="Nirmala UI" w:cs="Nirmala UI"/>
        </w:rPr>
        <w:t>সেম</w:t>
      </w:r>
      <w:proofErr w:type="spellEnd"/>
      <w:r w:rsidRPr="00585123">
        <w:t xml:space="preserve"> </w:t>
      </w:r>
      <w:proofErr w:type="spellStart"/>
      <w:r w:rsidRPr="00585123">
        <w:rPr>
          <w:rFonts w:ascii="Nirmala UI" w:hAnsi="Nirmala UI" w:cs="Nirmala UI"/>
        </w:rPr>
        <w:t>কিন্তু</w:t>
      </w:r>
      <w:proofErr w:type="spellEnd"/>
      <w:r w:rsidRPr="00585123">
        <w:t xml:space="preserve"> </w:t>
      </w:r>
      <w:proofErr w:type="spellStart"/>
      <w:r w:rsidRPr="00585123">
        <w:rPr>
          <w:rFonts w:ascii="Nirmala UI" w:hAnsi="Nirmala UI" w:cs="Nirmala UI"/>
        </w:rPr>
        <w:t>প্যারামিটার</w:t>
      </w:r>
      <w:proofErr w:type="spellEnd"/>
      <w:r w:rsidRPr="00585123">
        <w:t xml:space="preserve">, </w:t>
      </w:r>
      <w:proofErr w:type="spellStart"/>
      <w:r w:rsidRPr="00585123">
        <w:rPr>
          <w:rFonts w:ascii="Nirmala UI" w:hAnsi="Nirmala UI" w:cs="Nirmala UI"/>
        </w:rPr>
        <w:t>রিটার্ন</w:t>
      </w:r>
      <w:proofErr w:type="spellEnd"/>
      <w:r w:rsidRPr="00585123">
        <w:t xml:space="preserve"> </w:t>
      </w:r>
      <w:proofErr w:type="spellStart"/>
      <w:r w:rsidRPr="00585123">
        <w:rPr>
          <w:rFonts w:ascii="Nirmala UI" w:hAnsi="Nirmala UI" w:cs="Nirmala UI"/>
        </w:rPr>
        <w:t>টাইপ</w:t>
      </w:r>
      <w:proofErr w:type="spellEnd"/>
      <w:r w:rsidRPr="00585123">
        <w:t xml:space="preserve"> </w:t>
      </w:r>
      <w:proofErr w:type="spellStart"/>
      <w:r w:rsidRPr="00585123">
        <w:rPr>
          <w:rFonts w:ascii="Nirmala UI" w:hAnsi="Nirmala UI" w:cs="Nirmala UI"/>
        </w:rPr>
        <w:t>আলাদা</w:t>
      </w:r>
      <w:proofErr w:type="spellEnd"/>
      <w:r w:rsidRPr="00585123">
        <w:t xml:space="preserve"> </w:t>
      </w:r>
      <w:proofErr w:type="spellStart"/>
      <w:r w:rsidRPr="00585123">
        <w:rPr>
          <w:rFonts w:ascii="Nirmala UI" w:hAnsi="Nirmala UI" w:cs="Nirmala UI"/>
        </w:rPr>
        <w:t>হবে</w:t>
      </w:r>
      <w:proofErr w:type="spellEnd"/>
      <w:r w:rsidRPr="00585123">
        <w:rPr>
          <w:rFonts w:ascii="Nirmala UI" w:hAnsi="Nirmala UI" w:cs="Nirmala UI"/>
        </w:rPr>
        <w:t>।</w:t>
      </w:r>
      <w:r w:rsidRPr="00585123">
        <w:br/>
      </w:r>
      <w:r w:rsidRPr="00585123">
        <w:br/>
        <w:t>overriding:</w:t>
      </w:r>
      <w:r w:rsidRPr="00585123">
        <w:br/>
      </w:r>
      <w:r w:rsidRPr="00585123">
        <w:rPr>
          <w:rFonts w:ascii="Nirmala UI" w:hAnsi="Nirmala UI" w:cs="Nirmala UI"/>
        </w:rPr>
        <w:t>১</w:t>
      </w:r>
      <w:r w:rsidRPr="00585123">
        <w:t xml:space="preserve">. run time </w:t>
      </w:r>
      <w:proofErr w:type="spellStart"/>
      <w:r w:rsidRPr="00585123">
        <w:rPr>
          <w:rFonts w:ascii="Nirmala UI" w:hAnsi="Nirmala UI" w:cs="Nirmala UI"/>
        </w:rPr>
        <w:t>পলিমরফিজম</w:t>
      </w:r>
      <w:proofErr w:type="spellEnd"/>
      <w:r w:rsidRPr="00585123">
        <w:t xml:space="preserve">, </w:t>
      </w:r>
      <w:proofErr w:type="spellStart"/>
      <w:r w:rsidRPr="00585123">
        <w:rPr>
          <w:rFonts w:ascii="Nirmala UI" w:hAnsi="Nirmala UI" w:cs="Nirmala UI"/>
        </w:rPr>
        <w:t>ইনহেরিটেন্স</w:t>
      </w:r>
      <w:proofErr w:type="spellEnd"/>
      <w:r w:rsidRPr="00585123">
        <w:t xml:space="preserve"> </w:t>
      </w:r>
      <w:r w:rsidRPr="00585123">
        <w:rPr>
          <w:rFonts w:ascii="Nirmala UI" w:hAnsi="Nirmala UI" w:cs="Nirmala UI"/>
        </w:rPr>
        <w:t>এ</w:t>
      </w:r>
      <w:r w:rsidRPr="00585123">
        <w:t xml:space="preserve"> </w:t>
      </w:r>
      <w:proofErr w:type="spellStart"/>
      <w:r w:rsidRPr="00585123">
        <w:rPr>
          <w:rFonts w:ascii="Nirmala UI" w:hAnsi="Nirmala UI" w:cs="Nirmala UI"/>
        </w:rPr>
        <w:t>ইউজ</w:t>
      </w:r>
      <w:proofErr w:type="spellEnd"/>
      <w:r w:rsidRPr="00585123">
        <w:t xml:space="preserve"> </w:t>
      </w:r>
      <w:proofErr w:type="spellStart"/>
      <w:r w:rsidRPr="00585123">
        <w:rPr>
          <w:rFonts w:ascii="Nirmala UI" w:hAnsi="Nirmala UI" w:cs="Nirmala UI"/>
        </w:rPr>
        <w:t>হয়</w:t>
      </w:r>
      <w:proofErr w:type="spellEnd"/>
      <w:r w:rsidRPr="00585123">
        <w:br/>
      </w:r>
      <w:r w:rsidRPr="00585123">
        <w:rPr>
          <w:rFonts w:ascii="Nirmala UI" w:hAnsi="Nirmala UI" w:cs="Nirmala UI"/>
        </w:rPr>
        <w:t>২</w:t>
      </w:r>
      <w:r w:rsidRPr="00585123">
        <w:t xml:space="preserve">. </w:t>
      </w:r>
      <w:proofErr w:type="spellStart"/>
      <w:r w:rsidRPr="00585123">
        <w:rPr>
          <w:rFonts w:ascii="Nirmala UI" w:hAnsi="Nirmala UI" w:cs="Nirmala UI"/>
        </w:rPr>
        <w:t>ডাইনামিক</w:t>
      </w:r>
      <w:proofErr w:type="spellEnd"/>
      <w:r w:rsidRPr="00585123">
        <w:t xml:space="preserve"> </w:t>
      </w:r>
      <w:proofErr w:type="spellStart"/>
      <w:r w:rsidRPr="00585123">
        <w:rPr>
          <w:rFonts w:ascii="Nirmala UI" w:hAnsi="Nirmala UI" w:cs="Nirmala UI"/>
        </w:rPr>
        <w:t>বাইন্ডিং</w:t>
      </w:r>
      <w:proofErr w:type="spellEnd"/>
      <w:r w:rsidRPr="00585123">
        <w:t xml:space="preserve"> </w:t>
      </w:r>
      <w:proofErr w:type="spellStart"/>
      <w:r w:rsidRPr="00585123">
        <w:rPr>
          <w:rFonts w:ascii="Nirmala UI" w:hAnsi="Nirmala UI" w:cs="Nirmala UI"/>
        </w:rPr>
        <w:t>করে</w:t>
      </w:r>
      <w:proofErr w:type="spellEnd"/>
      <w:r w:rsidRPr="00585123">
        <w:br/>
      </w:r>
      <w:r w:rsidRPr="00585123">
        <w:rPr>
          <w:rFonts w:ascii="Nirmala UI" w:hAnsi="Nirmala UI" w:cs="Nirmala UI"/>
        </w:rPr>
        <w:t>৩</w:t>
      </w:r>
      <w:r w:rsidRPr="00585123">
        <w:t xml:space="preserve">. base </w:t>
      </w:r>
      <w:proofErr w:type="spellStart"/>
      <w:r w:rsidRPr="00585123">
        <w:rPr>
          <w:rFonts w:ascii="Nirmala UI" w:hAnsi="Nirmala UI" w:cs="Nirmala UI"/>
        </w:rPr>
        <w:t>বা</w:t>
      </w:r>
      <w:proofErr w:type="spellEnd"/>
      <w:r w:rsidRPr="00585123">
        <w:t xml:space="preserve"> </w:t>
      </w:r>
      <w:proofErr w:type="spellStart"/>
      <w:r w:rsidRPr="00585123">
        <w:rPr>
          <w:rFonts w:ascii="Nirmala UI" w:hAnsi="Nirmala UI" w:cs="Nirmala UI"/>
        </w:rPr>
        <w:t>প্যারেন্ট</w:t>
      </w:r>
      <w:proofErr w:type="spellEnd"/>
      <w:r w:rsidRPr="00585123">
        <w:t xml:space="preserve"> </w:t>
      </w:r>
      <w:proofErr w:type="spellStart"/>
      <w:r w:rsidRPr="00585123">
        <w:rPr>
          <w:rFonts w:ascii="Nirmala UI" w:hAnsi="Nirmala UI" w:cs="Nirmala UI"/>
        </w:rPr>
        <w:t>ক্লাসে</w:t>
      </w:r>
      <w:proofErr w:type="spellEnd"/>
      <w:r w:rsidRPr="00585123">
        <w:t xml:space="preserve"> </w:t>
      </w:r>
      <w:proofErr w:type="spellStart"/>
      <w:r w:rsidRPr="00585123">
        <w:rPr>
          <w:rFonts w:ascii="Nirmala UI" w:hAnsi="Nirmala UI" w:cs="Nirmala UI"/>
        </w:rPr>
        <w:t>মেথড</w:t>
      </w:r>
      <w:proofErr w:type="spellEnd"/>
      <w:r w:rsidRPr="00585123">
        <w:t xml:space="preserve"> </w:t>
      </w:r>
      <w:proofErr w:type="spellStart"/>
      <w:r w:rsidRPr="00585123">
        <w:rPr>
          <w:rFonts w:ascii="Nirmala UI" w:hAnsi="Nirmala UI" w:cs="Nirmala UI"/>
        </w:rPr>
        <w:t>টা</w:t>
      </w:r>
      <w:proofErr w:type="spellEnd"/>
      <w:r w:rsidRPr="00585123">
        <w:t xml:space="preserve"> </w:t>
      </w:r>
      <w:proofErr w:type="spellStart"/>
      <w:r w:rsidRPr="00585123">
        <w:rPr>
          <w:rFonts w:ascii="Nirmala UI" w:hAnsi="Nirmala UI" w:cs="Nirmala UI"/>
        </w:rPr>
        <w:t>যেভাবে</w:t>
      </w:r>
      <w:proofErr w:type="spellEnd"/>
      <w:r w:rsidRPr="00585123">
        <w:t xml:space="preserve"> </w:t>
      </w:r>
      <w:proofErr w:type="spellStart"/>
      <w:r w:rsidRPr="00585123">
        <w:rPr>
          <w:rFonts w:ascii="Nirmala UI" w:hAnsi="Nirmala UI" w:cs="Nirmala UI"/>
        </w:rPr>
        <w:t>থাকবে</w:t>
      </w:r>
      <w:proofErr w:type="spellEnd"/>
      <w:r w:rsidRPr="00585123">
        <w:t xml:space="preserve"> child </w:t>
      </w:r>
      <w:proofErr w:type="spellStart"/>
      <w:r w:rsidRPr="00585123">
        <w:rPr>
          <w:rFonts w:ascii="Nirmala UI" w:hAnsi="Nirmala UI" w:cs="Nirmala UI"/>
        </w:rPr>
        <w:t>ক্লাসে</w:t>
      </w:r>
      <w:proofErr w:type="spellEnd"/>
      <w:r w:rsidRPr="00585123">
        <w:t xml:space="preserve"> </w:t>
      </w:r>
      <w:proofErr w:type="spellStart"/>
      <w:r w:rsidRPr="00585123">
        <w:rPr>
          <w:rFonts w:ascii="Nirmala UI" w:hAnsi="Nirmala UI" w:cs="Nirmala UI"/>
        </w:rPr>
        <w:t>মেথড</w:t>
      </w:r>
      <w:proofErr w:type="spellEnd"/>
      <w:r w:rsidRPr="00585123">
        <w:t xml:space="preserve"> </w:t>
      </w:r>
      <w:proofErr w:type="spellStart"/>
      <w:r w:rsidRPr="00585123">
        <w:rPr>
          <w:rFonts w:ascii="Nirmala UI" w:hAnsi="Nirmala UI" w:cs="Nirmala UI"/>
        </w:rPr>
        <w:t>এর</w:t>
      </w:r>
      <w:proofErr w:type="spellEnd"/>
      <w:r w:rsidRPr="00585123">
        <w:t xml:space="preserve"> </w:t>
      </w:r>
      <w:proofErr w:type="spellStart"/>
      <w:r w:rsidRPr="00585123">
        <w:rPr>
          <w:rFonts w:ascii="Nirmala UI" w:hAnsi="Nirmala UI" w:cs="Nirmala UI"/>
        </w:rPr>
        <w:t>প্যারামিটার</w:t>
      </w:r>
      <w:proofErr w:type="spellEnd"/>
      <w:r w:rsidRPr="00585123">
        <w:t xml:space="preserve">, </w:t>
      </w:r>
      <w:proofErr w:type="spellStart"/>
      <w:r w:rsidRPr="00585123">
        <w:rPr>
          <w:rFonts w:ascii="Nirmala UI" w:hAnsi="Nirmala UI" w:cs="Nirmala UI"/>
        </w:rPr>
        <w:t>রিটার্ন</w:t>
      </w:r>
      <w:proofErr w:type="spellEnd"/>
      <w:r w:rsidRPr="00585123">
        <w:t xml:space="preserve"> </w:t>
      </w:r>
      <w:proofErr w:type="spellStart"/>
      <w:r w:rsidRPr="00585123">
        <w:rPr>
          <w:rFonts w:ascii="Nirmala UI" w:hAnsi="Nirmala UI" w:cs="Nirmala UI"/>
        </w:rPr>
        <w:t>টাইপ</w:t>
      </w:r>
      <w:proofErr w:type="spellEnd"/>
      <w:r w:rsidRPr="00585123">
        <w:t xml:space="preserve"> </w:t>
      </w:r>
      <w:proofErr w:type="spellStart"/>
      <w:r w:rsidRPr="00585123">
        <w:rPr>
          <w:rFonts w:ascii="Nirmala UI" w:hAnsi="Nirmala UI" w:cs="Nirmala UI"/>
        </w:rPr>
        <w:t>সেম</w:t>
      </w:r>
      <w:proofErr w:type="spellEnd"/>
      <w:r w:rsidRPr="00585123">
        <w:t xml:space="preserve"> </w:t>
      </w:r>
      <w:proofErr w:type="spellStart"/>
      <w:r w:rsidRPr="00585123">
        <w:rPr>
          <w:rFonts w:ascii="Nirmala UI" w:hAnsi="Nirmala UI" w:cs="Nirmala UI"/>
        </w:rPr>
        <w:t>থাকতে</w:t>
      </w:r>
      <w:proofErr w:type="spellEnd"/>
      <w:r w:rsidRPr="00585123">
        <w:t xml:space="preserve"> </w:t>
      </w:r>
      <w:proofErr w:type="spellStart"/>
      <w:r w:rsidRPr="00585123">
        <w:rPr>
          <w:rFonts w:ascii="Nirmala UI" w:hAnsi="Nirmala UI" w:cs="Nirmala UI"/>
        </w:rPr>
        <w:t>হবে</w:t>
      </w:r>
      <w:proofErr w:type="spellEnd"/>
      <w:r w:rsidRPr="00585123">
        <w:rPr>
          <w:rFonts w:ascii="Nirmala UI" w:hAnsi="Nirmala UI" w:cs="Nirmala UI"/>
        </w:rPr>
        <w:t>।</w:t>
      </w:r>
    </w:p>
    <w:p w14:paraId="56843C85" w14:textId="77777777" w:rsidR="00DB5CE2" w:rsidRDefault="00DB5CE2" w:rsidP="00FF163F">
      <w:pPr>
        <w:ind w:left="360"/>
      </w:pPr>
    </w:p>
    <w:p w14:paraId="509F6187" w14:textId="6ED80D86" w:rsidR="00585123" w:rsidRPr="00585123" w:rsidRDefault="00585123" w:rsidP="00585123">
      <w:pPr>
        <w:pStyle w:val="Heading1"/>
        <w:jc w:val="center"/>
        <w:rPr>
          <w:b/>
          <w:bCs/>
          <w:u w:val="single"/>
        </w:rPr>
      </w:pPr>
      <w:r>
        <w:rPr>
          <w:b/>
          <w:bCs/>
          <w:u w:val="single"/>
        </w:rPr>
        <w:t>Basic Python</w:t>
      </w:r>
    </w:p>
    <w:p w14:paraId="5CEF4D46" w14:textId="77777777" w:rsidR="001D7CB8" w:rsidRDefault="001D7CB8" w:rsidP="00FF163F">
      <w:pPr>
        <w:ind w:left="360"/>
      </w:pPr>
    </w:p>
    <w:p w14:paraId="7B238E5E" w14:textId="77777777" w:rsidR="001D7CB8" w:rsidRPr="001D7CB8" w:rsidRDefault="001D7CB8" w:rsidP="001D7CB8">
      <w:pPr>
        <w:numPr>
          <w:ilvl w:val="0"/>
          <w:numId w:val="7"/>
        </w:numPr>
      </w:pPr>
      <w:r w:rsidRPr="001D7CB8">
        <w:rPr>
          <w:b/>
          <w:bCs/>
        </w:rPr>
        <w:t>Lists</w:t>
      </w:r>
      <w:r w:rsidRPr="001D7CB8">
        <w:t xml:space="preserve"> are used for ordered collections that may change.</w:t>
      </w:r>
    </w:p>
    <w:p w14:paraId="1E19AD41" w14:textId="77777777" w:rsidR="001D7CB8" w:rsidRPr="001D7CB8" w:rsidRDefault="001D7CB8" w:rsidP="001D7CB8">
      <w:pPr>
        <w:numPr>
          <w:ilvl w:val="0"/>
          <w:numId w:val="7"/>
        </w:numPr>
      </w:pPr>
      <w:r w:rsidRPr="001D7CB8">
        <w:rPr>
          <w:b/>
          <w:bCs/>
        </w:rPr>
        <w:t>Tuples</w:t>
      </w:r>
      <w:r w:rsidRPr="001D7CB8">
        <w:t xml:space="preserve"> are used for ordered collections that do not change.</w:t>
      </w:r>
    </w:p>
    <w:p w14:paraId="5A1848E4" w14:textId="77777777" w:rsidR="001D7CB8" w:rsidRPr="001D7CB8" w:rsidRDefault="001D7CB8" w:rsidP="001D7CB8">
      <w:pPr>
        <w:numPr>
          <w:ilvl w:val="0"/>
          <w:numId w:val="7"/>
        </w:numPr>
      </w:pPr>
      <w:r w:rsidRPr="001D7CB8">
        <w:rPr>
          <w:b/>
          <w:bCs/>
        </w:rPr>
        <w:lastRenderedPageBreak/>
        <w:t>Dictionaries</w:t>
      </w:r>
      <w:r w:rsidRPr="001D7CB8">
        <w:t xml:space="preserve"> are used for key-value pairs where the order does not matter.</w:t>
      </w:r>
    </w:p>
    <w:p w14:paraId="70B12818" w14:textId="77777777" w:rsidR="001D7CB8" w:rsidRPr="001D7CB8" w:rsidRDefault="001D7CB8" w:rsidP="001D7CB8">
      <w:pPr>
        <w:numPr>
          <w:ilvl w:val="0"/>
          <w:numId w:val="7"/>
        </w:numPr>
      </w:pPr>
      <w:r w:rsidRPr="001D7CB8">
        <w:rPr>
          <w:b/>
          <w:bCs/>
        </w:rPr>
        <w:t>Sets</w:t>
      </w:r>
      <w:r w:rsidRPr="001D7CB8">
        <w:t xml:space="preserve"> are used for unordered collections of unique elements.</w:t>
      </w:r>
    </w:p>
    <w:p w14:paraId="575C15AE" w14:textId="77777777" w:rsidR="001D7CB8" w:rsidRPr="001D7CB8" w:rsidRDefault="001D7CB8" w:rsidP="001D7CB8">
      <w:pPr>
        <w:numPr>
          <w:ilvl w:val="0"/>
          <w:numId w:val="7"/>
        </w:numPr>
      </w:pPr>
      <w:r w:rsidRPr="001D7CB8">
        <w:rPr>
          <w:b/>
          <w:bCs/>
        </w:rPr>
        <w:t>Strings</w:t>
      </w:r>
      <w:r w:rsidRPr="001D7CB8">
        <w:t xml:space="preserve"> are used for immutable sequences of characters.</w:t>
      </w:r>
    </w:p>
    <w:p w14:paraId="02B8A2E2" w14:textId="77777777" w:rsidR="001D7CB8" w:rsidRPr="001D7CB8" w:rsidRDefault="001D7CB8" w:rsidP="001D7CB8">
      <w:pPr>
        <w:ind w:left="360"/>
      </w:pPr>
      <w:r w:rsidRPr="001D7CB8">
        <w:t>These data structures are fundamental in Python programming and help manage and manipulate data efficiently.</w:t>
      </w:r>
    </w:p>
    <w:p w14:paraId="00E4B0FC" w14:textId="77777777" w:rsidR="001D7CB8" w:rsidRPr="00653B4E" w:rsidRDefault="001D7CB8" w:rsidP="00FF163F">
      <w:pPr>
        <w:ind w:left="360"/>
      </w:pPr>
    </w:p>
    <w:sectPr w:rsidR="001D7CB8" w:rsidRPr="00653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113DB"/>
    <w:multiLevelType w:val="multilevel"/>
    <w:tmpl w:val="C988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22B15"/>
    <w:multiLevelType w:val="hybridMultilevel"/>
    <w:tmpl w:val="DCBE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A3B80"/>
    <w:multiLevelType w:val="multilevel"/>
    <w:tmpl w:val="D590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73013"/>
    <w:multiLevelType w:val="multilevel"/>
    <w:tmpl w:val="F904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4561C9"/>
    <w:multiLevelType w:val="multilevel"/>
    <w:tmpl w:val="7098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54376"/>
    <w:multiLevelType w:val="multilevel"/>
    <w:tmpl w:val="8BF0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144CD"/>
    <w:multiLevelType w:val="multilevel"/>
    <w:tmpl w:val="7DFE0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128217">
    <w:abstractNumId w:val="1"/>
  </w:num>
  <w:num w:numId="2" w16cid:durableId="674843553">
    <w:abstractNumId w:val="2"/>
  </w:num>
  <w:num w:numId="3" w16cid:durableId="1427775294">
    <w:abstractNumId w:val="4"/>
  </w:num>
  <w:num w:numId="4" w16cid:durableId="468937281">
    <w:abstractNumId w:val="5"/>
  </w:num>
  <w:num w:numId="5" w16cid:durableId="1488085448">
    <w:abstractNumId w:val="6"/>
  </w:num>
  <w:num w:numId="6" w16cid:durableId="1476724463">
    <w:abstractNumId w:val="3"/>
  </w:num>
  <w:num w:numId="7" w16cid:durableId="104020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B4E"/>
    <w:rsid w:val="001309DF"/>
    <w:rsid w:val="001B3CE9"/>
    <w:rsid w:val="001D7CB8"/>
    <w:rsid w:val="003F204B"/>
    <w:rsid w:val="00585123"/>
    <w:rsid w:val="00653B4E"/>
    <w:rsid w:val="007F68AB"/>
    <w:rsid w:val="00914285"/>
    <w:rsid w:val="00973D79"/>
    <w:rsid w:val="00C07BB8"/>
    <w:rsid w:val="00DB5CE2"/>
    <w:rsid w:val="00DC3702"/>
    <w:rsid w:val="00E5262A"/>
    <w:rsid w:val="00F22956"/>
    <w:rsid w:val="00FF1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4164"/>
  <w15:chartTrackingRefBased/>
  <w15:docId w15:val="{F33EFDB1-B763-4255-BF80-BE017AE5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B4E"/>
    <w:rPr>
      <w:rFonts w:eastAsiaTheme="majorEastAsia" w:cstheme="majorBidi"/>
      <w:color w:val="272727" w:themeColor="text1" w:themeTint="D8"/>
    </w:rPr>
  </w:style>
  <w:style w:type="paragraph" w:styleId="Title">
    <w:name w:val="Title"/>
    <w:basedOn w:val="Normal"/>
    <w:next w:val="Normal"/>
    <w:link w:val="TitleChar"/>
    <w:uiPriority w:val="10"/>
    <w:qFormat/>
    <w:rsid w:val="00653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B4E"/>
    <w:pPr>
      <w:spacing w:before="160"/>
      <w:jc w:val="center"/>
    </w:pPr>
    <w:rPr>
      <w:i/>
      <w:iCs/>
      <w:color w:val="404040" w:themeColor="text1" w:themeTint="BF"/>
    </w:rPr>
  </w:style>
  <w:style w:type="character" w:customStyle="1" w:styleId="QuoteChar">
    <w:name w:val="Quote Char"/>
    <w:basedOn w:val="DefaultParagraphFont"/>
    <w:link w:val="Quote"/>
    <w:uiPriority w:val="29"/>
    <w:rsid w:val="00653B4E"/>
    <w:rPr>
      <w:i/>
      <w:iCs/>
      <w:color w:val="404040" w:themeColor="text1" w:themeTint="BF"/>
    </w:rPr>
  </w:style>
  <w:style w:type="paragraph" w:styleId="ListParagraph">
    <w:name w:val="List Paragraph"/>
    <w:basedOn w:val="Normal"/>
    <w:uiPriority w:val="34"/>
    <w:qFormat/>
    <w:rsid w:val="00653B4E"/>
    <w:pPr>
      <w:ind w:left="720"/>
      <w:contextualSpacing/>
    </w:pPr>
  </w:style>
  <w:style w:type="character" w:styleId="IntenseEmphasis">
    <w:name w:val="Intense Emphasis"/>
    <w:basedOn w:val="DefaultParagraphFont"/>
    <w:uiPriority w:val="21"/>
    <w:qFormat/>
    <w:rsid w:val="00653B4E"/>
    <w:rPr>
      <w:i/>
      <w:iCs/>
      <w:color w:val="0F4761" w:themeColor="accent1" w:themeShade="BF"/>
    </w:rPr>
  </w:style>
  <w:style w:type="paragraph" w:styleId="IntenseQuote">
    <w:name w:val="Intense Quote"/>
    <w:basedOn w:val="Normal"/>
    <w:next w:val="Normal"/>
    <w:link w:val="IntenseQuoteChar"/>
    <w:uiPriority w:val="30"/>
    <w:qFormat/>
    <w:rsid w:val="00653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B4E"/>
    <w:rPr>
      <w:i/>
      <w:iCs/>
      <w:color w:val="0F4761" w:themeColor="accent1" w:themeShade="BF"/>
    </w:rPr>
  </w:style>
  <w:style w:type="character" w:styleId="IntenseReference">
    <w:name w:val="Intense Reference"/>
    <w:basedOn w:val="DefaultParagraphFont"/>
    <w:uiPriority w:val="32"/>
    <w:qFormat/>
    <w:rsid w:val="00653B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14736">
      <w:bodyDiv w:val="1"/>
      <w:marLeft w:val="0"/>
      <w:marRight w:val="0"/>
      <w:marTop w:val="0"/>
      <w:marBottom w:val="0"/>
      <w:divBdr>
        <w:top w:val="none" w:sz="0" w:space="0" w:color="auto"/>
        <w:left w:val="none" w:sz="0" w:space="0" w:color="auto"/>
        <w:bottom w:val="none" w:sz="0" w:space="0" w:color="auto"/>
        <w:right w:val="none" w:sz="0" w:space="0" w:color="auto"/>
      </w:divBdr>
    </w:div>
    <w:div w:id="416094372">
      <w:bodyDiv w:val="1"/>
      <w:marLeft w:val="0"/>
      <w:marRight w:val="0"/>
      <w:marTop w:val="0"/>
      <w:marBottom w:val="0"/>
      <w:divBdr>
        <w:top w:val="none" w:sz="0" w:space="0" w:color="auto"/>
        <w:left w:val="none" w:sz="0" w:space="0" w:color="auto"/>
        <w:bottom w:val="none" w:sz="0" w:space="0" w:color="auto"/>
        <w:right w:val="none" w:sz="0" w:space="0" w:color="auto"/>
      </w:divBdr>
    </w:div>
    <w:div w:id="492260013">
      <w:bodyDiv w:val="1"/>
      <w:marLeft w:val="0"/>
      <w:marRight w:val="0"/>
      <w:marTop w:val="0"/>
      <w:marBottom w:val="0"/>
      <w:divBdr>
        <w:top w:val="none" w:sz="0" w:space="0" w:color="auto"/>
        <w:left w:val="none" w:sz="0" w:space="0" w:color="auto"/>
        <w:bottom w:val="none" w:sz="0" w:space="0" w:color="auto"/>
        <w:right w:val="none" w:sz="0" w:space="0" w:color="auto"/>
      </w:divBdr>
    </w:div>
    <w:div w:id="503860896">
      <w:bodyDiv w:val="1"/>
      <w:marLeft w:val="0"/>
      <w:marRight w:val="0"/>
      <w:marTop w:val="0"/>
      <w:marBottom w:val="0"/>
      <w:divBdr>
        <w:top w:val="none" w:sz="0" w:space="0" w:color="auto"/>
        <w:left w:val="none" w:sz="0" w:space="0" w:color="auto"/>
        <w:bottom w:val="none" w:sz="0" w:space="0" w:color="auto"/>
        <w:right w:val="none" w:sz="0" w:space="0" w:color="auto"/>
      </w:divBdr>
    </w:div>
    <w:div w:id="595603714">
      <w:bodyDiv w:val="1"/>
      <w:marLeft w:val="0"/>
      <w:marRight w:val="0"/>
      <w:marTop w:val="0"/>
      <w:marBottom w:val="0"/>
      <w:divBdr>
        <w:top w:val="none" w:sz="0" w:space="0" w:color="auto"/>
        <w:left w:val="none" w:sz="0" w:space="0" w:color="auto"/>
        <w:bottom w:val="none" w:sz="0" w:space="0" w:color="auto"/>
        <w:right w:val="none" w:sz="0" w:space="0" w:color="auto"/>
      </w:divBdr>
    </w:div>
    <w:div w:id="649871232">
      <w:bodyDiv w:val="1"/>
      <w:marLeft w:val="0"/>
      <w:marRight w:val="0"/>
      <w:marTop w:val="0"/>
      <w:marBottom w:val="0"/>
      <w:divBdr>
        <w:top w:val="none" w:sz="0" w:space="0" w:color="auto"/>
        <w:left w:val="none" w:sz="0" w:space="0" w:color="auto"/>
        <w:bottom w:val="none" w:sz="0" w:space="0" w:color="auto"/>
        <w:right w:val="none" w:sz="0" w:space="0" w:color="auto"/>
      </w:divBdr>
    </w:div>
    <w:div w:id="666633730">
      <w:bodyDiv w:val="1"/>
      <w:marLeft w:val="0"/>
      <w:marRight w:val="0"/>
      <w:marTop w:val="0"/>
      <w:marBottom w:val="0"/>
      <w:divBdr>
        <w:top w:val="none" w:sz="0" w:space="0" w:color="auto"/>
        <w:left w:val="none" w:sz="0" w:space="0" w:color="auto"/>
        <w:bottom w:val="none" w:sz="0" w:space="0" w:color="auto"/>
        <w:right w:val="none" w:sz="0" w:space="0" w:color="auto"/>
      </w:divBdr>
    </w:div>
    <w:div w:id="776946551">
      <w:bodyDiv w:val="1"/>
      <w:marLeft w:val="0"/>
      <w:marRight w:val="0"/>
      <w:marTop w:val="0"/>
      <w:marBottom w:val="0"/>
      <w:divBdr>
        <w:top w:val="none" w:sz="0" w:space="0" w:color="auto"/>
        <w:left w:val="none" w:sz="0" w:space="0" w:color="auto"/>
        <w:bottom w:val="none" w:sz="0" w:space="0" w:color="auto"/>
        <w:right w:val="none" w:sz="0" w:space="0" w:color="auto"/>
      </w:divBdr>
    </w:div>
    <w:div w:id="996422752">
      <w:bodyDiv w:val="1"/>
      <w:marLeft w:val="0"/>
      <w:marRight w:val="0"/>
      <w:marTop w:val="0"/>
      <w:marBottom w:val="0"/>
      <w:divBdr>
        <w:top w:val="none" w:sz="0" w:space="0" w:color="auto"/>
        <w:left w:val="none" w:sz="0" w:space="0" w:color="auto"/>
        <w:bottom w:val="none" w:sz="0" w:space="0" w:color="auto"/>
        <w:right w:val="none" w:sz="0" w:space="0" w:color="auto"/>
      </w:divBdr>
    </w:div>
    <w:div w:id="1013457178">
      <w:bodyDiv w:val="1"/>
      <w:marLeft w:val="0"/>
      <w:marRight w:val="0"/>
      <w:marTop w:val="0"/>
      <w:marBottom w:val="0"/>
      <w:divBdr>
        <w:top w:val="none" w:sz="0" w:space="0" w:color="auto"/>
        <w:left w:val="none" w:sz="0" w:space="0" w:color="auto"/>
        <w:bottom w:val="none" w:sz="0" w:space="0" w:color="auto"/>
        <w:right w:val="none" w:sz="0" w:space="0" w:color="auto"/>
      </w:divBdr>
    </w:div>
    <w:div w:id="1148402873">
      <w:bodyDiv w:val="1"/>
      <w:marLeft w:val="0"/>
      <w:marRight w:val="0"/>
      <w:marTop w:val="0"/>
      <w:marBottom w:val="0"/>
      <w:divBdr>
        <w:top w:val="none" w:sz="0" w:space="0" w:color="auto"/>
        <w:left w:val="none" w:sz="0" w:space="0" w:color="auto"/>
        <w:bottom w:val="none" w:sz="0" w:space="0" w:color="auto"/>
        <w:right w:val="none" w:sz="0" w:space="0" w:color="auto"/>
      </w:divBdr>
    </w:div>
    <w:div w:id="1826819486">
      <w:bodyDiv w:val="1"/>
      <w:marLeft w:val="0"/>
      <w:marRight w:val="0"/>
      <w:marTop w:val="0"/>
      <w:marBottom w:val="0"/>
      <w:divBdr>
        <w:top w:val="none" w:sz="0" w:space="0" w:color="auto"/>
        <w:left w:val="none" w:sz="0" w:space="0" w:color="auto"/>
        <w:bottom w:val="none" w:sz="0" w:space="0" w:color="auto"/>
        <w:right w:val="none" w:sz="0" w:space="0" w:color="auto"/>
      </w:divBdr>
    </w:div>
    <w:div w:id="2036886019">
      <w:bodyDiv w:val="1"/>
      <w:marLeft w:val="0"/>
      <w:marRight w:val="0"/>
      <w:marTop w:val="0"/>
      <w:marBottom w:val="0"/>
      <w:divBdr>
        <w:top w:val="none" w:sz="0" w:space="0" w:color="auto"/>
        <w:left w:val="none" w:sz="0" w:space="0" w:color="auto"/>
        <w:bottom w:val="none" w:sz="0" w:space="0" w:color="auto"/>
        <w:right w:val="none" w:sz="0" w:space="0" w:color="auto"/>
      </w:divBdr>
    </w:div>
    <w:div w:id="209505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5</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Nahid202-15-3849</dc:creator>
  <cp:keywords/>
  <dc:description/>
  <cp:lastModifiedBy>Sayed Nahid202-15-3849</cp:lastModifiedBy>
  <cp:revision>5</cp:revision>
  <dcterms:created xsi:type="dcterms:W3CDTF">2024-09-17T17:29:00Z</dcterms:created>
  <dcterms:modified xsi:type="dcterms:W3CDTF">2024-09-21T05:54:00Z</dcterms:modified>
</cp:coreProperties>
</file>