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B8627">
      <w:pPr>
        <w:jc w:val="center"/>
        <w:rPr>
          <w:rFonts w:hint="default" w:ascii="Cambria" w:hAnsi="Cambria" w:cs="Cambria"/>
          <w:b/>
          <w:bCs/>
          <w:sz w:val="24"/>
          <w:szCs w:val="24"/>
          <w:u w:val="single"/>
          <w:lang w:val="en-US"/>
        </w:rPr>
      </w:pPr>
      <w:r>
        <w:rPr>
          <w:rFonts w:hint="default" w:ascii="Cambria" w:hAnsi="Cambria" w:cs="Cambria"/>
          <w:b/>
          <w:bCs/>
          <w:sz w:val="24"/>
          <w:szCs w:val="24"/>
          <w:u w:val="single"/>
          <w:lang w:val="en-US"/>
        </w:rPr>
        <w:t>Project Brief</w:t>
      </w:r>
    </w:p>
    <w:p w14:paraId="28A658CB">
      <w:pPr>
        <w:jc w:val="center"/>
        <w:rPr>
          <w:rFonts w:hint="default" w:ascii="Cambria" w:hAnsi="Cambria" w:cs="Cambria"/>
          <w:sz w:val="24"/>
          <w:szCs w:val="24"/>
          <w:lang w:val="en-US"/>
        </w:rPr>
      </w:pPr>
    </w:p>
    <w:p w14:paraId="2DFFB954">
      <w:pPr>
        <w:jc w:val="both"/>
        <w:rPr>
          <w:rFonts w:hint="default" w:ascii="Cambria" w:hAnsi="Cambria" w:cs="Cambria"/>
          <w:b/>
          <w:bCs/>
          <w:sz w:val="24"/>
          <w:szCs w:val="24"/>
          <w:lang w:val="en-US"/>
        </w:rPr>
      </w:pPr>
      <w:r>
        <w:rPr>
          <w:rFonts w:hint="default" w:ascii="Cambria" w:hAnsi="Cambria" w:cs="Cambria"/>
          <w:b/>
          <w:bCs/>
          <w:sz w:val="24"/>
          <w:szCs w:val="24"/>
          <w:lang w:val="en-US"/>
        </w:rPr>
        <w:t>Instructuions:</w:t>
      </w:r>
    </w:p>
    <w:p w14:paraId="4D09BB33">
      <w:pPr>
        <w:jc w:val="both"/>
        <w:rPr>
          <w:rFonts w:hint="default" w:ascii="Cambria" w:hAnsi="Cambria" w:cs="Cambria"/>
          <w:b/>
          <w:bCs/>
          <w:sz w:val="24"/>
          <w:szCs w:val="24"/>
          <w:lang w:val="en-US"/>
        </w:rPr>
      </w:pPr>
    </w:p>
    <w:p w14:paraId="5D3532C2">
      <w:pPr>
        <w:numPr>
          <w:ilvl w:val="0"/>
          <w:numId w:val="1"/>
        </w:numPr>
        <w:ind w:left="420" w:leftChars="0" w:hanging="420" w:firstLineChars="0"/>
        <w:jc w:val="both"/>
        <w:rPr>
          <w:rFonts w:hint="default" w:ascii="Cambria" w:hAnsi="Cambria"/>
          <w:b w:val="0"/>
          <w:bCs w:val="0"/>
          <w:sz w:val="24"/>
          <w:szCs w:val="24"/>
          <w:lang w:val="en-US"/>
        </w:rPr>
      </w:pPr>
      <w:r>
        <w:rPr>
          <w:rFonts w:hint="default" w:ascii="Cambria" w:hAnsi="Cambria"/>
          <w:b w:val="0"/>
          <w:bCs w:val="0"/>
          <w:sz w:val="24"/>
          <w:szCs w:val="24"/>
          <w:lang w:val="en-US"/>
        </w:rPr>
        <w:t xml:space="preserve">Students must create the initial draft without the assistance of AI tools, text humanizers or any similar software. Submissions generated or refined by AI will be penalized. No late submission will be graded at all. </w:t>
      </w:r>
    </w:p>
    <w:p w14:paraId="3F568247">
      <w:pPr>
        <w:jc w:val="both"/>
        <w:rPr>
          <w:rFonts w:hint="default" w:ascii="Cambria" w:hAnsi="Cambria"/>
          <w:b w:val="0"/>
          <w:bCs w:val="0"/>
          <w:sz w:val="24"/>
          <w:szCs w:val="24"/>
          <w:lang w:val="en-US"/>
        </w:rPr>
      </w:pPr>
    </w:p>
    <w:p w14:paraId="6933F6B2">
      <w:pPr>
        <w:numPr>
          <w:ilvl w:val="0"/>
          <w:numId w:val="1"/>
        </w:numPr>
        <w:ind w:left="420" w:leftChars="0" w:hanging="420" w:firstLineChars="0"/>
        <w:jc w:val="both"/>
        <w:rPr>
          <w:rFonts w:hint="default" w:ascii="Cambria" w:hAnsi="Cambria"/>
          <w:b w:val="0"/>
          <w:bCs w:val="0"/>
          <w:sz w:val="24"/>
          <w:szCs w:val="24"/>
          <w:lang w:val="en-US"/>
        </w:rPr>
      </w:pPr>
      <w:r>
        <w:rPr>
          <w:rFonts w:hint="default" w:ascii="Cambria" w:hAnsi="Cambria"/>
          <w:b w:val="0"/>
          <w:bCs w:val="0"/>
          <w:sz w:val="24"/>
          <w:szCs w:val="24"/>
          <w:lang w:val="en-US"/>
        </w:rPr>
        <w:t>The assignment must be submitted electronically on GCR as well as in printed form. The prints should either be handed to me in class before the deadline or it should be submitted to the CR so he can bring it to my office (Room 33). Only one group member should upload the assignment on GCR.</w:t>
      </w:r>
    </w:p>
    <w:p w14:paraId="618AE2F8">
      <w:pPr>
        <w:jc w:val="both"/>
        <w:rPr>
          <w:rFonts w:hint="default" w:ascii="Cambria" w:hAnsi="Cambria"/>
          <w:b w:val="0"/>
          <w:bCs w:val="0"/>
          <w:sz w:val="24"/>
          <w:szCs w:val="24"/>
          <w:lang w:val="en-US"/>
        </w:rPr>
      </w:pPr>
    </w:p>
    <w:p w14:paraId="67E0B7AC">
      <w:pPr>
        <w:numPr>
          <w:ilvl w:val="0"/>
          <w:numId w:val="1"/>
        </w:numPr>
        <w:ind w:left="420" w:leftChars="0" w:hanging="420" w:firstLineChars="0"/>
        <w:jc w:val="both"/>
        <w:rPr>
          <w:rFonts w:hint="default" w:ascii="Cambria" w:hAnsi="Cambria"/>
          <w:b w:val="0"/>
          <w:bCs w:val="0"/>
          <w:sz w:val="24"/>
          <w:szCs w:val="24"/>
          <w:lang w:val="en-US"/>
        </w:rPr>
      </w:pPr>
      <w:r>
        <w:rPr>
          <w:rFonts w:hint="default" w:ascii="Cambria" w:hAnsi="Cambria"/>
          <w:b w:val="0"/>
          <w:bCs w:val="0"/>
          <w:sz w:val="24"/>
          <w:szCs w:val="24"/>
          <w:lang w:val="en-US"/>
        </w:rPr>
        <w:t>The assignment must only be submitted in a word document. PDFs are not accepted.</w:t>
      </w:r>
    </w:p>
    <w:p w14:paraId="0E5E8865">
      <w:pPr>
        <w:jc w:val="both"/>
        <w:rPr>
          <w:rFonts w:hint="default" w:ascii="Cambria" w:hAnsi="Cambria"/>
          <w:b w:val="0"/>
          <w:bCs w:val="0"/>
          <w:sz w:val="24"/>
          <w:szCs w:val="24"/>
          <w:lang w:val="en-US"/>
        </w:rPr>
      </w:pPr>
    </w:p>
    <w:p w14:paraId="67E3FC34">
      <w:pPr>
        <w:numPr>
          <w:ilvl w:val="0"/>
          <w:numId w:val="1"/>
        </w:numPr>
        <w:ind w:left="420" w:leftChars="0" w:hanging="420" w:firstLineChars="0"/>
        <w:jc w:val="both"/>
        <w:rPr>
          <w:rFonts w:hint="default" w:ascii="Cambria" w:hAnsi="Cambria"/>
          <w:b w:val="0"/>
          <w:bCs w:val="0"/>
          <w:sz w:val="24"/>
          <w:szCs w:val="24"/>
          <w:lang w:val="en-US"/>
        </w:rPr>
      </w:pPr>
      <w:r>
        <w:rPr>
          <w:rFonts w:hint="default" w:ascii="Cambria" w:hAnsi="Cambria"/>
          <w:b w:val="0"/>
          <w:bCs w:val="0"/>
          <w:sz w:val="24"/>
          <w:szCs w:val="24"/>
          <w:lang w:val="en-US"/>
        </w:rPr>
        <w:t>You must address all the components of the report as each component has specifically assigned marks.</w:t>
      </w:r>
    </w:p>
    <w:p w14:paraId="0044A257">
      <w:pPr>
        <w:jc w:val="both"/>
        <w:rPr>
          <w:rFonts w:hint="default" w:ascii="Cambria" w:hAnsi="Cambria" w:cs="Cambria"/>
          <w:b w:val="0"/>
          <w:bCs w:val="0"/>
          <w:sz w:val="24"/>
          <w:szCs w:val="24"/>
          <w:lang w:val="en-US"/>
        </w:rPr>
      </w:pPr>
    </w:p>
    <w:p w14:paraId="71CD64EF">
      <w:pPr>
        <w:jc w:val="both"/>
        <w:rPr>
          <w:rFonts w:hint="default" w:ascii="Cambria" w:hAnsi="Cambria" w:cs="Cambria"/>
          <w:b w:val="0"/>
          <w:bCs w:val="0"/>
          <w:sz w:val="24"/>
          <w:szCs w:val="24"/>
          <w:lang w:val="en-US"/>
        </w:rPr>
      </w:pPr>
      <w:r>
        <w:rPr>
          <w:rFonts w:hint="default" w:ascii="Cambria" w:hAnsi="Cambria" w:cs="Cambria"/>
          <w:b w:val="0"/>
          <w:bCs w:val="0"/>
          <w:sz w:val="24"/>
          <w:szCs w:val="24"/>
          <w:lang w:val="en-US"/>
        </w:rPr>
        <w:t>The students must follow the following instructions as well, and write the brief using the template given on the next page:</w:t>
      </w:r>
    </w:p>
    <w:p w14:paraId="5175A124">
      <w:pPr>
        <w:jc w:val="both"/>
        <w:rPr>
          <w:rFonts w:hint="default" w:ascii="Cambria" w:hAnsi="Cambria" w:cs="Cambria"/>
          <w:b w:val="0"/>
          <w:bCs w:val="0"/>
          <w:sz w:val="24"/>
          <w:szCs w:val="24"/>
          <w:lang w:val="en-US"/>
        </w:rPr>
      </w:pPr>
    </w:p>
    <w:p w14:paraId="6D08E224">
      <w:pPr>
        <w:jc w:val="both"/>
        <w:rPr>
          <w:rFonts w:hint="default" w:ascii="Cambria" w:hAnsi="Cambria" w:cs="Cambria"/>
          <w:sz w:val="24"/>
          <w:szCs w:val="24"/>
          <w:lang w:val="en-US"/>
        </w:rPr>
      </w:pPr>
    </w:p>
    <w:tbl>
      <w:tblPr>
        <w:tblStyle w:val="3"/>
        <w:tblW w:w="8104" w:type="dxa"/>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6"/>
        <w:gridCol w:w="5898"/>
      </w:tblGrid>
      <w:tr w14:paraId="7875F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2206" w:type="dxa"/>
          </w:tcPr>
          <w:p w14:paraId="141D189B">
            <w:pPr>
              <w:widowControl w:val="0"/>
              <w:autoSpaceDE w:val="0"/>
              <w:autoSpaceDN w:val="0"/>
              <w:spacing w:before="0" w:after="0" w:line="273" w:lineRule="exact"/>
              <w:ind w:left="110" w:right="0"/>
              <w:jc w:val="left"/>
              <w:rPr>
                <w:rFonts w:hint="default" w:ascii="Cambria" w:hAnsi="Cambria" w:eastAsia="Times New Roman" w:cs="Cambria"/>
                <w:b/>
                <w:sz w:val="24"/>
                <w:szCs w:val="24"/>
                <w:lang w:val="en-US" w:eastAsia="en-US" w:bidi="ar-SA"/>
              </w:rPr>
            </w:pPr>
            <w:r>
              <w:rPr>
                <w:rFonts w:hint="default" w:ascii="Cambria" w:hAnsi="Cambria" w:eastAsia="Times New Roman" w:cs="Cambria"/>
                <w:b/>
                <w:sz w:val="24"/>
                <w:szCs w:val="24"/>
                <w:lang w:val="en-US" w:eastAsia="en-US" w:bidi="ar-SA"/>
              </w:rPr>
              <w:t>Project</w:t>
            </w:r>
            <w:r>
              <w:rPr>
                <w:rFonts w:hint="default" w:ascii="Cambria" w:hAnsi="Cambria" w:eastAsia="Times New Roman" w:cs="Cambria"/>
                <w:b/>
                <w:spacing w:val="-3"/>
                <w:sz w:val="24"/>
                <w:szCs w:val="24"/>
                <w:lang w:val="en-US" w:eastAsia="en-US" w:bidi="ar-SA"/>
              </w:rPr>
              <w:t xml:space="preserve"> </w:t>
            </w:r>
            <w:r>
              <w:rPr>
                <w:rFonts w:hint="default" w:ascii="Cambria" w:hAnsi="Cambria" w:eastAsia="Times New Roman" w:cs="Cambria"/>
                <w:b/>
                <w:spacing w:val="-4"/>
                <w:sz w:val="24"/>
                <w:szCs w:val="24"/>
                <w:lang w:val="en-US" w:eastAsia="en-US" w:bidi="ar-SA"/>
              </w:rPr>
              <w:t>Title</w:t>
            </w:r>
          </w:p>
        </w:tc>
        <w:tc>
          <w:tcPr>
            <w:tcW w:w="5898" w:type="dxa"/>
          </w:tcPr>
          <w:p w14:paraId="75328C76">
            <w:pPr>
              <w:widowControl w:val="0"/>
              <w:autoSpaceDE w:val="0"/>
              <w:autoSpaceDN w:val="0"/>
              <w:spacing w:before="0" w:after="0" w:line="240" w:lineRule="auto"/>
              <w:ind w:left="108" w:right="93"/>
              <w:jc w:val="left"/>
              <w:rPr>
                <w:rFonts w:hint="default" w:ascii="Cambria" w:hAnsi="Cambria" w:eastAsia="Times New Roman" w:cs="Cambria"/>
                <w:sz w:val="24"/>
                <w:szCs w:val="24"/>
                <w:lang w:val="en-US" w:eastAsia="en-US" w:bidi="ar-SA"/>
              </w:rPr>
            </w:pPr>
            <w:r>
              <w:rPr>
                <w:rFonts w:hint="default" w:ascii="Cambria" w:hAnsi="Cambria" w:eastAsia="Times New Roman" w:cs="Cambria"/>
                <w:sz w:val="24"/>
                <w:szCs w:val="24"/>
                <w:lang w:val="en-US" w:eastAsia="en-US" w:bidi="ar-SA"/>
              </w:rPr>
              <w:t>The title should be clear, concise, and fully reflects</w:t>
            </w:r>
            <w:r>
              <w:rPr>
                <w:rFonts w:hint="default" w:ascii="Cambria" w:hAnsi="Cambria" w:eastAsia="Times New Roman" w:cs="Cambria"/>
                <w:spacing w:val="59"/>
                <w:w w:val="150"/>
                <w:sz w:val="24"/>
                <w:szCs w:val="24"/>
                <w:lang w:val="en-US" w:eastAsia="en-US" w:bidi="ar-SA"/>
              </w:rPr>
              <w:t xml:space="preserve"> </w:t>
            </w:r>
            <w:r>
              <w:rPr>
                <w:rFonts w:hint="default" w:ascii="Cambria" w:hAnsi="Cambria" w:eastAsia="Times New Roman" w:cs="Cambria"/>
                <w:sz w:val="24"/>
                <w:szCs w:val="24"/>
                <w:lang w:val="en-US" w:eastAsia="en-US" w:bidi="ar-SA"/>
              </w:rPr>
              <w:t>the</w:t>
            </w:r>
            <w:r>
              <w:rPr>
                <w:rFonts w:hint="default" w:ascii="Cambria" w:hAnsi="Cambria" w:eastAsia="Times New Roman" w:cs="Cambria"/>
                <w:spacing w:val="59"/>
                <w:w w:val="150"/>
                <w:sz w:val="24"/>
                <w:szCs w:val="24"/>
                <w:lang w:val="en-US" w:eastAsia="en-US" w:bidi="ar-SA"/>
              </w:rPr>
              <w:t xml:space="preserve"> </w:t>
            </w:r>
            <w:r>
              <w:rPr>
                <w:rFonts w:hint="default" w:ascii="Cambria" w:hAnsi="Cambria" w:eastAsia="Times New Roman" w:cs="Cambria"/>
                <w:spacing w:val="-2"/>
                <w:sz w:val="24"/>
                <w:szCs w:val="24"/>
                <w:lang w:val="en-US" w:eastAsia="en-US" w:bidi="ar-SA"/>
              </w:rPr>
              <w:t xml:space="preserve">project’s focus. </w:t>
            </w:r>
          </w:p>
        </w:tc>
      </w:tr>
      <w:tr w14:paraId="0F5DD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206" w:type="dxa"/>
          </w:tcPr>
          <w:p w14:paraId="0974B783">
            <w:pPr>
              <w:widowControl w:val="0"/>
              <w:autoSpaceDE w:val="0"/>
              <w:autoSpaceDN w:val="0"/>
              <w:spacing w:before="0" w:after="0" w:line="240" w:lineRule="auto"/>
              <w:ind w:left="110" w:right="0"/>
              <w:jc w:val="left"/>
              <w:rPr>
                <w:rFonts w:hint="default" w:ascii="Cambria" w:hAnsi="Cambria" w:eastAsia="Times New Roman" w:cs="Cambria"/>
                <w:b/>
                <w:sz w:val="24"/>
                <w:szCs w:val="24"/>
                <w:lang w:val="en-US" w:eastAsia="en-US" w:bidi="ar-SA"/>
              </w:rPr>
            </w:pPr>
            <w:r>
              <w:rPr>
                <w:rFonts w:hint="default" w:ascii="Cambria" w:hAnsi="Cambria" w:eastAsia="Times New Roman" w:cs="Cambria"/>
                <w:b/>
                <w:sz w:val="24"/>
                <w:szCs w:val="24"/>
                <w:lang w:val="en-US" w:eastAsia="en-US" w:bidi="ar-SA"/>
              </w:rPr>
              <w:t xml:space="preserve">Key Idea </w:t>
            </w:r>
            <w:r>
              <w:rPr>
                <w:rFonts w:hint="default" w:ascii="Cambria" w:hAnsi="Cambria" w:eastAsia="Times New Roman" w:cs="Cambria"/>
                <w:b/>
                <w:spacing w:val="-2"/>
                <w:sz w:val="24"/>
                <w:szCs w:val="24"/>
                <w:lang w:val="en-US" w:eastAsia="en-US" w:bidi="ar-SA"/>
              </w:rPr>
              <w:t>Explanation</w:t>
            </w:r>
          </w:p>
        </w:tc>
        <w:tc>
          <w:tcPr>
            <w:tcW w:w="5898" w:type="dxa"/>
          </w:tcPr>
          <w:p w14:paraId="116A0C69">
            <w:pPr>
              <w:widowControl w:val="0"/>
              <w:autoSpaceDE w:val="0"/>
              <w:autoSpaceDN w:val="0"/>
              <w:spacing w:before="0" w:after="0" w:line="240" w:lineRule="auto"/>
              <w:ind w:left="108" w:right="93"/>
              <w:jc w:val="left"/>
              <w:rPr>
                <w:rFonts w:hint="default" w:ascii="Cambria" w:hAnsi="Cambria" w:eastAsia="Times New Roman" w:cs="Cambria"/>
                <w:sz w:val="24"/>
                <w:szCs w:val="24"/>
                <w:lang w:val="en-US" w:eastAsia="en-US" w:bidi="ar-SA"/>
              </w:rPr>
            </w:pPr>
            <w:r>
              <w:rPr>
                <w:rFonts w:hint="default" w:ascii="Cambria" w:hAnsi="Cambria" w:eastAsia="Times New Roman" w:cs="Cambria"/>
                <w:sz w:val="24"/>
                <w:szCs w:val="24"/>
                <w:lang w:val="en-US" w:eastAsia="en-US" w:bidi="ar-SA"/>
              </w:rPr>
              <w:t xml:space="preserve">The explanation should be comprehensive, well- structured, and fully communicates the project's purpose, target impact, </w:t>
            </w:r>
            <w:r>
              <w:rPr>
                <w:rFonts w:hint="default" w:ascii="Cambria" w:hAnsi="Cambria" w:eastAsia="Times New Roman" w:cs="Cambria"/>
                <w:spacing w:val="-5"/>
                <w:sz w:val="24"/>
                <w:szCs w:val="24"/>
                <w:lang w:val="en-US" w:eastAsia="en-US" w:bidi="ar-SA"/>
              </w:rPr>
              <w:t xml:space="preserve">and </w:t>
            </w:r>
            <w:r>
              <w:rPr>
                <w:rFonts w:hint="default" w:ascii="Cambria" w:hAnsi="Cambria" w:eastAsia="Times New Roman" w:cs="Cambria"/>
                <w:spacing w:val="-2"/>
                <w:sz w:val="24"/>
                <w:szCs w:val="24"/>
                <w:lang w:val="en-US" w:eastAsia="en-US" w:bidi="ar-SA"/>
              </w:rPr>
              <w:t>feasibility.</w:t>
            </w:r>
          </w:p>
        </w:tc>
      </w:tr>
      <w:tr w14:paraId="1B162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1" w:hRule="atLeast"/>
        </w:trPr>
        <w:tc>
          <w:tcPr>
            <w:tcW w:w="2206" w:type="dxa"/>
          </w:tcPr>
          <w:p w14:paraId="51577714">
            <w:pPr>
              <w:widowControl w:val="0"/>
              <w:autoSpaceDE w:val="0"/>
              <w:autoSpaceDN w:val="0"/>
              <w:spacing w:before="0" w:after="0" w:line="240" w:lineRule="auto"/>
              <w:ind w:left="110" w:right="219"/>
              <w:jc w:val="left"/>
              <w:rPr>
                <w:rFonts w:hint="default" w:ascii="Cambria" w:hAnsi="Cambria" w:eastAsia="Times New Roman" w:cs="Cambria"/>
                <w:b/>
                <w:sz w:val="24"/>
                <w:szCs w:val="24"/>
                <w:lang w:val="en-US" w:eastAsia="en-US" w:bidi="ar-SA"/>
              </w:rPr>
            </w:pPr>
            <w:r>
              <w:rPr>
                <w:rFonts w:hint="default" w:ascii="Cambria" w:hAnsi="Cambria" w:eastAsia="Times New Roman" w:cs="Cambria"/>
                <w:b/>
                <w:spacing w:val="-2"/>
                <w:sz w:val="24"/>
                <w:szCs w:val="24"/>
                <w:lang w:val="en-US" w:eastAsia="en-US" w:bidi="ar-SA"/>
              </w:rPr>
              <w:t xml:space="preserve">Alignment </w:t>
            </w:r>
            <w:r>
              <w:rPr>
                <w:rFonts w:hint="default" w:ascii="Cambria" w:hAnsi="Cambria" w:eastAsia="Times New Roman" w:cs="Cambria"/>
                <w:b/>
                <w:sz w:val="24"/>
                <w:szCs w:val="24"/>
                <w:lang w:val="en-US" w:eastAsia="en-US" w:bidi="ar-SA"/>
              </w:rPr>
              <w:t>with</w:t>
            </w:r>
            <w:r>
              <w:rPr>
                <w:rFonts w:hint="default" w:ascii="Cambria" w:hAnsi="Cambria" w:eastAsia="Times New Roman" w:cs="Cambria"/>
                <w:b/>
                <w:spacing w:val="-15"/>
                <w:sz w:val="24"/>
                <w:szCs w:val="24"/>
                <w:lang w:val="en-US" w:eastAsia="en-US" w:bidi="ar-SA"/>
              </w:rPr>
              <w:t xml:space="preserve"> </w:t>
            </w:r>
            <w:r>
              <w:rPr>
                <w:rFonts w:hint="default" w:ascii="Cambria" w:hAnsi="Cambria" w:eastAsia="Times New Roman" w:cs="Cambria"/>
                <w:b/>
                <w:sz w:val="24"/>
                <w:szCs w:val="24"/>
                <w:lang w:val="en-US" w:eastAsia="en-US" w:bidi="ar-SA"/>
              </w:rPr>
              <w:t xml:space="preserve">Course </w:t>
            </w:r>
            <w:r>
              <w:rPr>
                <w:rFonts w:hint="default" w:ascii="Cambria" w:hAnsi="Cambria" w:eastAsia="Times New Roman" w:cs="Cambria"/>
                <w:b/>
                <w:spacing w:val="-2"/>
                <w:sz w:val="24"/>
                <w:szCs w:val="24"/>
                <w:lang w:val="en-US" w:eastAsia="en-US" w:bidi="ar-SA"/>
              </w:rPr>
              <w:t xml:space="preserve">Objectives </w:t>
            </w:r>
            <w:r>
              <w:rPr>
                <w:rFonts w:hint="default" w:ascii="Cambria" w:hAnsi="Cambria" w:eastAsia="Times New Roman" w:cs="Cambria"/>
                <w:b/>
                <w:sz w:val="24"/>
                <w:szCs w:val="24"/>
                <w:lang w:val="en-US" w:eastAsia="en-US" w:bidi="ar-SA"/>
              </w:rPr>
              <w:t>and SDG</w:t>
            </w:r>
          </w:p>
        </w:tc>
        <w:tc>
          <w:tcPr>
            <w:tcW w:w="5898" w:type="dxa"/>
          </w:tcPr>
          <w:p w14:paraId="77FE3084">
            <w:pPr>
              <w:widowControl w:val="0"/>
              <w:tabs>
                <w:tab w:val="left" w:pos="1906"/>
              </w:tabs>
              <w:autoSpaceDE w:val="0"/>
              <w:autoSpaceDN w:val="0"/>
              <w:spacing w:before="0" w:after="0" w:line="240" w:lineRule="auto"/>
              <w:ind w:left="108" w:right="95"/>
              <w:jc w:val="left"/>
              <w:rPr>
                <w:rFonts w:hint="default" w:ascii="Cambria" w:hAnsi="Cambria" w:eastAsia="Times New Roman" w:cs="Cambria"/>
                <w:sz w:val="24"/>
                <w:szCs w:val="24"/>
                <w:lang w:val="en-US" w:eastAsia="en-US" w:bidi="ar-SA"/>
              </w:rPr>
            </w:pPr>
            <w:r>
              <w:rPr>
                <w:rFonts w:hint="default" w:ascii="Cambria" w:hAnsi="Cambria" w:eastAsia="Times New Roman" w:cs="Cambria"/>
                <w:sz w:val="24"/>
                <w:szCs w:val="24"/>
                <w:lang w:val="en-US" w:eastAsia="en-US" w:bidi="ar-SA"/>
              </w:rPr>
              <w:t xml:space="preserve">The project should align seamlessly with the course objectives &amp; </w:t>
            </w:r>
            <w:r>
              <w:rPr>
                <w:rFonts w:hint="default" w:ascii="Cambria" w:hAnsi="Cambria" w:eastAsia="Times New Roman" w:cs="Cambria"/>
                <w:spacing w:val="-4"/>
                <w:sz w:val="24"/>
                <w:szCs w:val="24"/>
                <w:lang w:val="en-US" w:eastAsia="en-US" w:bidi="ar-SA"/>
              </w:rPr>
              <w:t xml:space="preserve">SDGs </w:t>
            </w:r>
            <w:r>
              <w:rPr>
                <w:rFonts w:hint="default" w:ascii="Cambria" w:hAnsi="Cambria" w:eastAsia="Times New Roman" w:cs="Cambria"/>
                <w:spacing w:val="-5"/>
                <w:sz w:val="24"/>
                <w:szCs w:val="24"/>
                <w:lang w:val="en-US" w:eastAsia="en-US" w:bidi="ar-SA"/>
              </w:rPr>
              <w:t xml:space="preserve">and must also </w:t>
            </w:r>
            <w:r>
              <w:rPr>
                <w:rFonts w:hint="default" w:ascii="Cambria" w:hAnsi="Cambria" w:eastAsia="Times New Roman" w:cs="Cambria"/>
                <w:sz w:val="24"/>
                <w:szCs w:val="24"/>
                <w:lang w:val="en-US" w:eastAsia="en-US" w:bidi="ar-SA"/>
              </w:rPr>
              <w:t xml:space="preserve">demonstrates strong potential to address </w:t>
            </w:r>
            <w:r>
              <w:rPr>
                <w:rFonts w:hint="default" w:ascii="Cambria" w:hAnsi="Cambria" w:eastAsia="Times New Roman" w:cs="Cambria"/>
                <w:spacing w:val="-4"/>
                <w:sz w:val="24"/>
                <w:szCs w:val="24"/>
                <w:lang w:val="en-US" w:eastAsia="en-US" w:bidi="ar-SA"/>
              </w:rPr>
              <w:t xml:space="preserve">real </w:t>
            </w:r>
            <w:r>
              <w:rPr>
                <w:rFonts w:hint="default" w:ascii="Cambria" w:hAnsi="Cambria" w:eastAsia="Times New Roman" w:cs="Cambria"/>
                <w:spacing w:val="-2"/>
                <w:sz w:val="24"/>
                <w:szCs w:val="24"/>
                <w:lang w:val="en-US" w:eastAsia="en-US" w:bidi="ar-SA"/>
              </w:rPr>
              <w:t>community needs.</w:t>
            </w:r>
          </w:p>
        </w:tc>
      </w:tr>
      <w:tr w14:paraId="45027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2206" w:type="dxa"/>
          </w:tcPr>
          <w:p w14:paraId="521D0B22">
            <w:pPr>
              <w:widowControl w:val="0"/>
              <w:autoSpaceDE w:val="0"/>
              <w:autoSpaceDN w:val="0"/>
              <w:spacing w:before="0" w:after="0" w:line="273" w:lineRule="exact"/>
              <w:ind w:left="110" w:right="0"/>
              <w:jc w:val="left"/>
              <w:rPr>
                <w:rFonts w:hint="default" w:ascii="Cambria" w:hAnsi="Cambria" w:eastAsia="Times New Roman" w:cs="Cambria"/>
                <w:b/>
                <w:sz w:val="24"/>
                <w:szCs w:val="24"/>
                <w:lang w:val="en-US" w:eastAsia="en-US" w:bidi="ar-SA"/>
              </w:rPr>
            </w:pPr>
            <w:r>
              <w:rPr>
                <w:rFonts w:hint="default" w:ascii="Cambria" w:hAnsi="Cambria" w:eastAsia="Times New Roman" w:cs="Cambria"/>
                <w:b/>
                <w:spacing w:val="-2"/>
                <w:sz w:val="24"/>
                <w:szCs w:val="24"/>
                <w:lang w:val="en-US" w:eastAsia="en-US" w:bidi="ar-SA"/>
              </w:rPr>
              <w:t>Feasibility</w:t>
            </w:r>
          </w:p>
        </w:tc>
        <w:tc>
          <w:tcPr>
            <w:tcW w:w="5898" w:type="dxa"/>
          </w:tcPr>
          <w:p w14:paraId="2264D3B1">
            <w:pPr>
              <w:widowControl w:val="0"/>
              <w:tabs>
                <w:tab w:val="left" w:pos="1557"/>
              </w:tabs>
              <w:autoSpaceDE w:val="0"/>
              <w:autoSpaceDN w:val="0"/>
              <w:spacing w:before="0" w:after="0" w:line="240" w:lineRule="auto"/>
              <w:ind w:left="108" w:right="94"/>
              <w:jc w:val="left"/>
              <w:rPr>
                <w:rFonts w:hint="default" w:ascii="Cambria" w:hAnsi="Cambria" w:eastAsia="Times New Roman" w:cs="Cambria"/>
                <w:sz w:val="24"/>
                <w:szCs w:val="24"/>
                <w:lang w:val="en-US" w:eastAsia="en-US" w:bidi="ar-SA"/>
              </w:rPr>
            </w:pPr>
            <w:r>
              <w:rPr>
                <w:rFonts w:hint="default" w:ascii="Cambria" w:hAnsi="Cambria" w:eastAsia="Times New Roman" w:cs="Cambria"/>
                <w:sz w:val="24"/>
                <w:szCs w:val="24"/>
                <w:lang w:val="en-US" w:eastAsia="en-US" w:bidi="ar-SA"/>
              </w:rPr>
              <w:t xml:space="preserve">The project should be clearly achievable within the given resources, time, </w:t>
            </w:r>
            <w:r>
              <w:rPr>
                <w:rFonts w:hint="default" w:ascii="Cambria" w:hAnsi="Cambria" w:eastAsia="Times New Roman" w:cs="Cambria"/>
                <w:spacing w:val="-5"/>
                <w:sz w:val="24"/>
                <w:szCs w:val="24"/>
                <w:lang w:val="en-US" w:eastAsia="en-US" w:bidi="ar-SA"/>
              </w:rPr>
              <w:t>and</w:t>
            </w:r>
            <w:r>
              <w:rPr>
                <w:rFonts w:hint="default" w:ascii="Cambria" w:hAnsi="Cambria" w:eastAsia="Times New Roman" w:cs="Cambria"/>
                <w:sz w:val="24"/>
                <w:szCs w:val="24"/>
                <w:lang w:val="en-US" w:eastAsia="en-US" w:bidi="ar-SA"/>
              </w:rPr>
              <w:tab/>
            </w:r>
            <w:r>
              <w:rPr>
                <w:rFonts w:hint="default" w:ascii="Cambria" w:hAnsi="Cambria" w:eastAsia="Times New Roman" w:cs="Cambria"/>
                <w:spacing w:val="-2"/>
                <w:sz w:val="24"/>
                <w:szCs w:val="24"/>
                <w:lang w:val="en-US" w:eastAsia="en-US" w:bidi="ar-SA"/>
              </w:rPr>
              <w:t>student capabilities.</w:t>
            </w:r>
          </w:p>
        </w:tc>
      </w:tr>
      <w:tr w14:paraId="6B81D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206" w:type="dxa"/>
          </w:tcPr>
          <w:p w14:paraId="752E8AEE">
            <w:pPr>
              <w:widowControl w:val="0"/>
              <w:autoSpaceDE w:val="0"/>
              <w:autoSpaceDN w:val="0"/>
              <w:spacing w:before="0" w:after="0" w:line="273" w:lineRule="exact"/>
              <w:ind w:left="110" w:right="0"/>
              <w:jc w:val="left"/>
              <w:rPr>
                <w:rFonts w:hint="default" w:ascii="Cambria" w:hAnsi="Cambria" w:eastAsia="Times New Roman" w:cs="Cambria"/>
                <w:b/>
                <w:sz w:val="24"/>
                <w:szCs w:val="24"/>
                <w:lang w:val="en-US" w:eastAsia="en-US" w:bidi="ar-SA"/>
              </w:rPr>
            </w:pPr>
            <w:r>
              <w:rPr>
                <w:rFonts w:hint="default" w:ascii="Cambria" w:hAnsi="Cambria" w:eastAsia="Times New Roman" w:cs="Cambria"/>
                <w:b/>
                <w:sz w:val="24"/>
                <w:szCs w:val="24"/>
                <w:lang w:val="en-US" w:eastAsia="en-US" w:bidi="ar-SA"/>
              </w:rPr>
              <w:t>Word</w:t>
            </w:r>
            <w:r>
              <w:rPr>
                <w:rFonts w:hint="default" w:ascii="Cambria" w:hAnsi="Cambria" w:eastAsia="Times New Roman" w:cs="Cambria"/>
                <w:b/>
                <w:spacing w:val="-3"/>
                <w:sz w:val="24"/>
                <w:szCs w:val="24"/>
                <w:lang w:val="en-US" w:eastAsia="en-US" w:bidi="ar-SA"/>
              </w:rPr>
              <w:t xml:space="preserve"> </w:t>
            </w:r>
            <w:r>
              <w:rPr>
                <w:rFonts w:hint="default" w:ascii="Cambria" w:hAnsi="Cambria" w:eastAsia="Times New Roman" w:cs="Cambria"/>
                <w:b/>
                <w:spacing w:val="-2"/>
                <w:sz w:val="24"/>
                <w:szCs w:val="24"/>
                <w:lang w:val="en-US" w:eastAsia="en-US" w:bidi="ar-SA"/>
              </w:rPr>
              <w:t>Limit</w:t>
            </w:r>
          </w:p>
        </w:tc>
        <w:tc>
          <w:tcPr>
            <w:tcW w:w="5898" w:type="dxa"/>
          </w:tcPr>
          <w:p w14:paraId="301B3251">
            <w:pPr>
              <w:widowControl w:val="0"/>
              <w:tabs>
                <w:tab w:val="left" w:pos="688"/>
                <w:tab w:val="left" w:pos="1389"/>
                <w:tab w:val="left" w:pos="2053"/>
              </w:tabs>
              <w:autoSpaceDE w:val="0"/>
              <w:autoSpaceDN w:val="0"/>
              <w:spacing w:before="0" w:after="0" w:line="268" w:lineRule="exact"/>
              <w:ind w:left="108" w:right="0"/>
              <w:jc w:val="left"/>
              <w:rPr>
                <w:rFonts w:hint="default" w:ascii="Cambria" w:hAnsi="Cambria" w:eastAsia="Times New Roman" w:cs="Cambria"/>
                <w:sz w:val="24"/>
                <w:szCs w:val="24"/>
                <w:lang w:val="en-US" w:eastAsia="en-US" w:bidi="ar-SA"/>
              </w:rPr>
            </w:pPr>
            <w:r>
              <w:rPr>
                <w:rFonts w:hint="default" w:ascii="Cambria" w:hAnsi="Cambria" w:eastAsia="Times New Roman" w:cs="Cambria"/>
                <w:spacing w:val="-5"/>
                <w:sz w:val="24"/>
                <w:szCs w:val="24"/>
                <w:lang w:val="en-US" w:eastAsia="en-US" w:bidi="ar-SA"/>
              </w:rPr>
              <w:t xml:space="preserve">The </w:t>
            </w:r>
            <w:r>
              <w:rPr>
                <w:rFonts w:hint="default" w:ascii="Cambria" w:hAnsi="Cambria" w:eastAsia="Times New Roman" w:cs="Cambria"/>
                <w:spacing w:val="-4"/>
                <w:sz w:val="24"/>
                <w:szCs w:val="24"/>
                <w:lang w:val="en-US" w:eastAsia="en-US" w:bidi="ar-SA"/>
              </w:rPr>
              <w:t xml:space="preserve">word </w:t>
            </w:r>
            <w:r>
              <w:rPr>
                <w:rFonts w:hint="default" w:ascii="Cambria" w:hAnsi="Cambria" w:eastAsia="Times New Roman" w:cs="Cambria"/>
                <w:spacing w:val="-2"/>
                <w:sz w:val="24"/>
                <w:szCs w:val="24"/>
                <w:lang w:val="en-US" w:eastAsia="en-US" w:bidi="ar-SA"/>
              </w:rPr>
              <w:t xml:space="preserve">limit </w:t>
            </w:r>
            <w:r>
              <w:rPr>
                <w:rFonts w:hint="default" w:ascii="Cambria" w:hAnsi="Cambria" w:eastAsia="Times New Roman" w:cs="Cambria"/>
                <w:spacing w:val="-5"/>
                <w:sz w:val="24"/>
                <w:szCs w:val="24"/>
                <w:lang w:val="en-US" w:eastAsia="en-US" w:bidi="ar-SA"/>
              </w:rPr>
              <w:t xml:space="preserve">of the Project </w:t>
            </w:r>
            <w:r>
              <w:rPr>
                <w:rFonts w:hint="default" w:ascii="Cambria" w:hAnsi="Cambria" w:eastAsia="Times New Roman" w:cs="Cambria"/>
                <w:spacing w:val="-2"/>
                <w:sz w:val="24"/>
                <w:szCs w:val="24"/>
                <w:lang w:val="en-US" w:eastAsia="en-US" w:bidi="ar-SA"/>
              </w:rPr>
              <w:t xml:space="preserve">brief </w:t>
            </w:r>
            <w:r>
              <w:rPr>
                <w:rFonts w:hint="default" w:ascii="Cambria" w:hAnsi="Cambria" w:eastAsia="Times New Roman" w:cs="Cambria"/>
                <w:spacing w:val="-6"/>
                <w:sz w:val="24"/>
                <w:szCs w:val="24"/>
                <w:lang w:val="en-US" w:eastAsia="en-US" w:bidi="ar-SA"/>
              </w:rPr>
              <w:t xml:space="preserve">is </w:t>
            </w:r>
            <w:r>
              <w:rPr>
                <w:rFonts w:hint="default" w:ascii="Cambria" w:hAnsi="Cambria" w:eastAsia="Times New Roman" w:cs="Cambria"/>
                <w:spacing w:val="-2"/>
                <w:sz w:val="24"/>
                <w:szCs w:val="24"/>
                <w:lang w:val="en-US" w:eastAsia="en-US" w:bidi="ar-SA"/>
              </w:rPr>
              <w:t>350 - 400 words.</w:t>
            </w:r>
          </w:p>
        </w:tc>
      </w:tr>
      <w:tr w14:paraId="58C57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206" w:type="dxa"/>
          </w:tcPr>
          <w:p w14:paraId="106F63C7">
            <w:pPr>
              <w:widowControl w:val="0"/>
              <w:autoSpaceDE w:val="0"/>
              <w:autoSpaceDN w:val="0"/>
              <w:spacing w:before="0" w:after="0" w:line="275" w:lineRule="exact"/>
              <w:ind w:left="110" w:right="0"/>
              <w:jc w:val="left"/>
              <w:rPr>
                <w:rFonts w:hint="default" w:ascii="Cambria" w:hAnsi="Cambria" w:eastAsia="Times New Roman" w:cs="Cambria"/>
                <w:b/>
                <w:sz w:val="24"/>
                <w:szCs w:val="24"/>
                <w:lang w:val="en-US" w:eastAsia="en-US" w:bidi="ar-SA"/>
              </w:rPr>
            </w:pPr>
            <w:r>
              <w:rPr>
                <w:rFonts w:hint="default" w:ascii="Cambria" w:hAnsi="Cambria" w:eastAsia="Times New Roman" w:cs="Cambria"/>
                <w:b/>
                <w:spacing w:val="-2"/>
                <w:sz w:val="24"/>
                <w:szCs w:val="24"/>
                <w:lang w:val="en-US" w:eastAsia="en-US" w:bidi="ar-SA"/>
              </w:rPr>
              <w:t>Formatting</w:t>
            </w:r>
          </w:p>
        </w:tc>
        <w:tc>
          <w:tcPr>
            <w:tcW w:w="5898" w:type="dxa"/>
          </w:tcPr>
          <w:p w14:paraId="79DA70B8">
            <w:pPr>
              <w:widowControl w:val="0"/>
              <w:tabs>
                <w:tab w:val="left" w:pos="787"/>
                <w:tab w:val="left" w:pos="912"/>
                <w:tab w:val="left" w:pos="1238"/>
                <w:tab w:val="left" w:pos="1302"/>
                <w:tab w:val="left" w:pos="1775"/>
                <w:tab w:val="left" w:pos="1955"/>
              </w:tabs>
              <w:autoSpaceDE w:val="0"/>
              <w:autoSpaceDN w:val="0"/>
              <w:spacing w:before="0" w:after="0" w:line="240" w:lineRule="auto"/>
              <w:ind w:left="108" w:right="94"/>
              <w:jc w:val="left"/>
              <w:rPr>
                <w:rFonts w:hint="default" w:ascii="Cambria" w:hAnsi="Cambria" w:eastAsia="Times New Roman" w:cs="Cambria"/>
                <w:spacing w:val="-2"/>
                <w:sz w:val="24"/>
                <w:szCs w:val="24"/>
                <w:lang w:val="en-US" w:eastAsia="en-US" w:bidi="ar-SA"/>
              </w:rPr>
            </w:pPr>
            <w:r>
              <w:rPr>
                <w:rFonts w:hint="default" w:ascii="Cambria" w:hAnsi="Cambria" w:eastAsia="Times New Roman" w:cs="Cambria"/>
                <w:sz w:val="24"/>
                <w:szCs w:val="24"/>
                <w:lang w:val="en-US" w:eastAsia="en-US" w:bidi="ar-SA"/>
              </w:rPr>
              <w:t>The</w:t>
            </w:r>
            <w:r>
              <w:rPr>
                <w:rFonts w:hint="default" w:ascii="Cambria" w:hAnsi="Cambria" w:eastAsia="Times New Roman" w:cs="Cambria"/>
                <w:spacing w:val="40"/>
                <w:sz w:val="24"/>
                <w:szCs w:val="24"/>
                <w:lang w:val="en-US" w:eastAsia="en-US" w:bidi="ar-SA"/>
              </w:rPr>
              <w:t xml:space="preserve"> </w:t>
            </w:r>
            <w:r>
              <w:rPr>
                <w:rFonts w:hint="default" w:ascii="Cambria" w:hAnsi="Cambria" w:eastAsia="Times New Roman" w:cs="Cambria"/>
                <w:sz w:val="24"/>
                <w:szCs w:val="24"/>
                <w:lang w:val="en-US" w:eastAsia="en-US" w:bidi="ar-SA"/>
              </w:rPr>
              <w:t>brief should adhere</w:t>
            </w:r>
            <w:r>
              <w:rPr>
                <w:rFonts w:hint="default" w:ascii="Cambria" w:hAnsi="Cambria" w:eastAsia="Times New Roman" w:cs="Cambria"/>
                <w:spacing w:val="40"/>
                <w:sz w:val="24"/>
                <w:szCs w:val="24"/>
                <w:lang w:val="en-US" w:eastAsia="en-US" w:bidi="ar-SA"/>
              </w:rPr>
              <w:t xml:space="preserve"> </w:t>
            </w:r>
            <w:r>
              <w:rPr>
                <w:rFonts w:hint="default" w:ascii="Cambria" w:hAnsi="Cambria" w:eastAsia="Times New Roman" w:cs="Cambria"/>
                <w:sz w:val="24"/>
                <w:szCs w:val="24"/>
                <w:lang w:val="en-US" w:eastAsia="en-US" w:bidi="ar-SA"/>
              </w:rPr>
              <w:t xml:space="preserve">to </w:t>
            </w:r>
            <w:r>
              <w:rPr>
                <w:rFonts w:hint="default" w:ascii="Cambria" w:hAnsi="Cambria" w:eastAsia="Times New Roman" w:cs="Cambria"/>
                <w:spacing w:val="-4"/>
                <w:sz w:val="24"/>
                <w:szCs w:val="24"/>
                <w:lang w:val="en-US" w:eastAsia="en-US" w:bidi="ar-SA"/>
              </w:rPr>
              <w:t xml:space="preserve">all </w:t>
            </w:r>
            <w:r>
              <w:rPr>
                <w:rFonts w:hint="default" w:ascii="Cambria" w:hAnsi="Cambria" w:eastAsia="Times New Roman" w:cs="Cambria"/>
                <w:spacing w:val="-2"/>
                <w:sz w:val="24"/>
                <w:szCs w:val="24"/>
                <w:lang w:val="en-US" w:eastAsia="en-US" w:bidi="ar-SA"/>
              </w:rPr>
              <w:t xml:space="preserve">formatting guidelines: </w:t>
            </w:r>
          </w:p>
          <w:p w14:paraId="068168A6">
            <w:pPr>
              <w:widowControl w:val="0"/>
              <w:tabs>
                <w:tab w:val="left" w:pos="787"/>
                <w:tab w:val="left" w:pos="912"/>
                <w:tab w:val="left" w:pos="1238"/>
                <w:tab w:val="left" w:pos="1302"/>
                <w:tab w:val="left" w:pos="1775"/>
                <w:tab w:val="left" w:pos="1955"/>
              </w:tabs>
              <w:autoSpaceDE w:val="0"/>
              <w:autoSpaceDN w:val="0"/>
              <w:spacing w:before="0" w:after="0" w:line="240" w:lineRule="auto"/>
              <w:ind w:left="108" w:right="94"/>
              <w:jc w:val="left"/>
              <w:rPr>
                <w:rFonts w:hint="default" w:ascii="Cambria" w:hAnsi="Cambria" w:eastAsia="Times New Roman" w:cs="Cambria"/>
                <w:spacing w:val="-2"/>
                <w:sz w:val="24"/>
                <w:szCs w:val="24"/>
                <w:lang w:val="en-US" w:eastAsia="en-US" w:bidi="ar-SA"/>
              </w:rPr>
            </w:pPr>
          </w:p>
          <w:p w14:paraId="6F7B35CD">
            <w:pPr>
              <w:widowControl/>
              <w:numPr>
                <w:ilvl w:val="0"/>
                <w:numId w:val="1"/>
              </w:numPr>
              <w:tabs>
                <w:tab w:val="left" w:pos="5800"/>
              </w:tabs>
              <w:autoSpaceDE/>
              <w:autoSpaceDN/>
              <w:spacing w:before="0" w:after="0" w:line="240" w:lineRule="auto"/>
              <w:ind w:left="420" w:leftChars="0" w:right="288" w:rightChars="144" w:hanging="420" w:firstLineChars="0"/>
              <w:jc w:val="both"/>
              <w:rPr>
                <w:rFonts w:hint="default" w:ascii="Cambria" w:hAnsi="Cambria" w:cs="Times New Roman" w:eastAsiaTheme="minorEastAsia"/>
                <w:b w:val="0"/>
                <w:bCs w:val="0"/>
                <w:sz w:val="24"/>
                <w:szCs w:val="24"/>
                <w:u w:val="none"/>
                <w:lang w:val="en-US" w:eastAsia="en-US"/>
              </w:rPr>
            </w:pPr>
            <w:r>
              <w:rPr>
                <w:rFonts w:hint="default" w:ascii="Cambria" w:hAnsi="Cambria" w:eastAsia="Times New Roman" w:cs="Cambria"/>
                <w:spacing w:val="-2"/>
                <w:sz w:val="24"/>
                <w:szCs w:val="24"/>
                <w:lang w:val="en-US" w:eastAsia="en-US" w:bidi="ar-SA"/>
              </w:rPr>
              <w:t xml:space="preserve">Professional tone, </w:t>
            </w:r>
            <w:r>
              <w:rPr>
                <w:rFonts w:hint="default" w:ascii="Cambria" w:hAnsi="Cambria" w:eastAsia="Times New Roman" w:cs="Cambria"/>
                <w:sz w:val="24"/>
                <w:szCs w:val="24"/>
                <w:lang w:val="en-US" w:eastAsia="en-US" w:bidi="ar-SA"/>
              </w:rPr>
              <w:t>correct</w:t>
            </w:r>
            <w:r>
              <w:rPr>
                <w:rFonts w:hint="default" w:ascii="Cambria" w:hAnsi="Cambria" w:eastAsia="Times New Roman" w:cs="Cambria"/>
                <w:spacing w:val="24"/>
                <w:sz w:val="24"/>
                <w:szCs w:val="24"/>
                <w:lang w:val="en-US" w:eastAsia="en-US" w:bidi="ar-SA"/>
              </w:rPr>
              <w:t xml:space="preserve"> </w:t>
            </w:r>
            <w:r>
              <w:rPr>
                <w:rFonts w:hint="default" w:ascii="Cambria" w:hAnsi="Cambria" w:eastAsia="Times New Roman" w:cs="Cambria"/>
                <w:sz w:val="24"/>
                <w:szCs w:val="24"/>
                <w:lang w:val="en-US" w:eastAsia="en-US" w:bidi="ar-SA"/>
              </w:rPr>
              <w:t>grammar,</w:t>
            </w:r>
            <w:r>
              <w:rPr>
                <w:rFonts w:hint="default" w:ascii="Cambria" w:hAnsi="Cambria" w:eastAsia="Times New Roman" w:cs="Cambria"/>
                <w:spacing w:val="23"/>
                <w:sz w:val="24"/>
                <w:szCs w:val="24"/>
                <w:lang w:val="en-US" w:eastAsia="en-US" w:bidi="ar-SA"/>
              </w:rPr>
              <w:t xml:space="preserve"> </w:t>
            </w:r>
            <w:r>
              <w:rPr>
                <w:rFonts w:hint="default" w:ascii="Cambria" w:hAnsi="Cambria" w:eastAsia="Times New Roman" w:cs="Cambria"/>
                <w:sz w:val="24"/>
                <w:szCs w:val="24"/>
                <w:lang w:val="en-US" w:eastAsia="en-US" w:bidi="ar-SA"/>
              </w:rPr>
              <w:t>and proper</w:t>
            </w:r>
            <w:r>
              <w:rPr>
                <w:rFonts w:hint="default" w:ascii="Cambria" w:hAnsi="Cambria" w:eastAsia="Times New Roman" w:cs="Cambria"/>
                <w:spacing w:val="40"/>
                <w:sz w:val="24"/>
                <w:szCs w:val="24"/>
                <w:lang w:val="en-US" w:eastAsia="en-US" w:bidi="ar-SA"/>
              </w:rPr>
              <w:t xml:space="preserve"> </w:t>
            </w:r>
            <w:r>
              <w:rPr>
                <w:rFonts w:hint="default" w:ascii="Cambria" w:hAnsi="Cambria" w:eastAsia="Times New Roman" w:cs="Cambria"/>
                <w:sz w:val="24"/>
                <w:szCs w:val="24"/>
                <w:lang w:val="en-US" w:eastAsia="en-US" w:bidi="ar-SA"/>
              </w:rPr>
              <w:t>structure. The names of</w:t>
            </w:r>
            <w:r>
              <w:rPr>
                <w:rFonts w:hint="default" w:ascii="Cambria" w:hAnsi="Cambria" w:eastAsia="Times New Roman" w:cs="Cambria"/>
                <w:spacing w:val="80"/>
                <w:sz w:val="24"/>
                <w:szCs w:val="24"/>
                <w:lang w:val="en-US" w:eastAsia="en-US" w:bidi="ar-SA"/>
              </w:rPr>
              <w:t xml:space="preserve"> </w:t>
            </w:r>
            <w:r>
              <w:rPr>
                <w:rFonts w:hint="default" w:ascii="Cambria" w:hAnsi="Cambria" w:eastAsia="Times New Roman" w:cs="Cambria"/>
                <w:sz w:val="24"/>
                <w:szCs w:val="24"/>
                <w:lang w:val="en-US" w:eastAsia="en-US" w:bidi="ar-SA"/>
              </w:rPr>
              <w:t>all group members along</w:t>
            </w:r>
            <w:r>
              <w:rPr>
                <w:rFonts w:hint="default" w:ascii="Cambria" w:hAnsi="Cambria" w:eastAsia="Times New Roman" w:cs="Cambria"/>
                <w:spacing w:val="40"/>
                <w:sz w:val="24"/>
                <w:szCs w:val="24"/>
                <w:lang w:val="en-US" w:eastAsia="en-US" w:bidi="ar-SA"/>
              </w:rPr>
              <w:t xml:space="preserve"> </w:t>
            </w:r>
            <w:r>
              <w:rPr>
                <w:rFonts w:hint="default" w:ascii="Cambria" w:hAnsi="Cambria" w:eastAsia="Times New Roman" w:cs="Cambria"/>
                <w:sz w:val="24"/>
                <w:szCs w:val="24"/>
                <w:lang w:val="en-US" w:eastAsia="en-US" w:bidi="ar-SA"/>
              </w:rPr>
              <w:t xml:space="preserve">with their respective </w:t>
            </w:r>
            <w:r>
              <w:rPr>
                <w:rFonts w:hint="default" w:ascii="Cambria" w:hAnsi="Cambria" w:eastAsia="Times New Roman" w:cs="Cambria"/>
                <w:spacing w:val="-4"/>
                <w:sz w:val="24"/>
                <w:szCs w:val="24"/>
                <w:lang w:val="en-US" w:eastAsia="en-US" w:bidi="ar-SA"/>
              </w:rPr>
              <w:t xml:space="preserve">roll </w:t>
            </w:r>
            <w:r>
              <w:rPr>
                <w:rFonts w:hint="default" w:ascii="Cambria" w:hAnsi="Cambria" w:eastAsia="Times New Roman" w:cs="Cambria"/>
                <w:spacing w:val="-2"/>
                <w:sz w:val="24"/>
                <w:szCs w:val="24"/>
                <w:lang w:val="en-US" w:eastAsia="en-US" w:bidi="ar-SA"/>
              </w:rPr>
              <w:t xml:space="preserve">numbers should be </w:t>
            </w:r>
            <w:r>
              <w:rPr>
                <w:rFonts w:hint="default" w:ascii="Cambria" w:hAnsi="Cambria" w:eastAsia="Times New Roman" w:cs="Cambria"/>
                <w:sz w:val="24"/>
                <w:szCs w:val="24"/>
                <w:lang w:val="en-US" w:eastAsia="en-US" w:bidi="ar-SA"/>
              </w:rPr>
              <w:t xml:space="preserve">correctly mentioned. </w:t>
            </w:r>
            <w:r>
              <w:rPr>
                <w:rFonts w:hint="default" w:ascii="Cambria" w:hAnsi="Cambria" w:eastAsia="Times New Roman" w:cs="Cambria"/>
                <w:spacing w:val="-2"/>
                <w:sz w:val="24"/>
                <w:szCs w:val="24"/>
                <w:lang w:val="en-US" w:eastAsia="en-US" w:bidi="ar-SA"/>
              </w:rPr>
              <w:t xml:space="preserve">Paragraphs must be logically organized using font Times New </w:t>
            </w:r>
            <w:r>
              <w:rPr>
                <w:rFonts w:hint="default" w:ascii="Cambria" w:hAnsi="Cambria" w:eastAsia="Times New Roman" w:cs="Cambria"/>
                <w:sz w:val="24"/>
                <w:szCs w:val="24"/>
                <w:lang w:val="en-US" w:eastAsia="en-US" w:bidi="ar-SA"/>
              </w:rPr>
              <w:t>Roman, size</w:t>
            </w:r>
            <w:r>
              <w:rPr>
                <w:rFonts w:hint="default" w:ascii="Cambria" w:hAnsi="Cambria" w:eastAsia="Times New Roman" w:cs="Cambria"/>
                <w:spacing w:val="56"/>
                <w:sz w:val="24"/>
                <w:szCs w:val="24"/>
                <w:lang w:val="en-US" w:eastAsia="en-US" w:bidi="ar-SA"/>
              </w:rPr>
              <w:t xml:space="preserve"> </w:t>
            </w:r>
            <w:r>
              <w:rPr>
                <w:rFonts w:hint="default" w:ascii="Cambria" w:hAnsi="Cambria" w:eastAsia="Times New Roman" w:cs="Cambria"/>
                <w:sz w:val="24"/>
                <w:szCs w:val="24"/>
                <w:lang w:val="en-US" w:eastAsia="en-US" w:bidi="ar-SA"/>
              </w:rPr>
              <w:t>12</w:t>
            </w:r>
            <w:r>
              <w:rPr>
                <w:rFonts w:hint="default" w:ascii="Cambria" w:hAnsi="Cambria" w:eastAsia="Times New Roman" w:cs="Cambria"/>
                <w:spacing w:val="55"/>
                <w:sz w:val="24"/>
                <w:szCs w:val="24"/>
                <w:lang w:val="en-US" w:eastAsia="en-US" w:bidi="ar-SA"/>
              </w:rPr>
              <w:t xml:space="preserve"> </w:t>
            </w:r>
            <w:r>
              <w:rPr>
                <w:rFonts w:hint="default" w:ascii="Cambria" w:hAnsi="Cambria" w:eastAsia="Times New Roman" w:cs="Cambria"/>
                <w:spacing w:val="-4"/>
                <w:sz w:val="24"/>
                <w:szCs w:val="24"/>
                <w:lang w:val="en-US" w:eastAsia="en-US" w:bidi="ar-SA"/>
              </w:rPr>
              <w:t>with 1.5 line</w:t>
            </w:r>
            <w:r>
              <w:rPr>
                <w:rFonts w:hint="default" w:ascii="Cambria" w:hAnsi="Cambria" w:eastAsia="Times New Roman" w:cs="Cambria"/>
                <w:spacing w:val="-2"/>
                <w:sz w:val="24"/>
                <w:szCs w:val="24"/>
                <w:lang w:val="en-US" w:eastAsia="en-US" w:bidi="ar-SA"/>
              </w:rPr>
              <w:t xml:space="preserve"> spacing. </w:t>
            </w:r>
            <w:r>
              <w:rPr>
                <w:rFonts w:hint="default" w:ascii="Cambria" w:hAnsi="Cambria" w:cs="Times New Roman" w:eastAsiaTheme="minorEastAsia"/>
                <w:b w:val="0"/>
                <w:bCs w:val="0"/>
                <w:sz w:val="24"/>
                <w:szCs w:val="24"/>
                <w:u w:val="none"/>
                <w:lang w:val="en-US" w:eastAsia="zh-CN"/>
              </w:rPr>
              <w:t>Printed one side only, Justified text alignment (except title and headings)</w:t>
            </w:r>
            <w:r>
              <w:rPr>
                <w:rFonts w:hint="default" w:ascii="Cambria" w:hAnsi="Cambria" w:cs="Times New Roman"/>
                <w:b w:val="0"/>
                <w:bCs w:val="0"/>
                <w:sz w:val="24"/>
                <w:szCs w:val="24"/>
                <w:u w:val="none"/>
                <w:lang w:val="en-US" w:eastAsia="zh-CN"/>
              </w:rPr>
              <w:t xml:space="preserve">. </w:t>
            </w:r>
            <w:r>
              <w:rPr>
                <w:rFonts w:hint="default" w:ascii="Cambria" w:hAnsi="Cambria"/>
                <w:b w:val="0"/>
                <w:bCs w:val="0"/>
                <w:sz w:val="24"/>
                <w:szCs w:val="24"/>
                <w:u w:val="none"/>
                <w:lang w:val="en-US" w:eastAsia="zh-CN"/>
              </w:rPr>
              <w:t>Place page numbers at the bottom of each page (center or right corner). All headings should be bold.</w:t>
            </w:r>
          </w:p>
        </w:tc>
      </w:tr>
    </w:tbl>
    <w:tbl>
      <w:tblPr>
        <w:tblStyle w:val="3"/>
        <w:tblpPr w:leftFromText="180" w:rightFromText="180" w:vertAnchor="text" w:horzAnchor="page" w:tblpX="1914" w:tblpY="3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95"/>
      </w:tblGrid>
      <w:tr w14:paraId="6844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8295" w:type="dxa"/>
          </w:tcPr>
          <w:p w14:paraId="0FCBCB07">
            <w:pPr>
              <w:widowControl w:val="0"/>
              <w:autoSpaceDE w:val="0"/>
              <w:autoSpaceDN w:val="0"/>
              <w:spacing w:before="0" w:after="0" w:line="232" w:lineRule="exact"/>
              <w:ind w:left="200" w:leftChars="100" w:right="0" w:firstLine="0" w:firstLineChars="0"/>
              <w:jc w:val="left"/>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Project</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Title:</w:t>
            </w:r>
          </w:p>
        </w:tc>
      </w:tr>
      <w:tr w14:paraId="0592B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10" w:hRule="atLeast"/>
        </w:trPr>
        <w:tc>
          <w:tcPr>
            <w:tcW w:w="8295" w:type="dxa"/>
          </w:tcPr>
          <w:p w14:paraId="627925AA">
            <w:pPr>
              <w:widowControl w:val="0"/>
              <w:autoSpaceDE w:val="0"/>
              <w:autoSpaceDN w:val="0"/>
              <w:spacing w:before="0" w:after="0" w:line="247" w:lineRule="exact"/>
              <w:ind w:left="200" w:leftChars="100" w:right="0" w:firstLine="0" w:firstLineChars="0"/>
              <w:jc w:val="left"/>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Project</w:t>
            </w:r>
            <w:r>
              <w:rPr>
                <w:rFonts w:ascii="Times New Roman" w:hAnsi="Times New Roman" w:eastAsia="Times New Roman" w:cs="Times New Roman"/>
                <w:spacing w:val="-2"/>
                <w:sz w:val="24"/>
                <w:szCs w:val="24"/>
                <w:lang w:val="en-US" w:eastAsia="en-US" w:bidi="ar-SA"/>
              </w:rPr>
              <w:t xml:space="preserve"> Brief:</w:t>
            </w:r>
          </w:p>
          <w:p w14:paraId="16D72B91">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083E4E72">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74DC20B7">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22EA07E1">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0C41ADDD">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0B64D09A">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2BB14E8D">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17897377">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1E46F4D3">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3D0677BA">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1212D694">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2F4AEE54">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b/>
                <w:sz w:val="24"/>
                <w:szCs w:val="24"/>
                <w:lang w:val="en-US" w:eastAsia="en-US" w:bidi="ar-SA"/>
              </w:rPr>
            </w:pPr>
          </w:p>
          <w:p w14:paraId="675BA6EE">
            <w:pPr>
              <w:widowControl w:val="0"/>
              <w:autoSpaceDE w:val="0"/>
              <w:autoSpaceDN w:val="0"/>
              <w:spacing w:before="0" w:after="0" w:line="237" w:lineRule="auto"/>
              <w:ind w:left="200" w:leftChars="100" w:right="471" w:firstLine="0" w:firstLineChars="0"/>
              <w:jc w:val="left"/>
              <w:rPr>
                <w:rFonts w:ascii="Times New Roman" w:hAnsi="Times New Roman" w:eastAsia="Times New Roman" w:cs="Times New Roman"/>
                <w:i/>
                <w:sz w:val="24"/>
                <w:szCs w:val="24"/>
                <w:lang w:val="en-US" w:eastAsia="en-US" w:bidi="ar-SA"/>
              </w:rPr>
            </w:pPr>
          </w:p>
        </w:tc>
      </w:tr>
      <w:tr w14:paraId="14940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45" w:hRule="atLeast"/>
        </w:trPr>
        <w:tc>
          <w:tcPr>
            <w:tcW w:w="8295" w:type="dxa"/>
          </w:tcPr>
          <w:p w14:paraId="4FCEA736">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4"/>
                <w:sz w:val="24"/>
                <w:szCs w:val="24"/>
                <w:lang w:val="en-US" w:eastAsia="en-US" w:bidi="ar-SA"/>
              </w:rPr>
            </w:pPr>
            <w:r>
              <w:rPr>
                <w:rFonts w:ascii="Times New Roman" w:hAnsi="Times New Roman" w:eastAsia="Times New Roman" w:cs="Times New Roman"/>
                <w:sz w:val="24"/>
                <w:szCs w:val="24"/>
                <w:lang w:val="en-US" w:eastAsia="en-US" w:bidi="ar-SA"/>
              </w:rPr>
              <w:t>Student’s</w:t>
            </w:r>
            <w:r>
              <w:rPr>
                <w:rFonts w:ascii="Times New Roman" w:hAnsi="Times New Roman" w:eastAsia="Times New Roman" w:cs="Times New Roman"/>
                <w:spacing w:val="-10"/>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Name</w:t>
            </w:r>
          </w:p>
          <w:p w14:paraId="18496E83">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4"/>
                <w:sz w:val="24"/>
                <w:szCs w:val="24"/>
                <w:lang w:val="en-US" w:eastAsia="en-US" w:bidi="ar-SA"/>
              </w:rPr>
            </w:pPr>
          </w:p>
          <w:p w14:paraId="6822B4FA">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sz w:val="24"/>
                <w:szCs w:val="24"/>
                <w:lang w:val="en-US" w:eastAsia="en-US" w:bidi="ar-SA"/>
              </w:rPr>
            </w:pPr>
          </w:p>
        </w:tc>
      </w:tr>
      <w:tr w14:paraId="1AFB3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45" w:hRule="atLeast"/>
        </w:trPr>
        <w:tc>
          <w:tcPr>
            <w:tcW w:w="8295" w:type="dxa"/>
          </w:tcPr>
          <w:p w14:paraId="75AF3D39">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4"/>
                <w:sz w:val="24"/>
                <w:szCs w:val="24"/>
                <w:lang w:val="en-US" w:eastAsia="en-US" w:bidi="ar-SA"/>
              </w:rPr>
            </w:pPr>
            <w:r>
              <w:rPr>
                <w:rFonts w:ascii="Times New Roman" w:hAnsi="Times New Roman" w:eastAsia="Times New Roman" w:cs="Times New Roman"/>
                <w:spacing w:val="-2"/>
                <w:sz w:val="24"/>
                <w:szCs w:val="24"/>
                <w:lang w:val="en-US" w:eastAsia="en-US" w:bidi="ar-SA"/>
              </w:rPr>
              <w:t>Instructor’s</w:t>
            </w:r>
            <w:r>
              <w:rPr>
                <w:rFonts w:ascii="Times New Roman" w:hAnsi="Times New Roman" w:eastAsia="Times New Roman" w:cs="Times New Roman"/>
                <w:spacing w:val="8"/>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Name</w:t>
            </w:r>
          </w:p>
          <w:p w14:paraId="614B4103">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4"/>
                <w:sz w:val="24"/>
                <w:szCs w:val="24"/>
                <w:lang w:val="en-US" w:eastAsia="en-US" w:bidi="ar-SA"/>
              </w:rPr>
            </w:pPr>
          </w:p>
          <w:p w14:paraId="7C7430F4">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sz w:val="24"/>
                <w:szCs w:val="24"/>
                <w:lang w:val="en-US" w:eastAsia="en-US" w:bidi="ar-SA"/>
              </w:rPr>
            </w:pPr>
          </w:p>
        </w:tc>
      </w:tr>
      <w:tr w14:paraId="0B818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45" w:hRule="atLeast"/>
        </w:trPr>
        <w:tc>
          <w:tcPr>
            <w:tcW w:w="8295" w:type="dxa"/>
          </w:tcPr>
          <w:p w14:paraId="7DDF057B">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2"/>
                <w:sz w:val="24"/>
                <w:szCs w:val="24"/>
                <w:lang w:val="en-US" w:eastAsia="en-US" w:bidi="ar-SA"/>
              </w:rPr>
            </w:pPr>
            <w:bookmarkStart w:id="0" w:name="_GoBack" w:colFirst="0" w:colLast="0"/>
            <w:r>
              <w:rPr>
                <w:rFonts w:ascii="Times New Roman" w:hAnsi="Times New Roman" w:eastAsia="Times New Roman" w:cs="Times New Roman"/>
                <w:spacing w:val="-2"/>
                <w:sz w:val="24"/>
                <w:szCs w:val="24"/>
                <w:lang w:val="en-US" w:eastAsia="en-US" w:bidi="ar-SA"/>
              </w:rPr>
              <w:t>Instructor’s</w:t>
            </w:r>
            <w:r>
              <w:rPr>
                <w:rFonts w:ascii="Times New Roman" w:hAnsi="Times New Roman" w:eastAsia="Times New Roman" w:cs="Times New Roman"/>
                <w:spacing w:val="8"/>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Signature</w:t>
            </w:r>
          </w:p>
          <w:p w14:paraId="733FCDE3">
            <w:pPr>
              <w:widowControl w:val="0"/>
              <w:autoSpaceDE w:val="0"/>
              <w:autoSpaceDN w:val="0"/>
              <w:spacing w:before="0" w:after="0" w:line="223" w:lineRule="exact"/>
              <w:ind w:left="200" w:leftChars="100" w:right="0" w:firstLine="0" w:firstLineChars="0"/>
              <w:jc w:val="left"/>
              <w:rPr>
                <w:rFonts w:ascii="Times New Roman" w:hAnsi="Times New Roman" w:eastAsia="Times New Roman" w:cs="Times New Roman"/>
                <w:spacing w:val="-2"/>
                <w:sz w:val="24"/>
                <w:szCs w:val="24"/>
                <w:lang w:val="en-US" w:eastAsia="en-US" w:bidi="ar-SA"/>
              </w:rPr>
            </w:pPr>
          </w:p>
          <w:p w14:paraId="76DED1D9">
            <w:pPr>
              <w:widowControl w:val="0"/>
              <w:autoSpaceDE w:val="0"/>
              <w:autoSpaceDN w:val="0"/>
              <w:spacing w:before="0" w:after="0" w:line="240" w:lineRule="auto"/>
              <w:ind w:left="200" w:leftChars="100" w:right="0" w:firstLine="0" w:firstLineChars="0"/>
              <w:jc w:val="left"/>
              <w:rPr>
                <w:rFonts w:ascii="Times New Roman" w:hAnsi="Times New Roman" w:eastAsia="Times New Roman" w:cs="Times New Roman"/>
                <w:sz w:val="24"/>
                <w:szCs w:val="24"/>
                <w:lang w:val="en-US" w:eastAsia="en-US" w:bidi="ar-SA"/>
              </w:rPr>
            </w:pPr>
          </w:p>
        </w:tc>
      </w:tr>
      <w:bookmarkEnd w:id="0"/>
    </w:tbl>
    <w:p w14:paraId="44A91B1F">
      <w:pPr>
        <w:widowControl w:val="0"/>
        <w:autoSpaceDE w:val="0"/>
        <w:autoSpaceDN w:val="0"/>
        <w:spacing w:before="131" w:after="0" w:line="240" w:lineRule="auto"/>
        <w:ind w:left="0" w:right="0"/>
        <w:jc w:val="left"/>
        <w:rPr>
          <w:rFonts w:hint="default" w:ascii="Times New Roman" w:hAnsi="Times New Roman" w:eastAsia="Times New Roman" w:cs="Times New Roman"/>
          <w:b/>
          <w:sz w:val="20"/>
          <w:szCs w:val="24"/>
          <w:lang w:val="en-US" w:eastAsia="en-US" w:bidi="ar-SA"/>
        </w:rPr>
      </w:pPr>
    </w:p>
    <w:p w14:paraId="02EADE80">
      <w:pPr>
        <w:jc w:val="both"/>
        <w:rPr>
          <w:rFonts w:hint="default" w:ascii="Cambria" w:hAnsi="Cambria" w:cs="Cambria"/>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0BCCC"/>
    <w:multiLevelType w:val="singleLevel"/>
    <w:tmpl w:val="FE70BCC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83D1A"/>
    <w:rsid w:val="28C56883"/>
    <w:rsid w:val="295462A4"/>
    <w:rsid w:val="6C5D6479"/>
    <w:rsid w:val="6FA83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2025-08-20T08:14:00Z</dcterms:created>
  <dc:creator>Rabia Zia</dc:creator>
  <cp:lastModifiedBy>Rabia Zia</cp:lastModifiedBy>
  <dcterms:modified xsi:type="dcterms:W3CDTF">2025-08-20T10:35:00Z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4ACD93E9D6434F01A6CCEFCA68A58CF0_11</vt:lpwstr>
  </property>
</Properties>
</file>