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: Sayeed Anwar</w:t>
        <w:br w:type="textWrapping"/>
        <w:t xml:space="preserve">SID: S384116</w:t>
        <w:br w:type="textWrapping"/>
        <w:t xml:space="preserve">Email: s384116@students.cdu.edu.au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j9po2v94gk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Connecting the Last Mile — Internet for All Territorians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r31u7amzx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hybrid solution addressing the Northern Territory’s digital divide by: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Developing an </w:t>
      </w:r>
      <w:r w:rsidDel="00000000" w:rsidR="00000000" w:rsidRPr="00000000">
        <w:rPr>
          <w:b w:val="1"/>
          <w:rtl w:val="0"/>
        </w:rPr>
        <w:t xml:space="preserve">offline-first learning app</w:t>
      </w:r>
      <w:r w:rsidDel="00000000" w:rsidR="00000000" w:rsidRPr="00000000">
        <w:rPr>
          <w:rtl w:val="0"/>
        </w:rPr>
        <w:t xml:space="preserve"> to give remote students access to educational resources without continuous internet.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</w:t>
      </w:r>
      <w:r w:rsidDel="00000000" w:rsidR="00000000" w:rsidRPr="00000000">
        <w:rPr>
          <w:b w:val="1"/>
          <w:rtl w:val="0"/>
        </w:rPr>
        <w:t xml:space="preserve">community-based mesh networks</w:t>
      </w:r>
      <w:r w:rsidDel="00000000" w:rsidR="00000000" w:rsidRPr="00000000">
        <w:rPr>
          <w:rtl w:val="0"/>
        </w:rPr>
        <w:t xml:space="preserve"> to provide affordable, reliable internet coverage in underserved areas.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bigil4c52y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Remote Students</w:t>
      </w:r>
      <w:r w:rsidDel="00000000" w:rsidR="00000000" w:rsidRPr="00000000">
        <w:rPr>
          <w:rtl w:val="0"/>
        </w:rPr>
        <w:t xml:space="preserve"> – Children and young adults in rural and Indigenous communities without stable internet access.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Teachers &amp; Educators</w:t>
      </w:r>
      <w:r w:rsidDel="00000000" w:rsidR="00000000" w:rsidRPr="00000000">
        <w:rPr>
          <w:rtl w:val="0"/>
        </w:rPr>
        <w:t xml:space="preserve"> – Upload and distribute learning materials that students can use offline.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Workers</w:t>
      </w:r>
      <w:r w:rsidDel="00000000" w:rsidR="00000000" w:rsidRPr="00000000">
        <w:rPr>
          <w:rtl w:val="0"/>
        </w:rPr>
        <w:t xml:space="preserve"> – Deliver telehealth services with low data usage.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Leaders &amp; Councils</w:t>
      </w:r>
      <w:r w:rsidDel="00000000" w:rsidR="00000000" w:rsidRPr="00000000">
        <w:rPr>
          <w:rtl w:val="0"/>
        </w:rPr>
        <w:t xml:space="preserve"> – Oversee deployment and sustainability of mesh networks.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IT Volunteers</w:t>
      </w:r>
      <w:r w:rsidDel="00000000" w:rsidR="00000000" w:rsidRPr="00000000">
        <w:rPr>
          <w:rtl w:val="0"/>
        </w:rPr>
        <w:t xml:space="preserve"> – Assist in setup, troubleshooting, and maintenance.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bc07tar21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 OF USAGE &amp; COVERAGE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Offline-first</w:t>
      </w:r>
      <w:r w:rsidDel="00000000" w:rsidR="00000000" w:rsidRPr="00000000">
        <w:rPr>
          <w:rtl w:val="0"/>
        </w:rPr>
        <w:t xml:space="preserve"> mode for learning app with local data storage.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Syncs only when a 4G or Wi-Fi connection is available.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Mesh network nodes extend coverage across the community using a </w:t>
      </w:r>
      <w:r w:rsidDel="00000000" w:rsidR="00000000" w:rsidRPr="00000000">
        <w:rPr>
          <w:b w:val="1"/>
          <w:rtl w:val="0"/>
        </w:rPr>
        <w:t xml:space="preserve">single satellite or cellular uplink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</w:t>
      </w:r>
      <w:r w:rsidDel="00000000" w:rsidR="00000000" w:rsidRPr="00000000">
        <w:rPr>
          <w:b w:val="1"/>
          <w:rtl w:val="0"/>
        </w:rPr>
        <w:t xml:space="preserve">low-bandwidth, high-latency</w:t>
      </w:r>
      <w:r w:rsidDel="00000000" w:rsidR="00000000" w:rsidRPr="00000000">
        <w:rPr>
          <w:rtl w:val="0"/>
        </w:rPr>
        <w:t xml:space="preserve"> environments common in NT’s remote areas.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g1cxnemlhe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STAKEHOLDERS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NT Government – Digital Strategy &amp; Education Departments</w:t>
      </w:r>
      <w:r w:rsidDel="00000000" w:rsidR="00000000" w:rsidRPr="00000000">
        <w:rPr>
          <w:rtl w:val="0"/>
        </w:rPr>
        <w:t xml:space="preserve"> – Provide funding and policy support.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Councils</w:t>
      </w:r>
      <w:r w:rsidDel="00000000" w:rsidR="00000000" w:rsidRPr="00000000">
        <w:rPr>
          <w:rtl w:val="0"/>
        </w:rPr>
        <w:t xml:space="preserve"> – Approve and manage deployments.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Schools &amp; Training Centres</w:t>
      </w:r>
      <w:r w:rsidDel="00000000" w:rsidR="00000000" w:rsidRPr="00000000">
        <w:rPr>
          <w:rtl w:val="0"/>
        </w:rPr>
        <w:t xml:space="preserve"> – Integrate app into curriculum.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Services</w:t>
      </w:r>
      <w:r w:rsidDel="00000000" w:rsidR="00000000" w:rsidRPr="00000000">
        <w:rPr>
          <w:rtl w:val="0"/>
        </w:rPr>
        <w:t xml:space="preserve"> – Use connectivity for telehealth.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 Partners</w:t>
      </w:r>
      <w:r w:rsidDel="00000000" w:rsidR="00000000" w:rsidRPr="00000000">
        <w:rPr>
          <w:rtl w:val="0"/>
        </w:rPr>
        <w:t xml:space="preserve"> – Supply routers, uplink, and app development support.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p0go19zbm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Offline Learning App</w:t>
      </w:r>
      <w:r w:rsidDel="00000000" w:rsidR="00000000" w:rsidRPr="00000000">
        <w:rPr>
          <w:rtl w:val="0"/>
        </w:rPr>
        <w:t xml:space="preserve"> – Educational content, quizzes, video playback, and auto-sync.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Mesh Network Hardware</w:t>
      </w:r>
      <w:r w:rsidDel="00000000" w:rsidR="00000000" w:rsidRPr="00000000">
        <w:rPr>
          <w:rtl w:val="0"/>
        </w:rPr>
        <w:t xml:space="preserve"> – Low-cost routers, Raspberry Pi nodes, and satellite uplink.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Management Dashboard</w:t>
      </w:r>
      <w:r w:rsidDel="00000000" w:rsidR="00000000" w:rsidRPr="00000000">
        <w:rPr>
          <w:rtl w:val="0"/>
        </w:rPr>
        <w:t xml:space="preserve"> – For network monitoring, bandwidth allocation, and troubleshooting.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ybq0m4b3f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fully offline with sync-on-connect capability.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compression and adaptive streaming to save bandwidth.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mesh routing for uninterrupted local connectivity.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bandwidth among households to reduce costs.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network setup with plug-and-play nodes.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y38vxgy6b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Research &amp; Planning</w:t>
      </w:r>
      <w:r w:rsidDel="00000000" w:rsidR="00000000" w:rsidRPr="00000000">
        <w:rPr>
          <w:rtl w:val="0"/>
        </w:rPr>
        <w:t xml:space="preserve"> – Identify target community and design network architecture (2 weeks).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Prototype Learning App</w:t>
      </w:r>
      <w:r w:rsidDel="00000000" w:rsidR="00000000" w:rsidRPr="00000000">
        <w:rPr>
          <w:rtl w:val="0"/>
        </w:rPr>
        <w:t xml:space="preserve"> – Core offline content and sync function (4 weeks).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Simulate Mesh Network</w:t>
      </w:r>
      <w:r w:rsidDel="00000000" w:rsidR="00000000" w:rsidRPr="00000000">
        <w:rPr>
          <w:rtl w:val="0"/>
        </w:rPr>
        <w:t xml:space="preserve"> – Lab-based testing and optimisation (2 weeks).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 Deployment</w:t>
      </w:r>
      <w:r w:rsidDel="00000000" w:rsidR="00000000" w:rsidRPr="00000000">
        <w:rPr>
          <w:rtl w:val="0"/>
        </w:rPr>
        <w:t xml:space="preserve"> – Install in one NT community, gather feedback (6 weeks).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Refinement &amp; Expansion Plan</w:t>
      </w:r>
      <w:r w:rsidDel="00000000" w:rsidR="00000000" w:rsidRPr="00000000">
        <w:rPr>
          <w:rtl w:val="0"/>
        </w:rPr>
        <w:t xml:space="preserve"> – Incorporate feedback and prepare Code Fair presentation.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8krqjdxltn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Web App (PWA) or APK for learning platform.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Mesh network simulation and hardware setup documentation.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 and presentation for CDU IT Code Fair 2025.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training materials.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zjqo1o3c6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Flutter or React for PWA.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with offline sync API.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Simulation:</w:t>
      </w:r>
      <w:r w:rsidDel="00000000" w:rsidR="00000000" w:rsidRPr="00000000">
        <w:rPr>
          <w:rtl w:val="0"/>
        </w:rPr>
        <w:t xml:space="preserve"> NS-3 or Cisco Packet Tracer.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Raspberry Pi, Ubiquiti routers.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ldvpw8e4vl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PLATFORM, OS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smartphones/tablets (primary).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browsers (secondary).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hprkgzfea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ORIENTATION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portrait and landscape support.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64n2ta50h2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sourcing affordable, durable hardware.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local technical expertise for maintenance.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and environmental challenges for outdoor equipment.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sustainability for long-term operations.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twbb68eeu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PROBLEMS TO SOLVE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or non-existent internet in remote 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data costs making internet unaffordable.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and telehealth access gaps for remote residents.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voo9dqf22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RELEASE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in selected NT communities via a </w:t>
      </w:r>
      <w:r w:rsidDel="00000000" w:rsidR="00000000" w:rsidRPr="00000000">
        <w:rPr>
          <w:b w:val="1"/>
          <w:rtl w:val="0"/>
        </w:rPr>
        <w:t xml:space="preserve">local council partnership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release as a </w:t>
      </w:r>
      <w:r w:rsidDel="00000000" w:rsidR="00000000" w:rsidRPr="00000000">
        <w:rPr>
          <w:b w:val="1"/>
          <w:rtl w:val="0"/>
        </w:rPr>
        <w:t xml:space="preserve">free app</w:t>
      </w:r>
      <w:r w:rsidDel="00000000" w:rsidR="00000000" w:rsidRPr="00000000">
        <w:rPr>
          <w:rtl w:val="0"/>
        </w:rPr>
        <w:t xml:space="preserve"> with open-source mesh network guidelines.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8hxi529e054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OBJECTIVES &amp; PURPOSES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</w:t>
      </w:r>
      <w:r w:rsidDel="00000000" w:rsidR="00000000" w:rsidRPr="00000000">
        <w:rPr>
          <w:b w:val="1"/>
          <w:rtl w:val="0"/>
        </w:rPr>
        <w:t xml:space="preserve">digital access gap</w:t>
      </w:r>
      <w:r w:rsidDel="00000000" w:rsidR="00000000" w:rsidRPr="00000000">
        <w:rPr>
          <w:rtl w:val="0"/>
        </w:rPr>
        <w:t xml:space="preserve"> in pilot communities by </w:t>
      </w:r>
      <w:r w:rsidDel="00000000" w:rsidR="00000000" w:rsidRPr="00000000">
        <w:rPr>
          <w:b w:val="1"/>
          <w:rtl w:val="0"/>
        </w:rPr>
        <w:t xml:space="preserve">at least 30%</w:t>
      </w:r>
      <w:r w:rsidDel="00000000" w:rsidR="00000000" w:rsidRPr="00000000">
        <w:rPr>
          <w:rtl w:val="0"/>
        </w:rPr>
        <w:t xml:space="preserve"> within the first year.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student access to curriculum content and telehealth services.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scalable model for other rural/remote regions.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9gv4n4ao9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VALUES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– Inclusive design for all users, regardless of connectivity.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Affordability</w:t>
      </w:r>
      <w:r w:rsidDel="00000000" w:rsidR="00000000" w:rsidRPr="00000000">
        <w:rPr>
          <w:rtl w:val="0"/>
        </w:rPr>
        <w:t xml:space="preserve"> – Shared infrastructure lowers costs for individuals.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Empowerment</w:t>
      </w:r>
      <w:r w:rsidDel="00000000" w:rsidR="00000000" w:rsidRPr="00000000">
        <w:rPr>
          <w:rtl w:val="0"/>
        </w:rPr>
        <w:t xml:space="preserve"> – Locally managed and maintained networks.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