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yvfw79ac554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Redmine MCP Tool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rPr/>
      </w:pPr>
      <w:bookmarkStart w:colFirst="0" w:colLast="0" w:name="_o3sjdgmbqkr9" w:id="1"/>
      <w:bookmarkEnd w:id="1"/>
      <w:r w:rsidDel="00000000" w:rsidR="00000000" w:rsidRPr="00000000">
        <w:rPr>
          <w:b w:val="1"/>
          <w:rtl w:val="0"/>
        </w:rPr>
        <w:t xml:space="preserve">1. Architecture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It Works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Redmine MCP Tool interacts with Redmine’s REST API to fetch, analyze, and visualize project management data.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Components: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Redmine REST API: Fetches project/issue data (JSON responses).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Engine: Generates HTML/CSS/JS dashboards with Chart.js.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Handler: Manages API key validation.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Flow: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submits a request (e.g., "Generate redmine dashboard for Project &lt;project name").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 queries Redmine API for issues/projects.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is processed into metrics (status, priority, assignee distribution).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interactive dashboard is rendered client-side with dynamic charts.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1"/>
        </w:rPr>
      </w:pPr>
      <w:bookmarkStart w:colFirst="0" w:colLast="0" w:name="_nieyg7jylhy1" w:id="2"/>
      <w:bookmarkEnd w:id="2"/>
      <w:r w:rsidDel="00000000" w:rsidR="00000000" w:rsidRPr="00000000">
        <w:rPr>
          <w:b w:val="1"/>
          <w:rtl w:val="0"/>
        </w:rPr>
        <w:t xml:space="preserve">2. Dependencies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Dependency And Purposes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Frappe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run bench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calls to Redmine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Runtime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Chart.js (CDN)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Dashboard visualization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ng4bmb56sqi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1"/>
        </w:rPr>
      </w:pPr>
      <w:bookmarkStart w:colFirst="0" w:colLast="0" w:name="_ie531dzh8bre" w:id="4"/>
      <w:bookmarkEnd w:id="4"/>
      <w:r w:rsidDel="00000000" w:rsidR="00000000" w:rsidRPr="00000000">
        <w:rPr>
          <w:b w:val="1"/>
          <w:rtl w:val="0"/>
        </w:rPr>
        <w:t xml:space="preserve">3. Configuration</w:t>
      </w:r>
    </w:p>
    <w:p w:rsidR="00000000" w:rsidDel="00000000" w:rsidP="00000000" w:rsidRDefault="00000000" w:rsidRPr="00000000" w14:paraId="0000003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Parameters</w:t>
      </w:r>
    </w:p>
    <w:p w:rsidR="00000000" w:rsidDel="00000000" w:rsidP="00000000" w:rsidRDefault="00000000" w:rsidRPr="00000000" w14:paraId="0000003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via environment variables or hardcoded defaults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REDMINE_API_URL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https://redmine.promantia.in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REDMINE_API_KEY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it from Redmine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Your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Your Name</w:t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spacing w:line="240" w:lineRule="auto"/>
        <w:rPr>
          <w:b w:val="1"/>
        </w:rPr>
      </w:pPr>
      <w:bookmarkStart w:colFirst="0" w:colLast="0" w:name="_ss0eowys4jx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240" w:lineRule="auto"/>
        <w:rPr>
          <w:b w:val="1"/>
        </w:rPr>
      </w:pPr>
      <w:bookmarkStart w:colFirst="0" w:colLast="0" w:name="_vod9b6nqjw9s" w:id="6"/>
      <w:bookmarkEnd w:id="6"/>
      <w:r w:rsidDel="00000000" w:rsidR="00000000" w:rsidRPr="00000000">
        <w:rPr>
          <w:b w:val="1"/>
          <w:rtl w:val="0"/>
        </w:rPr>
        <w:t xml:space="preserve">4. Knows Issue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Hardcoded Credentials: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key is embedded in the tool (unsafe for public repos).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Workaround: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Migrate to environment variables.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Pagination Limits: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Fetches only the first 100 issues per request.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Workaround: 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loop with offset parameter.</w:t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240" w:lineRule="auto"/>
        <w:rPr>
          <w:b w:val="1"/>
        </w:rPr>
      </w:pPr>
      <w:bookmarkStart w:colFirst="0" w:colLast="0" w:name="_prwi55c4azl3" w:id="7"/>
      <w:bookmarkEnd w:id="7"/>
      <w:r w:rsidDel="00000000" w:rsidR="00000000" w:rsidRPr="00000000">
        <w:rPr>
          <w:b w:val="1"/>
          <w:rtl w:val="0"/>
        </w:rPr>
        <w:t xml:space="preserve">5. Update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Hooks.py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Register tools with Frappe Assistant Core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assistant_tools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"redmine_mcp_tools.assistant_tools.mcp_custom_tools.RedmineTool"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"redmine_mcp_tools.assistant_tools.mcp_custom_tools.RedmineIssueReporterTool"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more tools here as you create them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Optional: Tool-specific configuration overrides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assistant_tool_configs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"redmine"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"api_url"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"https://redmine.promantia.in"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"api_key"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"&lt;your_api_key&gt;"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"&lt;your_email&gt;"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"&lt;your_name&gt;"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"default_include_closed"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"default_limit"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"request_timeout"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"connect_timeout"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"debug"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"redmine_issue_reporter"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"api_url"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"https://redmine.promantia.in"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"api_key"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"&lt;your_api_key&gt;"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"&lt;your_email&gt;"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"&lt;your_name&gt;"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"default_include_closed"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"default_limit"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"request_timeout"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"connect_timeout"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"debug"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line="240" w:lineRule="auto"/>
        <w:rPr>
          <w:b w:val="1"/>
        </w:rPr>
      </w:pPr>
      <w:bookmarkStart w:colFirst="0" w:colLast="0" w:name="_j29i58gsy8ie" w:id="8"/>
      <w:bookmarkEnd w:id="8"/>
      <w:r w:rsidDel="00000000" w:rsidR="00000000" w:rsidRPr="00000000">
        <w:rPr>
          <w:b w:val="1"/>
          <w:rtl w:val="0"/>
        </w:rPr>
        <w:t xml:space="preserve">6. Installation Steps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Clone the Github Repo, the branch name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https://github.com/Sayeesh-Naik/redmine_mcp_tools.git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Redmine Credentials. (for security use .env file)</w:t>
      </w:r>
    </w:p>
    <w:p w:rsidR="00000000" w:rsidDel="00000000" w:rsidP="00000000" w:rsidRDefault="00000000" w:rsidRPr="00000000" w14:paraId="0000007D">
      <w:pPr>
        <w:shd w:fill="1f1f1f" w:val="clear"/>
        <w:spacing w:line="276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API_URL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=https://redmine.promantia.in</w:t>
      </w:r>
    </w:p>
    <w:p w:rsidR="00000000" w:rsidDel="00000000" w:rsidP="00000000" w:rsidRDefault="00000000" w:rsidRPr="00000000" w14:paraId="0000007F">
      <w:pPr>
        <w:shd w:fill="1f1f1f" w:val="clear"/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=&lt;your_api_key&gt;</w:t>
      </w:r>
    </w:p>
    <w:p w:rsidR="00000000" w:rsidDel="00000000" w:rsidP="00000000" w:rsidRDefault="00000000" w:rsidRPr="00000000" w14:paraId="00000080">
      <w:pPr>
        <w:shd w:fill="1f1f1f" w:val="clear"/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=&lt;your_email&gt;</w:t>
      </w:r>
    </w:p>
    <w:p w:rsidR="00000000" w:rsidDel="00000000" w:rsidP="00000000" w:rsidRDefault="00000000" w:rsidRPr="00000000" w14:paraId="00000081">
      <w:pPr>
        <w:shd w:fill="1f1f1f" w:val="clear"/>
        <w:spacing w:line="276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USER_NAME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&lt;your_name&gt;</w:t>
      </w:r>
    </w:p>
    <w:p w:rsidR="00000000" w:rsidDel="00000000" w:rsidP="00000000" w:rsidRDefault="00000000" w:rsidRPr="00000000" w14:paraId="00000082">
      <w:pPr>
        <w:shd w:fill="1f1f1f" w:val="clear"/>
        <w:spacing w:line="276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 Credentials in the file called:</w:t>
      </w:r>
      <w:r w:rsidDel="00000000" w:rsidR="00000000" w:rsidRPr="00000000">
        <w:rPr>
          <w:b w:val="1"/>
          <w:sz w:val="24"/>
          <w:szCs w:val="24"/>
          <w:rtl w:val="0"/>
        </w:rPr>
        <w:t xml:space="preserve"> mcp_custom_tools.py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Redmine MCP Tool</w:t>
      </w:r>
      <w:r w:rsidDel="00000000" w:rsidR="00000000" w:rsidRPr="00000000">
        <w:rPr>
          <w:sz w:val="24"/>
          <w:szCs w:val="24"/>
          <w:rtl w:val="0"/>
        </w:rPr>
        <w:t xml:space="preserve"> App on your site.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Migrate</w:t>
      </w:r>
      <w:r w:rsidDel="00000000" w:rsidR="00000000" w:rsidRPr="00000000">
        <w:rPr>
          <w:sz w:val="24"/>
          <w:szCs w:val="24"/>
          <w:rtl w:val="0"/>
        </w:rPr>
        <w:t xml:space="preserve"> once to refresh Custom Tools.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Build.py</w:t>
        </w:r>
      </w:hyperlink>
      <w:r w:rsidDel="00000000" w:rsidR="00000000" w:rsidRPr="00000000">
        <w:rPr>
          <w:sz w:val="24"/>
          <w:szCs w:val="24"/>
          <w:rtl w:val="0"/>
        </w:rPr>
        <w:t xml:space="preserve"> file ( from Frappe Assistant Core ).</w:t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Set-Up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Claude Desktop</w:t>
      </w:r>
      <w:r w:rsidDel="00000000" w:rsidR="00000000" w:rsidRPr="00000000">
        <w:rPr>
          <w:sz w:val="24"/>
          <w:szCs w:val="24"/>
          <w:rtl w:val="0"/>
        </w:rPr>
        <w:t xml:space="preserve"> and Upload Latest .dxt file into MCP Extension.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  <w:r w:rsidDel="00000000" w:rsidR="00000000" w:rsidRPr="00000000">
        <w:rPr>
          <w:sz w:val="24"/>
          <w:szCs w:val="24"/>
          <w:rtl w:val="0"/>
        </w:rPr>
        <w:t xml:space="preserve"> - Use Specific Prompts to access the Redmine tool.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ooks.py" TargetMode="External"/><Relationship Id="rId7" Type="http://schemas.openxmlformats.org/officeDocument/2006/relationships/hyperlink" Target="https://github.com/Sayeesh-Naik/redmine_mcp_tools.git" TargetMode="External"/><Relationship Id="rId8" Type="http://schemas.openxmlformats.org/officeDocument/2006/relationships/hyperlink" Target="http://buil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