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234" w:rsidRDefault="00600234"/>
    <w:p w:rsidR="002A1F72" w:rsidRDefault="002A1F72"/>
    <w:p w:rsidR="00D2401A" w:rsidRDefault="00D2401A">
      <w:r>
        <w:t>Terms &amp; Conditions</w:t>
      </w:r>
    </w:p>
    <w:p w:rsidR="002A1F72" w:rsidRDefault="002A1F72" w:rsidP="002A1F72">
      <w:pPr>
        <w:jc w:val="center"/>
      </w:pPr>
      <w:r>
        <w:t>Introduction</w:t>
      </w:r>
    </w:p>
    <w:p w:rsidR="002A1F72" w:rsidRDefault="002A1F72" w:rsidP="002A1F72">
      <w:pPr>
        <w:jc w:val="center"/>
      </w:pPr>
      <w:r>
        <w:t xml:space="preserve">Welcome to </w:t>
      </w:r>
      <w:proofErr w:type="spellStart"/>
      <w:r>
        <w:t>Smrtways</w:t>
      </w:r>
      <w:proofErr w:type="spellEnd"/>
      <w:r>
        <w:t xml:space="preserve">. The Terms of Use ('Terms') serve as your instruction manual for accessing our website and services. By accessing or using the </w:t>
      </w:r>
      <w:proofErr w:type="spellStart"/>
      <w:r>
        <w:t>Smrtways</w:t>
      </w:r>
      <w:proofErr w:type="spellEnd"/>
      <w:r>
        <w:t xml:space="preserve"> website, you consent to abide by these Terms and recognize that they establish a legal agreement between you and </w:t>
      </w:r>
      <w:proofErr w:type="spellStart"/>
      <w:r>
        <w:t>Smrtways</w:t>
      </w:r>
      <w:proofErr w:type="spellEnd"/>
      <w:r>
        <w:t>.</w:t>
      </w:r>
    </w:p>
    <w:p w:rsidR="002A1F72" w:rsidRDefault="002A1F72" w:rsidP="002A1F72">
      <w:pPr>
        <w:pStyle w:val="ListParagraph"/>
        <w:numPr>
          <w:ilvl w:val="0"/>
          <w:numId w:val="1"/>
        </w:numPr>
        <w:jc w:val="center"/>
      </w:pPr>
      <w:r>
        <w:t>Description of Service</w:t>
      </w:r>
    </w:p>
    <w:p w:rsidR="007A7CC8" w:rsidRDefault="002A1F72" w:rsidP="007A7CC8">
      <w:proofErr w:type="spellStart"/>
      <w:r w:rsidRPr="002A1F72">
        <w:t>Smrtways</w:t>
      </w:r>
      <w:proofErr w:type="spellEnd"/>
      <w:r w:rsidRPr="002A1F72">
        <w:t xml:space="preserve"> provides a digital platform for the presale of $SMRT tokens. Our services aim to assist users in participating in the presale, contingent upon meeting our presale objectives</w:t>
      </w:r>
      <w:r w:rsidR="007A7CC8">
        <w:t xml:space="preserve">. </w:t>
      </w:r>
      <w:r w:rsidR="007A7CC8" w:rsidRPr="00B628DC">
        <w:t xml:space="preserve">Holders of </w:t>
      </w:r>
      <w:r w:rsidR="007A7CC8">
        <w:t>$SMRT t</w:t>
      </w:r>
      <w:r w:rsidR="007A7CC8" w:rsidRPr="00B628DC">
        <w:t>okens are not entitled to any form of dividend or any other revenue rights or voting rights in the Company.</w:t>
      </w:r>
    </w:p>
    <w:p w:rsidR="002A1F72" w:rsidRDefault="002A1F72" w:rsidP="002A1F72">
      <w:pPr>
        <w:pStyle w:val="ListParagraph"/>
        <w:numPr>
          <w:ilvl w:val="0"/>
          <w:numId w:val="1"/>
        </w:numPr>
        <w:jc w:val="center"/>
      </w:pPr>
      <w:r>
        <w:t>Disclaimer</w:t>
      </w:r>
    </w:p>
    <w:p w:rsidR="002A1F72" w:rsidRDefault="002A1F72" w:rsidP="002A1F72">
      <w:pPr>
        <w:jc w:val="center"/>
      </w:pPr>
      <w:r w:rsidRPr="002A1F72">
        <w:t xml:space="preserve">The content and materials on </w:t>
      </w:r>
      <w:proofErr w:type="spellStart"/>
      <w:r w:rsidRPr="002A1F72">
        <w:t>Smrtways</w:t>
      </w:r>
      <w:proofErr w:type="spellEnd"/>
      <w:r w:rsidRPr="002A1F72">
        <w:t xml:space="preserve"> serve solely for general informational purposes. They do not constitute financial, investment, legal, or any other professional advice. All information concerning the potential project and presale of $SMRT tokens is provisional and may be subject to alterations</w:t>
      </w:r>
    </w:p>
    <w:p w:rsidR="002A1F72" w:rsidRDefault="002A1F72" w:rsidP="002A1F72">
      <w:pPr>
        <w:pStyle w:val="ListParagraph"/>
        <w:numPr>
          <w:ilvl w:val="0"/>
          <w:numId w:val="1"/>
        </w:numPr>
        <w:jc w:val="center"/>
      </w:pPr>
      <w:r>
        <w:t>Risk Acknowledgement</w:t>
      </w:r>
    </w:p>
    <w:p w:rsidR="002A1F72" w:rsidRDefault="002A1F72" w:rsidP="002A1F72">
      <w:pPr>
        <w:jc w:val="center"/>
      </w:pPr>
      <w:r w:rsidRPr="002A1F72">
        <w:t xml:space="preserve">Investing in </w:t>
      </w:r>
      <w:proofErr w:type="spellStart"/>
      <w:r w:rsidRPr="002A1F72">
        <w:t>cryptocurrency</w:t>
      </w:r>
      <w:proofErr w:type="spellEnd"/>
      <w:r w:rsidRPr="002A1F72">
        <w:t xml:space="preserve"> carries a heightened level of risk. You recognize the highly volatile nature of the $SMRT token's value and the project's reliance on the success of the presale. </w:t>
      </w:r>
      <w:proofErr w:type="spellStart"/>
      <w:r w:rsidRPr="002A1F72">
        <w:t>Smrtways</w:t>
      </w:r>
      <w:proofErr w:type="spellEnd"/>
      <w:r w:rsidRPr="002A1F72">
        <w:t xml:space="preserve"> does not assure any specific outcomes or the project's successful launch.</w:t>
      </w:r>
    </w:p>
    <w:p w:rsidR="002A1F72" w:rsidRDefault="002A1F72" w:rsidP="002A1F72">
      <w:pPr>
        <w:pStyle w:val="ListParagraph"/>
        <w:numPr>
          <w:ilvl w:val="0"/>
          <w:numId w:val="1"/>
        </w:numPr>
        <w:jc w:val="center"/>
      </w:pPr>
      <w:r>
        <w:t>Eligibility and Participation</w:t>
      </w:r>
    </w:p>
    <w:p w:rsidR="002A1F72" w:rsidRDefault="002A1F72" w:rsidP="002A1F72">
      <w:pPr>
        <w:jc w:val="center"/>
      </w:pPr>
      <w:r w:rsidRPr="002A1F72">
        <w:t>To participate in the presale, meeting specific eligibility criteria is mandatory. These criteria may encompass factors such as age, jurisdiction, and compliance with applicable laws. Ensuring your legal eligibility to partake in the presale within your juri</w:t>
      </w:r>
      <w:r>
        <w:t>sdiction is your responsibility</w:t>
      </w:r>
    </w:p>
    <w:p w:rsidR="002A1F72" w:rsidRDefault="002A1F72" w:rsidP="002A1F72">
      <w:pPr>
        <w:pStyle w:val="ListParagraph"/>
        <w:numPr>
          <w:ilvl w:val="0"/>
          <w:numId w:val="1"/>
        </w:numPr>
        <w:jc w:val="center"/>
      </w:pPr>
      <w:r>
        <w:t>No Liability</w:t>
      </w:r>
    </w:p>
    <w:p w:rsidR="002A1F72" w:rsidRDefault="002A1F72" w:rsidP="002A1F72">
      <w:pPr>
        <w:jc w:val="center"/>
      </w:pPr>
      <w:proofErr w:type="spellStart"/>
      <w:r w:rsidRPr="002A1F72">
        <w:t>Smrtways</w:t>
      </w:r>
      <w:proofErr w:type="spellEnd"/>
      <w:r w:rsidRPr="002A1F72">
        <w:t xml:space="preserve">, along with its affiliates and officers, disclaim any liability for losses or damages resulting from your participation in the presale or use of the website. By agreeing to these Terms, you consent to indemnify and release </w:t>
      </w:r>
      <w:proofErr w:type="spellStart"/>
      <w:r w:rsidRPr="002A1F72">
        <w:t>Smrtways</w:t>
      </w:r>
      <w:proofErr w:type="spellEnd"/>
      <w:r w:rsidRPr="002A1F72">
        <w:t xml:space="preserve"> from any claims, damages, or expenses arising from your violation of these Terms</w:t>
      </w:r>
    </w:p>
    <w:p w:rsidR="002A1F72" w:rsidRDefault="002A1F72" w:rsidP="002A1F72">
      <w:pPr>
        <w:pStyle w:val="ListParagraph"/>
        <w:numPr>
          <w:ilvl w:val="0"/>
          <w:numId w:val="1"/>
        </w:numPr>
        <w:jc w:val="center"/>
      </w:pPr>
      <w:r>
        <w:t>Intellectual Property</w:t>
      </w:r>
    </w:p>
    <w:p w:rsidR="002A1F72" w:rsidRDefault="002A1F72" w:rsidP="002A1F72">
      <w:pPr>
        <w:jc w:val="center"/>
      </w:pPr>
      <w:r w:rsidRPr="002A1F72">
        <w:t xml:space="preserve">All content featured on </w:t>
      </w:r>
      <w:proofErr w:type="spellStart"/>
      <w:r w:rsidRPr="002A1F72">
        <w:t>Smrtways</w:t>
      </w:r>
      <w:proofErr w:type="spellEnd"/>
      <w:r w:rsidRPr="002A1F72">
        <w:t xml:space="preserve">, including text, graphics, logos, and images, is owned by </w:t>
      </w:r>
      <w:proofErr w:type="spellStart"/>
      <w:r w:rsidRPr="002A1F72">
        <w:t>Smrtways</w:t>
      </w:r>
      <w:proofErr w:type="spellEnd"/>
      <w:r w:rsidRPr="002A1F72">
        <w:t xml:space="preserve"> or its licensors and is safeguarded by copyright and intellectual property regulations</w:t>
      </w:r>
    </w:p>
    <w:p w:rsidR="002A1F72" w:rsidRDefault="002A1F72" w:rsidP="002A1F72">
      <w:pPr>
        <w:jc w:val="center"/>
      </w:pPr>
    </w:p>
    <w:p w:rsidR="002A1F72" w:rsidRDefault="002A1F72" w:rsidP="002A1F72">
      <w:pPr>
        <w:jc w:val="center"/>
      </w:pPr>
    </w:p>
    <w:p w:rsidR="002A1F72" w:rsidRDefault="002A1F72" w:rsidP="002A1F72">
      <w:pPr>
        <w:jc w:val="center"/>
      </w:pPr>
    </w:p>
    <w:p w:rsidR="002A1F72" w:rsidRDefault="002A1F72" w:rsidP="002A1F72">
      <w:pPr>
        <w:pStyle w:val="ListParagraph"/>
        <w:numPr>
          <w:ilvl w:val="0"/>
          <w:numId w:val="1"/>
        </w:numPr>
        <w:jc w:val="center"/>
      </w:pPr>
      <w:r>
        <w:t>Changes of Terms</w:t>
      </w:r>
    </w:p>
    <w:p w:rsidR="002A1F72" w:rsidRPr="002A1F72" w:rsidRDefault="002A1F72" w:rsidP="002A1F72">
      <w:pPr>
        <w:jc w:val="center"/>
      </w:pPr>
      <w:proofErr w:type="spellStart"/>
      <w:r w:rsidRPr="002A1F72">
        <w:t>Smrtways</w:t>
      </w:r>
      <w:proofErr w:type="spellEnd"/>
      <w:r w:rsidRPr="002A1F72">
        <w:t xml:space="preserve"> reserves the right to update and revise these Terms at any time. We will give notice of any substantial changes, and your ongoing use of the website after such modifications will signify your acceptance of the updated Terms</w:t>
      </w:r>
    </w:p>
    <w:p w:rsidR="002A1F72" w:rsidRDefault="002A1F72" w:rsidP="002A1F72">
      <w:pPr>
        <w:pStyle w:val="ListParagraph"/>
        <w:jc w:val="center"/>
        <w:rPr>
          <w:rFonts w:ascii="Segoe UI" w:hAnsi="Segoe UI" w:cs="Segoe UI"/>
          <w:color w:val="0D0D0D"/>
          <w:shd w:val="clear" w:color="auto" w:fill="FFFFFF"/>
        </w:rPr>
      </w:pPr>
    </w:p>
    <w:p w:rsidR="002A1F72" w:rsidRDefault="002A1F72" w:rsidP="002A1F72">
      <w:pPr>
        <w:pStyle w:val="ListParagraph"/>
        <w:numPr>
          <w:ilvl w:val="0"/>
          <w:numId w:val="1"/>
        </w:numPr>
        <w:jc w:val="center"/>
      </w:pPr>
      <w:r>
        <w:t>Governing Law</w:t>
      </w:r>
    </w:p>
    <w:p w:rsidR="002A1F72" w:rsidRDefault="002A1F72" w:rsidP="002A1F72">
      <w:pPr>
        <w:jc w:val="center"/>
      </w:pPr>
      <w:r w:rsidRPr="002A1F72">
        <w:t xml:space="preserve">These Terms will be governed by and interpreted in accordance with the laws of the jurisdiction where </w:t>
      </w:r>
      <w:proofErr w:type="spellStart"/>
      <w:r w:rsidRPr="002A1F72">
        <w:t>Smrtways</w:t>
      </w:r>
      <w:proofErr w:type="spellEnd"/>
      <w:r w:rsidRPr="002A1F72">
        <w:t xml:space="preserve"> is registered, disregarding any conflict of law provisions</w:t>
      </w:r>
    </w:p>
    <w:p w:rsidR="002A1F72" w:rsidRDefault="002A1F72" w:rsidP="002A1F72">
      <w:pPr>
        <w:pStyle w:val="ListParagraph"/>
        <w:numPr>
          <w:ilvl w:val="0"/>
          <w:numId w:val="1"/>
        </w:numPr>
        <w:jc w:val="center"/>
      </w:pPr>
      <w:r>
        <w:t>Contact Us</w:t>
      </w:r>
    </w:p>
    <w:p w:rsidR="002A1F72" w:rsidRDefault="002A1F72" w:rsidP="002A1F72">
      <w:pPr>
        <w:pStyle w:val="ListParagraph"/>
        <w:jc w:val="center"/>
      </w:pPr>
      <w:r>
        <w:rPr>
          <w:rFonts w:ascii="Segoe UI" w:hAnsi="Segoe UI" w:cs="Segoe UI"/>
          <w:color w:val="0D0D0D"/>
          <w:shd w:val="clear" w:color="auto" w:fill="FFFFFF"/>
        </w:rPr>
        <w:t xml:space="preserve">If you have any questions regarding these Terms of Use, please feel free to contact us at </w:t>
      </w:r>
      <w:hyperlink r:id="rId5" w:history="1">
        <w:r w:rsidR="007A7CC8" w:rsidRPr="000D5F27">
          <w:rPr>
            <w:rStyle w:val="Hyperlink"/>
          </w:rPr>
          <w:t>contact@smrtways.org</w:t>
        </w:r>
      </w:hyperlink>
    </w:p>
    <w:p w:rsidR="007A7CC8" w:rsidRDefault="007A7CC8" w:rsidP="002A1F72">
      <w:pPr>
        <w:pStyle w:val="ListParagraph"/>
        <w:jc w:val="center"/>
      </w:pPr>
    </w:p>
    <w:p w:rsidR="002A1F72" w:rsidRDefault="002A1F72" w:rsidP="002A1F72">
      <w:pPr>
        <w:pStyle w:val="ListParagraph"/>
        <w:jc w:val="center"/>
      </w:pPr>
    </w:p>
    <w:p w:rsidR="002A1F72" w:rsidRDefault="002A1F72" w:rsidP="002A1F72">
      <w:pPr>
        <w:pStyle w:val="ListParagraph"/>
        <w:jc w:val="center"/>
      </w:pPr>
    </w:p>
    <w:p w:rsidR="002A1F72" w:rsidRDefault="002A1F72" w:rsidP="002A1F72">
      <w:pPr>
        <w:pStyle w:val="ListParagraph"/>
        <w:jc w:val="center"/>
      </w:pPr>
    </w:p>
    <w:p w:rsidR="002A1F72" w:rsidRDefault="002A1F72" w:rsidP="002A1F72">
      <w:pPr>
        <w:pStyle w:val="ListParagraph"/>
      </w:pPr>
    </w:p>
    <w:sectPr w:rsidR="002A1F72" w:rsidSect="006002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CD71AC"/>
    <w:multiLevelType w:val="hybridMultilevel"/>
    <w:tmpl w:val="BB7AD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2A1F72"/>
    <w:rsid w:val="002A1F72"/>
    <w:rsid w:val="00600234"/>
    <w:rsid w:val="007A7CC8"/>
    <w:rsid w:val="0092594D"/>
    <w:rsid w:val="00D2401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2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F72"/>
    <w:pPr>
      <w:ind w:left="720"/>
      <w:contextualSpacing/>
    </w:pPr>
  </w:style>
  <w:style w:type="character" w:styleId="Hyperlink">
    <w:name w:val="Hyperlink"/>
    <w:basedOn w:val="DefaultParagraphFont"/>
    <w:uiPriority w:val="99"/>
    <w:unhideWhenUsed/>
    <w:rsid w:val="002A1F7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ntact@smrtway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Khan</dc:creator>
  <cp:keywords/>
  <dc:description/>
  <cp:lastModifiedBy>Tahir Khan</cp:lastModifiedBy>
  <cp:revision>3</cp:revision>
  <dcterms:created xsi:type="dcterms:W3CDTF">2024-04-20T06:39:00Z</dcterms:created>
  <dcterms:modified xsi:type="dcterms:W3CDTF">2024-05-01T15:22:00Z</dcterms:modified>
</cp:coreProperties>
</file>