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sz w:val="96"/>
          <w:szCs w:val="96"/>
        </w:rPr>
        <w:t xml:space="preserve">🌪️</w:t>
      </w:r>
    </w:p>
    <w:p>
      <w:pPr>
        <w:spacing w:after="80" w:before="240"/>
        <w:jc w:val="center"/>
      </w:pPr>
      <w:r>
        <w:rPr>
          <w:b/>
          <w:bCs/>
          <w:color w:val="C0392B"/>
          <w:sz w:val="72"/>
          <w:szCs w:val="72"/>
        </w:rPr>
        <w:t xml:space="preserve">AapdaMitra 2.0</w:t>
      </w:r>
    </w:p>
    <w:p>
      <w:pPr>
        <w:spacing w:after="80" w:before="0"/>
        <w:jc w:val="center"/>
      </w:pPr>
      <w:r>
        <w:rPr>
          <w:color w:val="1A252F"/>
          <w:sz w:val="32"/>
          <w:szCs w:val="32"/>
        </w:rPr>
        <w:t xml:space="preserve">Autonomous Disaster Intelligence Network</w:t>
      </w:r>
    </w:p>
    <w:p>
      <w:pPr>
        <w:spacing w:after="400" w:before="80"/>
        <w:jc w:val="center"/>
      </w:pPr>
      <w:r>
        <w:rPr>
          <w:i/>
          <w:iCs/>
          <w:color w:val="7F8C8D"/>
          <w:sz w:val="22"/>
          <w:szCs w:val="22"/>
        </w:rPr>
        <w:t xml:space="preserve">Product Requirements Document  |  v1.0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Document 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C3E50"/>
                <w:sz w:val="20"/>
                <w:szCs w:val="20"/>
              </w:rPr>
              <w:t xml:space="preserve">Draft — Ready for Engineering Review</w:t>
            </w:r>
          </w:p>
        </w:tc>
      </w:tr>
      <w:tr>
        <w:tc>
          <w:tcPr>
            <w:tcW w:type="dxa" w:w="24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C3E50"/>
                <w:sz w:val="20"/>
                <w:szCs w:val="20"/>
              </w:rPr>
              <w:t xml:space="preserve">1.0</w:t>
            </w:r>
          </w:p>
        </w:tc>
      </w:tr>
      <w:tr>
        <w:tc>
          <w:tcPr>
            <w:tcW w:type="dxa" w:w="24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Target Build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C3E50"/>
                <w:sz w:val="20"/>
                <w:szCs w:val="20"/>
              </w:rPr>
              <w:t xml:space="preserve">MVP → Full Launch</w:t>
            </w:r>
          </w:p>
        </w:tc>
      </w:tr>
      <w:tr>
        <w:tc>
          <w:tcPr>
            <w:tcW w:type="dxa" w:w="24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Tech Stack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C3E50"/>
                <w:sz w:val="20"/>
                <w:szCs w:val="20"/>
              </w:rPr>
              <w:t xml:space="preserve">React · FastAPI · CrewAI · Gemini API</w:t>
            </w:r>
          </w:p>
        </w:tc>
      </w:tr>
      <w:tr>
        <w:tc>
          <w:tcPr>
            <w:tcW w:type="dxa" w:w="24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C3E50"/>
                <w:sz w:val="20"/>
                <w:szCs w:val="20"/>
              </w:rPr>
              <w:t xml:space="preserve">AapdaMitra Product Team</w:t>
            </w:r>
          </w:p>
        </w:tc>
      </w:tr>
    </w:tbl>
    <w:p>
      <w:r>
        <w:br w:type="page"/>
      </w:r>
    </w:p>
    <w:p>
      <w:pPr>
        <w:pStyle w:val="Heading1"/>
        <w:spacing w:after="120" w:before="400"/>
      </w:pPr>
      <w:r>
        <w:rPr>
          <w:b/>
          <w:bCs/>
          <w:color w:val="1A252F"/>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400"/>
      </w:pPr>
      <w:r>
        <w:rPr>
          <w:b/>
          <w:bCs/>
          <w:color w:val="1A252F"/>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4"/>
              <w:right w:val="single" w:color="C0392B" w:sz="4"/>
            </w:tcBorders>
            <w:shd w:fill="FDEDEC" w:val="clear"/>
            <w:tcMar>
              <w:top w:type="dxa" w:w="120"/>
              <w:left w:type="dxa" w:w="200"/>
              <w:bottom w:type="dxa" w:w="120"/>
              <w:right w:type="dxa" w:w="120"/>
            </w:tcMar>
          </w:tcPr>
          <w:p>
            <w:r>
              <w:rPr>
                <w:i/>
                <w:iCs/>
                <w:color w:val="C0392B"/>
                <w:sz w:val="22"/>
                <w:szCs w:val="22"/>
              </w:rPr>
              <w:t xml:space="preserve">"AapdaMitra is an AI-powered autonomous disaster intelligence system that detects, verifies, prioritizes, and routes real-time emergency information through SMS, WhatsApp, Email, APIs, and AI Voice Calls to accelerate rescue response and save lives."</w:t>
            </w:r>
          </w:p>
        </w:tc>
      </w:tr>
    </w:tbl>
    <w:p>
      <w:pPr>
        <w:spacing w:after="0" w:before="80"/>
      </w:pPr>
    </w:p>
    <w:p>
      <w:pPr>
        <w:spacing w:after="100" w:before="60"/>
      </w:pPr>
      <w:r>
        <w:rPr>
          <w:color w:val="2C3E50"/>
          <w:sz w:val="22"/>
          <w:szCs w:val="22"/>
        </w:rPr>
        <w:t xml:space="preserve">AapdaMitra 2.0 is a multi-agent AI platform designed to radically accelerate disaster emergency response. The system continuously monitors social media, citizen reports, weather APIs, and news feeds to detect disasters in real time, automatically verify their authenticity, prioritize rescue zones, and dispatch multilingual emergency alerts to the right authorities through multiple channels simultaneously.</w:t>
      </w:r>
    </w:p>
    <w:p>
      <w:pPr>
        <w:spacing w:after="0" w:before="80"/>
      </w:pPr>
    </w:p>
    <w:p>
      <w:pPr>
        <w:spacing w:after="100" w:before="60"/>
      </w:pPr>
      <w:r>
        <w:rPr>
          <w:color w:val="2C3E50"/>
          <w:sz w:val="22"/>
          <w:szCs w:val="22"/>
        </w:rPr>
        <w:t xml:space="preserve">This PRD defines the complete build specifications — from system architecture and agent workflows to UI/UX, API integrations, database schema, development phases, and go-to-market — required to take AapdaMitra from concept to production.</w:t>
      </w:r>
    </w:p>
    <w:p>
      <w:pPr>
        <w:pBdr>
          <w:bottom w:val="single" w:color="C0392B" w:sz="4" w:space="1"/>
        </w:pBdr>
        <w:spacing w:after="160" w:before="160"/>
      </w:pPr>
    </w:p>
    <w:p>
      <w:pPr>
        <w:pStyle w:val="Heading1"/>
        <w:spacing w:after="120" w:before="400"/>
      </w:pPr>
      <w:r>
        <w:rPr>
          <w:b/>
          <w:bCs/>
          <w:color w:val="1A252F"/>
        </w:rPr>
        <w:t xml:space="preserve">2. Problem Statement</w:t>
      </w:r>
    </w:p>
    <w:p>
      <w:pPr>
        <w:pStyle w:val="Heading2"/>
        <w:spacing w:after="120" w:before="240"/>
      </w:pPr>
      <w:r>
        <w:rPr>
          <w:b/>
          <w:bCs/>
          <w:color w:val="1A252F"/>
        </w:rPr>
        <w:t xml:space="preserve">2.1 The Disaster Information Crisis</w:t>
      </w:r>
    </w:p>
    <w:p>
      <w:pPr>
        <w:spacing w:after="100" w:before="60"/>
      </w:pPr>
      <w:r>
        <w:rPr>
          <w:color w:val="2C3E50"/>
          <w:sz w:val="22"/>
          <w:szCs w:val="22"/>
        </w:rPr>
        <w:t xml:space="preserve">During natural disasters — floods, cyclones, earthquakes, landslides, wildfires — critical information is scattered across dozens of fragmented sources: social media, news channels, citizen SOS messages, weather alerts, and emergency helplines. Existing disaster management systems fail to unify this data, leading to cascading failures in emergency response.</w:t>
      </w:r>
    </w:p>
    <w:p>
      <w:pPr>
        <w:spacing w:after="0" w:before="80"/>
      </w:pPr>
    </w:p>
    <w:p>
      <w:pPr>
        <w:pStyle w:val="Heading2"/>
        <w:spacing w:after="120" w:before="240"/>
      </w:pPr>
      <w:r>
        <w:rPr>
          <w:b/>
          <w:bCs/>
          <w:color w:val="1A252F"/>
        </w:rPr>
        <w:t xml:space="preserve">2.2 Core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Pain Point</w:t>
            </w:r>
          </w:p>
        </w:tc>
        <w:tc>
          <w:tcPr>
            <w:tcW w:type="dxa" w:w="31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Who Suffers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Fake news spreads faster than verified facts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Emergency resources diverted to false alarms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Rescue teams, NDRF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Manual verification is too slow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Critical decisions delayed by hours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District Magistrates, Ward Officers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No centralized incident 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Rescue teams duplicate efforts or miss zones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Coordination Centers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Alerts arrive too late or not at all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Victims do not receive evacuation instructions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Citizens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No priority scoring for rescue zones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Equal resources sent to unequal need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State Emergency Offices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Language barriers in alerts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Non-Hindi/English speakers miss critical info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Citizens in rural zones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Authorities miss SMS/WhatsApp alerts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No confirmation that help is dispatched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District Magistrates</w:t>
            </w:r>
          </w:p>
        </w:tc>
      </w:tr>
    </w:tbl>
    <w:p>
      <w:pPr>
        <w:spacing w:after="0" w:before="80"/>
      </w:pPr>
    </w:p>
    <w:p>
      <w:pPr>
        <w:pStyle w:val="Heading2"/>
        <w:spacing w:after="120" w:before="240"/>
      </w:pPr>
      <w:r>
        <w:rPr>
          <w:b/>
          <w:bCs/>
          <w:color w:val="1A252F"/>
        </w:rPr>
        <w:t xml:space="preserve">2.3 Current State vs. Desired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rPr>
          <w:tblHeader/>
        </w:trPr>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Dimension</w:t>
            </w:r>
          </w:p>
        </w:tc>
        <w:tc>
          <w:tcPr>
            <w:tcW w:type="dxa" w:w="34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Current State</w:t>
            </w:r>
          </w:p>
        </w:tc>
        <w:tc>
          <w:tcPr>
            <w:tcW w:type="dxa" w:w="34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AapdaMitra Target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Verification</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Manual, hours to complete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AI-autonomous, under 60 seconds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Alert dispatch</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Phone calls + manual WhatsApp</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Automated multi-channel dispatch</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Fake news filter</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AI confidence scoring per report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Rescue prioritization</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Judgment-based</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AI severity + population scoring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Multilingual alerts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English only or translated manually</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Auto-generated in 3+ languages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Authority acknowledgment</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Assumed</w:t>
            </w:r>
          </w:p>
        </w:tc>
        <w:tc>
          <w:tcPr>
            <w:tcW w:type="dxa" w:w="3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AI voice call with confirmation</w:t>
            </w:r>
          </w:p>
        </w:tc>
      </w:tr>
    </w:tbl>
    <w:p>
      <w:pPr>
        <w:pBdr>
          <w:bottom w:val="single" w:color="C0392B" w:sz="4" w:space="1"/>
        </w:pBdr>
        <w:spacing w:after="160" w:before="160"/>
      </w:pPr>
    </w:p>
    <w:p>
      <w:pPr>
        <w:pStyle w:val="Heading1"/>
        <w:spacing w:after="120" w:before="400"/>
      </w:pPr>
      <w:r>
        <w:rPr>
          <w:b/>
          <w:bCs/>
          <w:color w:val="1A252F"/>
        </w:rPr>
        <w:t xml:space="preserve">3. Goals &amp; Success Metrics</w:t>
      </w:r>
    </w:p>
    <w:p>
      <w:pPr>
        <w:pStyle w:val="Heading2"/>
        <w:spacing w:after="120" w:before="240"/>
      </w:pPr>
      <w:r>
        <w:rPr>
          <w:b/>
          <w:bCs/>
          <w:color w:val="1A252F"/>
        </w:rPr>
        <w:t xml:space="preserve">3.1 Product Goals</w:t>
      </w:r>
    </w:p>
    <w:p>
      <w:pPr>
        <w:pStyle w:val="ListParagraph"/>
        <w:numPr>
          <w:ilvl w:val="0"/>
          <w:numId w:val="2"/>
        </w:numPr>
        <w:spacing w:after="40" w:before="40"/>
      </w:pPr>
      <w:r>
        <w:rPr>
          <w:b w:val="false"/>
          <w:bCs w:val="false"/>
          <w:color w:val="2C3E50"/>
          <w:sz w:val="22"/>
          <w:szCs w:val="22"/>
        </w:rPr>
        <w:t xml:space="preserve">Reduce emergency response initiation time from hours to under 5 minutes</w:t>
      </w:r>
    </w:p>
    <w:p>
      <w:pPr>
        <w:pStyle w:val="ListParagraph"/>
        <w:numPr>
          <w:ilvl w:val="0"/>
          <w:numId w:val="2"/>
        </w:numPr>
        <w:spacing w:after="40" w:before="40"/>
      </w:pPr>
      <w:r>
        <w:rPr>
          <w:b w:val="false"/>
          <w:bCs w:val="false"/>
          <w:color w:val="2C3E50"/>
          <w:sz w:val="22"/>
          <w:szCs w:val="22"/>
        </w:rPr>
        <w:t xml:space="preserve">Eliminate 90%+ of false alarm resource wastage via AI verification</w:t>
      </w:r>
    </w:p>
    <w:p>
      <w:pPr>
        <w:pStyle w:val="ListParagraph"/>
        <w:numPr>
          <w:ilvl w:val="0"/>
          <w:numId w:val="2"/>
        </w:numPr>
        <w:spacing w:after="40" w:before="40"/>
      </w:pPr>
      <w:r>
        <w:rPr>
          <w:b w:val="false"/>
          <w:bCs w:val="false"/>
          <w:color w:val="2C3E50"/>
          <w:sz w:val="22"/>
          <w:szCs w:val="22"/>
        </w:rPr>
        <w:t xml:space="preserve">Ensure 100% of RED-level alerts receive authority acknowledgment</w:t>
      </w:r>
    </w:p>
    <w:p>
      <w:pPr>
        <w:pStyle w:val="ListParagraph"/>
        <w:numPr>
          <w:ilvl w:val="0"/>
          <w:numId w:val="2"/>
        </w:numPr>
        <w:spacing w:after="40" w:before="40"/>
      </w:pPr>
      <w:r>
        <w:rPr>
          <w:b w:val="false"/>
          <w:bCs w:val="false"/>
          <w:color w:val="2C3E50"/>
          <w:sz w:val="22"/>
          <w:szCs w:val="22"/>
        </w:rPr>
        <w:t xml:space="preserve">Deliver multilingual evacuation instructions to citizens within 2 minutes of incident verification</w:t>
      </w:r>
    </w:p>
    <w:p>
      <w:pPr>
        <w:pStyle w:val="ListParagraph"/>
        <w:numPr>
          <w:ilvl w:val="0"/>
          <w:numId w:val="2"/>
        </w:numPr>
        <w:spacing w:after="40" w:before="40"/>
      </w:pPr>
      <w:r>
        <w:rPr>
          <w:b w:val="false"/>
          <w:bCs w:val="false"/>
          <w:color w:val="2C3E50"/>
          <w:sz w:val="22"/>
          <w:szCs w:val="22"/>
        </w:rPr>
        <w:t xml:space="preserve">Provide authorities a single unified dashboard replacing fragmented communication channels</w:t>
      </w:r>
    </w:p>
    <w:p>
      <w:pPr>
        <w:spacing w:after="0" w:before="80"/>
      </w:pPr>
    </w:p>
    <w:p>
      <w:pPr>
        <w:pStyle w:val="Heading2"/>
        <w:spacing w:after="120" w:before="240"/>
      </w:pPr>
      <w:r>
        <w:rPr>
          <w:b/>
          <w:bCs/>
          <w:color w:val="1A252F"/>
        </w:rPr>
        <w:t xml:space="preserve">3.2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MVP Target</w:t>
            </w:r>
          </w:p>
        </w:tc>
        <w:tc>
          <w:tcPr>
            <w:tcW w:type="dxa" w:w="31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6-Month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Verification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&lt; 90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&lt; 30 seconds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Alert dispatch time (post-verification)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&lt; 2 minutes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&lt; 60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Fake report detection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85%+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95%+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Authority acknowledgment rate (RED)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80%+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99%+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Citizen report submissions (per 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500+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Languages supported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3 (EN, HI, BN)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Simultaneous alert channels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System uptime during disaster events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99%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99.9%</w:t>
            </w:r>
          </w:p>
        </w:tc>
      </w:tr>
    </w:tbl>
    <w:p>
      <w:pPr>
        <w:pBdr>
          <w:bottom w:val="single" w:color="C0392B" w:sz="4" w:space="1"/>
        </w:pBdr>
        <w:spacing w:after="160" w:before="160"/>
      </w:pPr>
    </w:p>
    <w:p>
      <w:r>
        <w:br w:type="page"/>
      </w:r>
    </w:p>
    <w:p>
      <w:pPr>
        <w:pStyle w:val="Heading1"/>
        <w:spacing w:after="120" w:before="400"/>
      </w:pPr>
      <w:r>
        <w:rPr>
          <w:b/>
          <w:bCs/>
          <w:color w:val="1A252F"/>
        </w:rPr>
        <w:t xml:space="preserve">4. System Architecture</w:t>
      </w:r>
    </w:p>
    <w:p>
      <w:pPr>
        <w:pStyle w:val="Heading2"/>
        <w:spacing w:after="120" w:before="240"/>
      </w:pPr>
      <w:r>
        <w:rPr>
          <w:b/>
          <w:bCs/>
          <w:color w:val="1A252F"/>
        </w:rPr>
        <w:t xml:space="preserve">4.1 High-Level Architecture</w:t>
      </w:r>
    </w:p>
    <w:p>
      <w:pPr>
        <w:spacing w:after="100" w:before="60"/>
      </w:pPr>
      <w:r>
        <w:rPr>
          <w:color w:val="2C3E50"/>
          <w:sz w:val="22"/>
          <w:szCs w:val="22"/>
        </w:rPr>
        <w:t xml:space="preserve">AapdaMitra is built on a microservices architecture with five autonomous AI agents orchestrated by CrewAI. Each agent has a dedicated responsibility and communicates via a central event bus, with all state persisted to Firebase Firestore and surfaced on a React-based live dashboard.</w:t>
      </w:r>
    </w:p>
    <w:p>
      <w:pPr>
        <w:spacing w:after="0" w:before="80"/>
      </w:pPr>
    </w:p>
    <w:p>
      <w:pPr>
        <w:pStyle w:val="Heading2"/>
        <w:spacing w:after="120" w:before="240"/>
      </w:pPr>
      <w:r>
        <w:rPr>
          <w:b/>
          <w:bCs/>
          <w:color w:val="1A252F"/>
        </w:rPr>
        <w:t xml:space="preserve">4.2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Layer</w:t>
            </w:r>
          </w:p>
        </w:tc>
        <w:tc>
          <w:tcPr>
            <w:tcW w:type="dxa" w:w="43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Components</w:t>
            </w:r>
          </w:p>
        </w:tc>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Technology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Data Ingestion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Social media scrapers, citizen report API, weather webhooks, RSS news feeds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FastAPI + async workers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AI Processing</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5 autonomous CrewAI agents (Monitor, Verify, Priority, Alert Gen, Dispatch)</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CrewAI + Gemini API</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Storage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Incident database, alert history, acknowledgment log, media assets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Firebase Firestore + Storage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Communication</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Multi-channel dispatcher (SMS, WhatsApp, Email, Voice)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Twilio + SendGrid + Gupshup</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Presentation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Citizen portal, authority dashboard, live disaster map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React.js + Leaflet.js + Tailwind</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 &amp; Security</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Role-based access (citizen / authority / admin)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Firebase Auth + JWT</w:t>
            </w:r>
          </w:p>
        </w:tc>
      </w:tr>
    </w:tbl>
    <w:p>
      <w:pPr>
        <w:spacing w:after="0" w:before="80"/>
      </w:pPr>
    </w:p>
    <w:p>
      <w:pPr>
        <w:pStyle w:val="Heading2"/>
        <w:spacing w:after="120" w:before="240"/>
      </w:pPr>
      <w:r>
        <w:rPr>
          <w:b/>
          <w:bCs/>
          <w:color w:val="1A252F"/>
        </w:rPr>
        <w:t xml:space="preserve">4.3 Data Flow</w:t>
      </w:r>
    </w:p>
    <w:p>
      <w:pPr>
        <w:pStyle w:val="ListParagraph"/>
        <w:numPr>
          <w:ilvl w:val="0"/>
          <w:numId w:val="3"/>
        </w:numPr>
        <w:spacing w:after="40" w:before="40"/>
      </w:pPr>
      <w:r>
        <w:rPr>
          <w:color w:val="2C3E50"/>
          <w:sz w:val="22"/>
          <w:szCs w:val="22"/>
        </w:rPr>
        <w:t xml:space="preserve">External data sources feed into the Monitoring Agent continuously</w:t>
      </w:r>
    </w:p>
    <w:p>
      <w:pPr>
        <w:pStyle w:val="ListParagraph"/>
        <w:numPr>
          <w:ilvl w:val="0"/>
          <w:numId w:val="3"/>
        </w:numPr>
        <w:spacing w:after="40" w:before="40"/>
      </w:pPr>
      <w:r>
        <w:rPr>
          <w:color w:val="2C3E50"/>
          <w:sz w:val="22"/>
          <w:szCs w:val="22"/>
        </w:rPr>
        <w:t xml:space="preserve">Monitoring Agent flags potential incidents and passes to Verification Agent</w:t>
      </w:r>
    </w:p>
    <w:p>
      <w:pPr>
        <w:pStyle w:val="ListParagraph"/>
        <w:numPr>
          <w:ilvl w:val="0"/>
          <w:numId w:val="3"/>
        </w:numPr>
        <w:spacing w:after="40" w:before="40"/>
      </w:pPr>
      <w:r>
        <w:rPr>
          <w:color w:val="2C3E50"/>
          <w:sz w:val="22"/>
          <w:szCs w:val="22"/>
        </w:rPr>
        <w:t xml:space="preserve">Verification Agent cross-checks via weather/seismic/flood APIs and scores authenticity</w:t>
      </w:r>
    </w:p>
    <w:p>
      <w:pPr>
        <w:pStyle w:val="ListParagraph"/>
        <w:numPr>
          <w:ilvl w:val="0"/>
          <w:numId w:val="3"/>
        </w:numPr>
        <w:spacing w:after="40" w:before="40"/>
      </w:pPr>
      <w:r>
        <w:rPr>
          <w:color w:val="2C3E50"/>
          <w:sz w:val="22"/>
          <w:szCs w:val="22"/>
        </w:rPr>
        <w:t xml:space="preserve">Priority Agent receives verified incidents and assigns GREEN / YELLOW / RED severity</w:t>
      </w:r>
    </w:p>
    <w:p>
      <w:pPr>
        <w:pStyle w:val="ListParagraph"/>
        <w:numPr>
          <w:ilvl w:val="0"/>
          <w:numId w:val="3"/>
        </w:numPr>
        <w:spacing w:after="40" w:before="40"/>
      </w:pPr>
      <w:r>
        <w:rPr>
          <w:color w:val="2C3E50"/>
          <w:sz w:val="22"/>
          <w:szCs w:val="22"/>
        </w:rPr>
        <w:t xml:space="preserve">Alert Generation Agent uses Gemini API to produce multilingual alerts and summaries</w:t>
      </w:r>
    </w:p>
    <w:p>
      <w:pPr>
        <w:pStyle w:val="ListParagraph"/>
        <w:numPr>
          <w:ilvl w:val="0"/>
          <w:numId w:val="3"/>
        </w:numPr>
        <w:spacing w:after="40" w:before="40"/>
      </w:pPr>
      <w:r>
        <w:rPr>
          <w:color w:val="2C3E50"/>
          <w:sz w:val="22"/>
          <w:szCs w:val="22"/>
        </w:rPr>
        <w:t xml:space="preserve">Dispatch Agent sends alerts via all configured channels and logs delivery status</w:t>
      </w:r>
    </w:p>
    <w:p>
      <w:pPr>
        <w:pStyle w:val="ListParagraph"/>
        <w:numPr>
          <w:ilvl w:val="0"/>
          <w:numId w:val="3"/>
        </w:numPr>
        <w:spacing w:after="40" w:before="40"/>
      </w:pPr>
      <w:r>
        <w:rPr>
          <w:color w:val="2C3E50"/>
          <w:sz w:val="22"/>
          <w:szCs w:val="22"/>
        </w:rPr>
        <w:t xml:space="preserve">Dashboard updates in real time; RED alerts trigger AI Voice Call Agent</w:t>
      </w:r>
    </w:p>
    <w:p>
      <w:pPr>
        <w:pStyle w:val="ListParagraph"/>
        <w:numPr>
          <w:ilvl w:val="0"/>
          <w:numId w:val="3"/>
        </w:numPr>
        <w:spacing w:after="40" w:before="40"/>
      </w:pPr>
      <w:r>
        <w:rPr>
          <w:color w:val="2C3E50"/>
          <w:sz w:val="22"/>
          <w:szCs w:val="22"/>
        </w:rPr>
        <w:t xml:space="preserve">Acknowledgment tracked; unacknowledged RED alerts trigger automatic re-escalation</w:t>
      </w:r>
    </w:p>
    <w:p>
      <w:pPr>
        <w:pBdr>
          <w:bottom w:val="single" w:color="C0392B" w:sz="4" w:space="1"/>
        </w:pBdr>
        <w:spacing w:after="160" w:before="160"/>
      </w:pPr>
    </w:p>
    <w:p>
      <w:pPr>
        <w:pStyle w:val="Heading1"/>
        <w:spacing w:after="120" w:before="400"/>
      </w:pPr>
      <w:r>
        <w:rPr>
          <w:b/>
          <w:bCs/>
          <w:color w:val="1A252F"/>
        </w:rPr>
        <w:t xml:space="preserve">5. AI Agent Specifications</w:t>
      </w:r>
    </w:p>
    <w:p>
      <w:pPr>
        <w:pStyle w:val="Heading2"/>
        <w:spacing w:after="120" w:before="240"/>
      </w:pPr>
      <w:r>
        <w:rPr>
          <w:b/>
          <w:bCs/>
          <w:color w:val="1A252F"/>
        </w:rPr>
        <w:t xml:space="preserve">5.1 Monitoring Agent</w:t>
      </w:r>
    </w:p>
    <w:p>
      <w:pPr>
        <w:spacing w:after="60" w:before="180"/>
      </w:pPr>
      <w:r>
        <w:rPr>
          <w:b/>
          <w:bCs/>
          <w:color w:val="C0392B"/>
          <w:spacing w:val="80"/>
          <w:sz w:val="18"/>
          <w:szCs w:val="18"/>
        </w:rPr>
        <w:t xml:space="preserve">RESPONSIBILITY</w:t>
      </w:r>
    </w:p>
    <w:p>
      <w:pPr>
        <w:spacing w:after="100" w:before="60"/>
      </w:pPr>
      <w:r>
        <w:rPr>
          <w:color w:val="2C3E50"/>
          <w:sz w:val="22"/>
          <w:szCs w:val="22"/>
        </w:rPr>
        <w:t xml:space="preserve">Continuously scan all configured data sources for disaster signals. This agent never sleeps — it runs on a polling loop and event-trigger hybrid model.</w:t>
      </w:r>
    </w:p>
    <w:p>
      <w:pPr>
        <w:spacing w:after="60" w:before="180"/>
      </w:pPr>
      <w:r>
        <w:rPr>
          <w:b/>
          <w:bCs/>
          <w:color w:val="C0392B"/>
          <w:spacing w:val="80"/>
          <w:sz w:val="18"/>
          <w:szCs w:val="18"/>
        </w:rPr>
        <w:t xml:space="preserve">INPUT SOURCES</w:t>
      </w:r>
    </w:p>
    <w:p>
      <w:pPr>
        <w:pStyle w:val="ListParagraph"/>
        <w:numPr>
          <w:ilvl w:val="0"/>
          <w:numId w:val="2"/>
        </w:numPr>
        <w:spacing w:after="40" w:before="40"/>
      </w:pPr>
      <w:r>
        <w:rPr>
          <w:b w:val="false"/>
          <w:bCs w:val="false"/>
          <w:color w:val="2C3E50"/>
          <w:sz w:val="22"/>
          <w:szCs w:val="22"/>
        </w:rPr>
        <w:t xml:space="preserve">Social media keywords (Twitter/X API, Bluesky, Mastodon hashtags)</w:t>
      </w:r>
    </w:p>
    <w:p>
      <w:pPr>
        <w:pStyle w:val="ListParagraph"/>
        <w:numPr>
          <w:ilvl w:val="0"/>
          <w:numId w:val="2"/>
        </w:numPr>
        <w:spacing w:after="40" w:before="40"/>
      </w:pPr>
      <w:r>
        <w:rPr>
          <w:b w:val="false"/>
          <w:bCs w:val="false"/>
          <w:color w:val="2C3E50"/>
          <w:sz w:val="22"/>
          <w:szCs w:val="22"/>
        </w:rPr>
        <w:t xml:space="preserve">Citizen-submitted reports via AapdaMitra web/mobile portal</w:t>
      </w:r>
    </w:p>
    <w:p>
      <w:pPr>
        <w:pStyle w:val="ListParagraph"/>
        <w:numPr>
          <w:ilvl w:val="0"/>
          <w:numId w:val="2"/>
        </w:numPr>
        <w:spacing w:after="40" w:before="40"/>
      </w:pPr>
      <w:r>
        <w:rPr>
          <w:b w:val="false"/>
          <w:bCs w:val="false"/>
          <w:color w:val="2C3E50"/>
          <w:sz w:val="22"/>
          <w:szCs w:val="22"/>
        </w:rPr>
        <w:t xml:space="preserve">Open-Meteo weather feed (rainfall, wind speed, storm surge)</w:t>
      </w:r>
    </w:p>
    <w:p>
      <w:pPr>
        <w:pStyle w:val="ListParagraph"/>
        <w:numPr>
          <w:ilvl w:val="0"/>
          <w:numId w:val="2"/>
        </w:numPr>
        <w:spacing w:after="40" w:before="40"/>
      </w:pPr>
      <w:r>
        <w:rPr>
          <w:b w:val="false"/>
          <w:bCs w:val="false"/>
          <w:color w:val="2C3E50"/>
          <w:sz w:val="22"/>
          <w:szCs w:val="22"/>
        </w:rPr>
        <w:t xml:space="preserve">GloFAS global flood forecast API</w:t>
      </w:r>
    </w:p>
    <w:p>
      <w:pPr>
        <w:pStyle w:val="ListParagraph"/>
        <w:numPr>
          <w:ilvl w:val="0"/>
          <w:numId w:val="2"/>
        </w:numPr>
        <w:spacing w:after="40" w:before="40"/>
      </w:pPr>
      <w:r>
        <w:rPr>
          <w:b w:val="false"/>
          <w:bCs w:val="false"/>
          <w:color w:val="2C3E50"/>
          <w:sz w:val="22"/>
          <w:szCs w:val="22"/>
        </w:rPr>
        <w:t xml:space="preserve">USGS Earthquake API (magnitude threshold configurable)</w:t>
      </w:r>
    </w:p>
    <w:p>
      <w:pPr>
        <w:pStyle w:val="ListParagraph"/>
        <w:numPr>
          <w:ilvl w:val="0"/>
          <w:numId w:val="2"/>
        </w:numPr>
        <w:spacing w:after="40" w:before="40"/>
      </w:pPr>
      <w:r>
        <w:rPr>
          <w:b w:val="false"/>
          <w:bCs w:val="false"/>
          <w:color w:val="2C3E50"/>
          <w:sz w:val="22"/>
          <w:szCs w:val="22"/>
        </w:rPr>
        <w:t xml:space="preserve">NASA FIRMS fire hotspot API</w:t>
      </w:r>
    </w:p>
    <w:p>
      <w:pPr>
        <w:pStyle w:val="ListParagraph"/>
        <w:numPr>
          <w:ilvl w:val="0"/>
          <w:numId w:val="2"/>
        </w:numPr>
        <w:spacing w:after="40" w:before="40"/>
      </w:pPr>
      <w:r>
        <w:rPr>
          <w:b w:val="false"/>
          <w:bCs w:val="false"/>
          <w:color w:val="2C3E50"/>
          <w:sz w:val="22"/>
          <w:szCs w:val="22"/>
        </w:rPr>
        <w:t xml:space="preserve">RSS feeds from NDTV, ANI, PTI, Times of India</w:t>
      </w:r>
    </w:p>
    <w:p>
      <w:pPr>
        <w:spacing w:after="60" w:before="180"/>
      </w:pPr>
      <w:r>
        <w:rPr>
          <w:b/>
          <w:bCs/>
          <w:color w:val="C0392B"/>
          <w:spacing w:val="80"/>
          <w:sz w:val="18"/>
          <w:szCs w:val="18"/>
        </w:rPr>
        <w:t xml:space="preserve">OUTPUT</w:t>
      </w:r>
    </w:p>
    <w:p>
      <w:pPr>
        <w:pStyle w:val="ListParagraph"/>
        <w:numPr>
          <w:ilvl w:val="0"/>
          <w:numId w:val="2"/>
        </w:numPr>
        <w:spacing w:after="40" w:before="40"/>
      </w:pPr>
      <w:r>
        <w:rPr>
          <w:b w:val="false"/>
          <w:bCs w:val="false"/>
          <w:color w:val="2C3E50"/>
          <w:sz w:val="22"/>
          <w:szCs w:val="22"/>
        </w:rPr>
        <w:t xml:space="preserve">Raw incident object with: source_type, raw_text, location_hint, timestamp, media_urls</w:t>
      </w:r>
    </w:p>
    <w:p>
      <w:pPr>
        <w:pStyle w:val="ListParagraph"/>
        <w:numPr>
          <w:ilvl w:val="0"/>
          <w:numId w:val="2"/>
        </w:numPr>
        <w:spacing w:after="40" w:before="40"/>
      </w:pPr>
      <w:r>
        <w:rPr>
          <w:b w:val="false"/>
          <w:bCs w:val="false"/>
          <w:color w:val="2C3E50"/>
          <w:sz w:val="22"/>
          <w:szCs w:val="22"/>
        </w:rPr>
        <w:t xml:space="preserve">Queued to Verification Agent via internal event bus</w:t>
      </w:r>
    </w:p>
    <w:p>
      <w:pPr>
        <w:spacing w:after="60" w:before="180"/>
      </w:pPr>
      <w:r>
        <w:rPr>
          <w:b/>
          <w:bCs/>
          <w:color w:val="C0392B"/>
          <w:spacing w:val="80"/>
          <w:sz w:val="18"/>
          <w:szCs w:val="18"/>
        </w:rPr>
        <w:t xml:space="preserve">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000"/>
        <w:gridCol w:w="3020"/>
      </w:tblGrid>
      <w:tr>
        <w:trPr>
          <w:tblHeader/>
        </w:trPr>
        <w:tc>
          <w:tcPr>
            <w:tcW w:type="dxa" w:w="23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Disaster Type</w:t>
            </w:r>
          </w:p>
        </w:tc>
        <w:tc>
          <w:tcPr>
            <w:tcW w:type="dxa" w:w="40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Trigger Signal</w:t>
            </w:r>
          </w:p>
        </w:tc>
        <w:tc>
          <w:tcPr>
            <w:tcW w:type="dxa" w:w="30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Flood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Rainfall data from Open-Meteo</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&gt; 50mm/hour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Earthquake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USGS seismic reading</w:t>
            </w:r>
          </w:p>
        </w:tc>
        <w:tc>
          <w:tcPr>
            <w:tcW w:type="dxa" w:w="3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Magnitude ≥ 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Cyclone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Wind speed from Open-Meteo</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&gt; 88 km/h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Wildfire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NASA FIRMS hotspot confidence</w:t>
            </w:r>
          </w:p>
        </w:tc>
        <w:tc>
          <w:tcPr>
            <w:tcW w:type="dxa" w:w="3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&gt; 80% confidence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Landslide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Rainfall + elevation + social signal</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Composite score &gt; 70</w:t>
            </w:r>
          </w:p>
        </w:tc>
      </w:tr>
    </w:tbl>
    <w:p>
      <w:pPr>
        <w:spacing w:after="0" w:before="80"/>
      </w:pPr>
    </w:p>
    <w:p>
      <w:pPr>
        <w:pStyle w:val="Heading2"/>
        <w:spacing w:after="120" w:before="240"/>
      </w:pPr>
      <w:r>
        <w:rPr>
          <w:b/>
          <w:bCs/>
          <w:color w:val="1A252F"/>
        </w:rPr>
        <w:t xml:space="preserve">5.2 Verification Agent</w:t>
      </w:r>
    </w:p>
    <w:p>
      <w:pPr>
        <w:spacing w:after="60" w:before="180"/>
      </w:pPr>
      <w:r>
        <w:rPr>
          <w:b/>
          <w:bCs/>
          <w:color w:val="C0392B"/>
          <w:spacing w:val="80"/>
          <w:sz w:val="18"/>
          <w:szCs w:val="18"/>
        </w:rPr>
        <w:t xml:space="preserve">RESPONSIBILITY</w:t>
      </w:r>
    </w:p>
    <w:p>
      <w:pPr>
        <w:spacing w:after="100" w:before="60"/>
      </w:pPr>
      <w:r>
        <w:rPr>
          <w:color w:val="2C3E50"/>
          <w:sz w:val="22"/>
          <w:szCs w:val="22"/>
        </w:rPr>
        <w:t xml:space="preserve">Validate whether a flagged incident report is genuine, suspicious, or fake. This is the most critical agent — it acts as the quality gate for all downstream processing.</w:t>
      </w:r>
    </w:p>
    <w:p>
      <w:pPr>
        <w:spacing w:after="60" w:before="180"/>
      </w:pPr>
      <w:r>
        <w:rPr>
          <w:b/>
          <w:bCs/>
          <w:color w:val="C0392B"/>
          <w:spacing w:val="80"/>
          <w:sz w:val="18"/>
          <w:szCs w:val="18"/>
        </w:rPr>
        <w:t xml:space="preserve">VERIFICATION PIPELINE</w:t>
      </w:r>
    </w:p>
    <w:p>
      <w:pPr>
        <w:pStyle w:val="ListParagraph"/>
        <w:numPr>
          <w:ilvl w:val="0"/>
          <w:numId w:val="3"/>
        </w:numPr>
        <w:spacing w:after="40" w:before="40"/>
      </w:pPr>
      <w:r>
        <w:rPr>
          <w:color w:val="2C3E50"/>
          <w:sz w:val="22"/>
          <w:szCs w:val="22"/>
        </w:rPr>
        <w:t xml:space="preserve">Extract geolocation from report text using NER (Gemini API)</w:t>
      </w:r>
    </w:p>
    <w:p>
      <w:pPr>
        <w:pStyle w:val="ListParagraph"/>
        <w:numPr>
          <w:ilvl w:val="0"/>
          <w:numId w:val="3"/>
        </w:numPr>
        <w:spacing w:after="40" w:before="40"/>
      </w:pPr>
      <w:r>
        <w:rPr>
          <w:color w:val="2C3E50"/>
          <w:sz w:val="22"/>
          <w:szCs w:val="22"/>
        </w:rPr>
        <w:t xml:space="preserve">Call Open-Meteo API for real-time weather at extracted coordinates</w:t>
      </w:r>
    </w:p>
    <w:p>
      <w:pPr>
        <w:pStyle w:val="ListParagraph"/>
        <w:numPr>
          <w:ilvl w:val="0"/>
          <w:numId w:val="3"/>
        </w:numPr>
        <w:spacing w:after="40" w:before="40"/>
      </w:pPr>
      <w:r>
        <w:rPr>
          <w:color w:val="2C3E50"/>
          <w:sz w:val="22"/>
          <w:szCs w:val="22"/>
        </w:rPr>
        <w:t xml:space="preserve">Cross-reference GloFAS / USGS / NASA FIRMS for corroborating data</w:t>
      </w:r>
    </w:p>
    <w:p>
      <w:pPr>
        <w:pStyle w:val="ListParagraph"/>
        <w:numPr>
          <w:ilvl w:val="0"/>
          <w:numId w:val="3"/>
        </w:numPr>
        <w:spacing w:after="40" w:before="40"/>
      </w:pPr>
      <w:r>
        <w:rPr>
          <w:color w:val="2C3E50"/>
          <w:sz w:val="22"/>
          <w:szCs w:val="22"/>
        </w:rPr>
        <w:t xml:space="preserve">Check for duplicate reports within 5km radius in last 4 hours</w:t>
      </w:r>
    </w:p>
    <w:p>
      <w:pPr>
        <w:pStyle w:val="ListParagraph"/>
        <w:numPr>
          <w:ilvl w:val="0"/>
          <w:numId w:val="3"/>
        </w:numPr>
        <w:spacing w:after="40" w:before="40"/>
      </w:pPr>
      <w:r>
        <w:rPr>
          <w:color w:val="2C3E50"/>
          <w:sz w:val="22"/>
          <w:szCs w:val="22"/>
        </w:rPr>
        <w:t xml:space="preserve">Validate media authenticity (reverse image search signal)</w:t>
      </w:r>
    </w:p>
    <w:p>
      <w:pPr>
        <w:pStyle w:val="ListParagraph"/>
        <w:numPr>
          <w:ilvl w:val="0"/>
          <w:numId w:val="3"/>
        </w:numPr>
        <w:spacing w:after="40" w:before="40"/>
      </w:pPr>
      <w:r>
        <w:rPr>
          <w:color w:val="2C3E50"/>
          <w:sz w:val="22"/>
          <w:szCs w:val="22"/>
        </w:rPr>
        <w:t xml:space="preserve">Score trusted source bonus (verified news outlet vs. anonymous tweet)</w:t>
      </w:r>
    </w:p>
    <w:p>
      <w:pPr>
        <w:pStyle w:val="ListParagraph"/>
        <w:numPr>
          <w:ilvl w:val="0"/>
          <w:numId w:val="3"/>
        </w:numPr>
        <w:spacing w:after="40" w:before="40"/>
      </w:pPr>
      <w:r>
        <w:rPr>
          <w:color w:val="2C3E50"/>
          <w:sz w:val="22"/>
          <w:szCs w:val="22"/>
        </w:rPr>
        <w:t xml:space="preserve">Aggregate into Verification Score (0–100) and classification</w:t>
      </w:r>
    </w:p>
    <w:p>
      <w:pPr>
        <w:spacing w:after="60" w:before="180"/>
      </w:pPr>
      <w:r>
        <w:rPr>
          <w:b/>
          <w:bCs/>
          <w:color w:val="C0392B"/>
          <w:spacing w:val="80"/>
          <w:sz w:val="18"/>
          <w:szCs w:val="18"/>
        </w:rPr>
        <w:t xml:space="preserve">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rPr>
          <w:tblHeader/>
        </w:trPr>
        <w:tc>
          <w:tcPr>
            <w:tcW w:type="dxa" w:w="18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Score Range</w:t>
            </w:r>
          </w:p>
        </w:tc>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Classification</w:t>
            </w:r>
          </w:p>
        </w:tc>
        <w:tc>
          <w:tcPr>
            <w:tcW w:type="dxa" w:w="50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80–100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Verified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Pass to Priority Agent immediately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50–79</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Suspicious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Flag for secondary human review + limited alert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0–49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Fake / Unverifiable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Archive with reason; do not alert</w:t>
            </w:r>
          </w:p>
        </w:tc>
      </w:tr>
    </w:tbl>
    <w:p>
      <w:pPr>
        <w:spacing w:after="0" w:before="80"/>
      </w:pPr>
    </w:p>
    <w:p>
      <w:pPr>
        <w:pStyle w:val="Heading2"/>
        <w:spacing w:after="120" w:before="240"/>
      </w:pPr>
      <w:r>
        <w:rPr>
          <w:b/>
          <w:bCs/>
          <w:color w:val="1A252F"/>
        </w:rPr>
        <w:t xml:space="preserve">5.3 Priority Agent</w:t>
      </w:r>
    </w:p>
    <w:p>
      <w:pPr>
        <w:spacing w:after="60" w:before="180"/>
      </w:pPr>
      <w:r>
        <w:rPr>
          <w:b/>
          <w:bCs/>
          <w:color w:val="C0392B"/>
          <w:spacing w:val="80"/>
          <w:sz w:val="18"/>
          <w:szCs w:val="18"/>
        </w:rPr>
        <w:t xml:space="preserve">RESPONSIBILITY</w:t>
      </w:r>
    </w:p>
    <w:p>
      <w:pPr>
        <w:spacing w:after="100" w:before="60"/>
      </w:pPr>
      <w:r>
        <w:rPr>
          <w:color w:val="2C3E50"/>
          <w:sz w:val="22"/>
          <w:szCs w:val="22"/>
        </w:rPr>
        <w:t xml:space="preserve">Assign a severity level and rescue priority score to each verified incident based on multiple signals beyond just disaster intensity.</w:t>
      </w:r>
    </w:p>
    <w:p>
      <w:pPr>
        <w:spacing w:after="60" w:before="180"/>
      </w:pPr>
      <w:r>
        <w:rPr>
          <w:b/>
          <w:bCs/>
          <w:color w:val="C0392B"/>
          <w:spacing w:val="80"/>
          <w:sz w:val="18"/>
          <w:szCs w:val="18"/>
        </w:rPr>
        <w:t xml:space="preserve">SCORING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440"/>
        <w:gridCol w:w="3960"/>
      </w:tblGrid>
      <w:tr>
        <w:trPr>
          <w:tblHeader/>
        </w:trPr>
        <w:tc>
          <w:tcPr>
            <w:tcW w:type="dxa" w:w="39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Factor</w:t>
            </w:r>
          </w:p>
        </w:tc>
        <w:tc>
          <w:tcPr>
            <w:tcW w:type="dxa" w:w="14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Weight</w:t>
            </w:r>
          </w:p>
        </w:tc>
        <w:tc>
          <w:tcPr>
            <w:tcW w:type="dxa" w:w="39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Data Source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Disaster intensity (wind/rainfall/magnitude)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Weather &amp; seismic APIs</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Number of independent SOS reports in zone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25%</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Citizen reports DB</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Estimated population in affected radius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Census geometry data</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Proximity to critical infrastructure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15%</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OSM data (hospitals, schools, bridges)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Time since incident first reported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Incident timestamp</w:t>
            </w:r>
          </w:p>
        </w:tc>
      </w:tr>
    </w:tbl>
    <w:p>
      <w:pPr>
        <w:spacing w:after="0" w:before="80"/>
      </w:pPr>
    </w:p>
    <w:p>
      <w:pPr>
        <w:spacing w:after="60" w:before="180"/>
      </w:pPr>
      <w:r>
        <w:rPr>
          <w:b/>
          <w:bCs/>
          <w:color w:val="C0392B"/>
          <w:spacing w:val="80"/>
          <w:sz w:val="18"/>
          <w:szCs w:val="18"/>
        </w:rPr>
        <w:t xml:space="preserve">SEVERITY LEVELS</w:t>
      </w:r>
    </w:p>
    <w:p>
      <w:pPr>
        <w:pStyle w:val="ListParagraph"/>
        <w:numPr>
          <w:ilvl w:val="0"/>
          <w:numId w:val="2"/>
        </w:numPr>
        <w:spacing w:after="40" w:before="40"/>
      </w:pPr>
      <w:r>
        <w:rPr>
          <w:b w:val="false"/>
          <w:bCs w:val="false"/>
          <w:color w:val="2C3E50"/>
          <w:sz w:val="22"/>
          <w:szCs w:val="22"/>
        </w:rPr>
        <w:t xml:space="preserve">🟢 GREEN — Low risk, monitoring required, no immediate action</w:t>
      </w:r>
    </w:p>
    <w:p>
      <w:pPr>
        <w:pStyle w:val="ListParagraph"/>
        <w:numPr>
          <w:ilvl w:val="0"/>
          <w:numId w:val="2"/>
        </w:numPr>
        <w:spacing w:after="40" w:before="40"/>
      </w:pPr>
      <w:r>
        <w:rPr>
          <w:b w:val="false"/>
          <w:bCs w:val="false"/>
          <w:color w:val="2C3E50"/>
          <w:sz w:val="22"/>
          <w:szCs w:val="22"/>
        </w:rPr>
        <w:t xml:space="preserve">🟡 YELLOW — Moderate risk, local authorities alerted, precautionary measures</w:t>
      </w:r>
    </w:p>
    <w:p>
      <w:pPr>
        <w:pStyle w:val="ListParagraph"/>
        <w:numPr>
          <w:ilvl w:val="0"/>
          <w:numId w:val="2"/>
        </w:numPr>
        <w:spacing w:after="40" w:before="40"/>
      </w:pPr>
      <w:r>
        <w:rPr>
          <w:b w:val="false"/>
          <w:bCs w:val="false"/>
          <w:color w:val="2C3E50"/>
          <w:sz w:val="22"/>
          <w:szCs w:val="22"/>
        </w:rPr>
        <w:t xml:space="preserve">🔴 RED — Critical, full multi-channel emergency dispatch + AI Voice Call triggered</w:t>
      </w:r>
    </w:p>
    <w:p>
      <w:pPr>
        <w:spacing w:after="0" w:before="80"/>
      </w:pPr>
    </w:p>
    <w:p>
      <w:pPr>
        <w:pStyle w:val="Heading2"/>
        <w:spacing w:after="120" w:before="240"/>
      </w:pPr>
      <w:r>
        <w:rPr>
          <w:b/>
          <w:bCs/>
          <w:color w:val="1A252F"/>
        </w:rPr>
        <w:t xml:space="preserve">5.4 Alert Generation Agent</w:t>
      </w:r>
    </w:p>
    <w:p>
      <w:pPr>
        <w:spacing w:after="60" w:before="180"/>
      </w:pPr>
      <w:r>
        <w:rPr>
          <w:b/>
          <w:bCs/>
          <w:color w:val="C0392B"/>
          <w:spacing w:val="80"/>
          <w:sz w:val="18"/>
          <w:szCs w:val="18"/>
        </w:rPr>
        <w:t xml:space="preserve">RESPONSIBILITY</w:t>
      </w:r>
    </w:p>
    <w:p>
      <w:pPr>
        <w:spacing w:after="100" w:before="60"/>
      </w:pPr>
      <w:r>
        <w:rPr>
          <w:color w:val="2C3E50"/>
          <w:sz w:val="22"/>
          <w:szCs w:val="22"/>
        </w:rPr>
        <w:t xml:space="preserve">Use Gemini API (generative AI) to produce human-readable, actionable emergency communications tailored to audience (citizen vs. authority) and language.</w:t>
      </w:r>
    </w:p>
    <w:p>
      <w:pPr>
        <w:spacing w:after="60" w:before="180"/>
      </w:pPr>
      <w:r>
        <w:rPr>
          <w:b/>
          <w:bCs/>
          <w:color w:val="C0392B"/>
          <w:spacing w:val="80"/>
          <w:sz w:val="18"/>
          <w:szCs w:val="18"/>
        </w:rPr>
        <w:t xml:space="preserve">ALERT TYPES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Alert Type</w:t>
            </w:r>
          </w:p>
        </w:tc>
        <w:tc>
          <w:tcPr>
            <w:tcW w:type="dxa" w:w="28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Audience</w:t>
            </w:r>
          </w:p>
        </w:tc>
        <w:tc>
          <w:tcPr>
            <w:tcW w:type="dxa" w:w="36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Channels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Citizen evacuation instruction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General public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SMS, WhatsApp, Push notification</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Authority incident brief</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Police, NDRF, DM office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Email, WhatsApp, Voice call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District summary report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State emergency office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Email with PDF attachment</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Live dashboard update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All authority users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Real-time dashboard push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Fake news takedown advisory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Media &amp; social platforms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API</w:t>
            </w:r>
          </w:p>
        </w:tc>
      </w:tr>
    </w:tbl>
    <w:p>
      <w:pPr>
        <w:spacing w:after="0" w:before="80"/>
      </w:pPr>
    </w:p>
    <w:p>
      <w:pPr>
        <w:spacing w:after="60" w:before="180"/>
      </w:pPr>
      <w:r>
        <w:rPr>
          <w:b/>
          <w:bCs/>
          <w:color w:val="C0392B"/>
          <w:spacing w:val="80"/>
          <w:sz w:val="18"/>
          <w:szCs w:val="18"/>
        </w:rPr>
        <w:t xml:space="preserve">LANGUAGES (PHASE 1)</w:t>
      </w:r>
    </w:p>
    <w:p>
      <w:pPr>
        <w:pStyle w:val="ListParagraph"/>
        <w:numPr>
          <w:ilvl w:val="0"/>
          <w:numId w:val="2"/>
        </w:numPr>
        <w:spacing w:after="40" w:before="40"/>
      </w:pPr>
      <w:r>
        <w:rPr>
          <w:b w:val="false"/>
          <w:bCs w:val="false"/>
          <w:color w:val="2C3E50"/>
          <w:sz w:val="22"/>
          <w:szCs w:val="22"/>
        </w:rPr>
        <w:t xml:space="preserve">English (en)</w:t>
      </w:r>
    </w:p>
    <w:p>
      <w:pPr>
        <w:pStyle w:val="ListParagraph"/>
        <w:numPr>
          <w:ilvl w:val="0"/>
          <w:numId w:val="2"/>
        </w:numPr>
        <w:spacing w:after="40" w:before="40"/>
      </w:pPr>
      <w:r>
        <w:rPr>
          <w:b w:val="false"/>
          <w:bCs w:val="false"/>
          <w:color w:val="2C3E50"/>
          <w:sz w:val="22"/>
          <w:szCs w:val="22"/>
        </w:rPr>
        <w:t xml:space="preserve">Hindi (hi)</w:t>
      </w:r>
    </w:p>
    <w:p>
      <w:pPr>
        <w:pStyle w:val="ListParagraph"/>
        <w:numPr>
          <w:ilvl w:val="0"/>
          <w:numId w:val="2"/>
        </w:numPr>
        <w:spacing w:after="40" w:before="40"/>
      </w:pPr>
      <w:r>
        <w:rPr>
          <w:b w:val="false"/>
          <w:bCs w:val="false"/>
          <w:color w:val="2C3E50"/>
          <w:sz w:val="22"/>
          <w:szCs w:val="22"/>
        </w:rPr>
        <w:t xml:space="preserve">Bengali (bn)</w:t>
      </w:r>
    </w:p>
    <w:p>
      <w:pPr>
        <w:spacing w:after="0" w:before="80"/>
      </w:pPr>
    </w:p>
    <w:p>
      <w:pPr>
        <w:pStyle w:val="Heading2"/>
        <w:spacing w:after="120" w:before="240"/>
      </w:pPr>
      <w:r>
        <w:rPr>
          <w:b/>
          <w:bCs/>
          <w:color w:val="1A252F"/>
        </w:rPr>
        <w:t xml:space="preserve">5.5 Dispatch Agent</w:t>
      </w:r>
    </w:p>
    <w:p>
      <w:pPr>
        <w:spacing w:after="60" w:before="180"/>
      </w:pPr>
      <w:r>
        <w:rPr>
          <w:b/>
          <w:bCs/>
          <w:color w:val="C0392B"/>
          <w:spacing w:val="80"/>
          <w:sz w:val="18"/>
          <w:szCs w:val="18"/>
        </w:rPr>
        <w:t xml:space="preserve">RESPONSIBILITY</w:t>
      </w:r>
    </w:p>
    <w:p>
      <w:pPr>
        <w:spacing w:after="100" w:before="60"/>
      </w:pPr>
      <w:r>
        <w:rPr>
          <w:color w:val="2C3E50"/>
          <w:sz w:val="22"/>
          <w:szCs w:val="22"/>
        </w:rPr>
        <w:t xml:space="preserve">Route generated alerts to the correct authorities and citizens through the appropriate channels. Track delivery status and trigger re-escalation if no acknowledgment is received.</w:t>
      </w:r>
    </w:p>
    <w:p>
      <w:pPr>
        <w:spacing w:after="60" w:before="180"/>
      </w:pPr>
      <w:r>
        <w:rPr>
          <w:b/>
          <w:bCs/>
          <w:color w:val="C0392B"/>
          <w:spacing w:val="80"/>
          <w:sz w:val="18"/>
          <w:szCs w:val="18"/>
        </w:rPr>
        <w:t xml:space="preserve">CHANNEL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3060"/>
        <w:gridCol w:w="2400"/>
      </w:tblGrid>
      <w:tr>
        <w:trPr>
          <w:tblHeader/>
        </w:trPr>
        <w:tc>
          <w:tcPr>
            <w:tcW w:type="dxa" w:w="18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Channel</w:t>
            </w:r>
          </w:p>
        </w:tc>
        <w:tc>
          <w:tcPr>
            <w:tcW w:type="dxa" w:w="21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Provider</w:t>
            </w:r>
          </w:p>
        </w:tc>
        <w:tc>
          <w:tcPr>
            <w:tcW w:type="dxa" w:w="30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Audience</w:t>
            </w:r>
          </w:p>
        </w:tc>
        <w:tc>
          <w:tcPr>
            <w:tcW w:type="dxa" w:w="24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Trigger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SMS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Twilio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Ward officers, police, field teams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YELLOW + 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WhatsApp</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Gupshup / WhatsApp Business API</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Rescue teams, control rooms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YELLOW + 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Email (HTML report)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SendGrid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NDRF centers, state offices, hospitals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All levels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AI Voice Call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Twilio Voice + Gemini TTS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District Magistrates, senior officials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RED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Dashboard push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Firebase Realtime DB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All authority 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All levels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REST API</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Custom webhook</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Government emergency platforms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Verified incidents</w:t>
            </w:r>
          </w:p>
        </w:tc>
      </w:tr>
    </w:tbl>
    <w:p>
      <w:pPr>
        <w:spacing w:after="0" w:before="80"/>
      </w:pPr>
    </w:p>
    <w:p>
      <w:pPr>
        <w:spacing w:after="60" w:before="180"/>
      </w:pPr>
      <w:r>
        <w:rPr>
          <w:b/>
          <w:bCs/>
          <w:color w:val="C0392B"/>
          <w:spacing w:val="80"/>
          <w:sz w:val="18"/>
          <w:szCs w:val="18"/>
        </w:rPr>
        <w:t xml:space="preserve">ESCALATION LOGIC</w:t>
      </w:r>
    </w:p>
    <w:p>
      <w:pPr>
        <w:pStyle w:val="ListParagraph"/>
        <w:numPr>
          <w:ilvl w:val="0"/>
          <w:numId w:val="3"/>
        </w:numPr>
        <w:spacing w:after="40" w:before="40"/>
      </w:pPr>
      <w:r>
        <w:rPr>
          <w:color w:val="2C3E50"/>
          <w:sz w:val="22"/>
          <w:szCs w:val="22"/>
        </w:rPr>
        <w:t xml:space="preserve">RED alert dispatched via all channels simultaneously</w:t>
      </w:r>
    </w:p>
    <w:p>
      <w:pPr>
        <w:pStyle w:val="ListParagraph"/>
        <w:numPr>
          <w:ilvl w:val="0"/>
          <w:numId w:val="3"/>
        </w:numPr>
        <w:spacing w:after="40" w:before="40"/>
      </w:pPr>
      <w:r>
        <w:rPr>
          <w:color w:val="2C3E50"/>
          <w:sz w:val="22"/>
          <w:szCs w:val="22"/>
        </w:rPr>
        <w:t xml:space="preserve">System waits 10 minutes for acknowledgment</w:t>
      </w:r>
    </w:p>
    <w:p>
      <w:pPr>
        <w:pStyle w:val="ListParagraph"/>
        <w:numPr>
          <w:ilvl w:val="0"/>
          <w:numId w:val="3"/>
        </w:numPr>
        <w:spacing w:after="40" w:before="40"/>
      </w:pPr>
      <w:r>
        <w:rPr>
          <w:color w:val="2C3E50"/>
          <w:sz w:val="22"/>
          <w:szCs w:val="22"/>
        </w:rPr>
        <w:t xml:space="preserve">If unacknowledged: re-call + re-SMS to next contact in authority chain</w:t>
      </w:r>
    </w:p>
    <w:p>
      <w:pPr>
        <w:pStyle w:val="ListParagraph"/>
        <w:numPr>
          <w:ilvl w:val="0"/>
          <w:numId w:val="3"/>
        </w:numPr>
        <w:spacing w:after="40" w:before="40"/>
      </w:pPr>
      <w:r>
        <w:rPr>
          <w:color w:val="2C3E50"/>
          <w:sz w:val="22"/>
          <w:szCs w:val="22"/>
        </w:rPr>
        <w:t xml:space="preserve">If still unacknowledged after 20 minutes: escalate to state-level emergency contact</w:t>
      </w:r>
    </w:p>
    <w:p>
      <w:pPr>
        <w:pStyle w:val="ListParagraph"/>
        <w:numPr>
          <w:ilvl w:val="0"/>
          <w:numId w:val="3"/>
        </w:numPr>
        <w:spacing w:after="40" w:before="40"/>
      </w:pPr>
      <w:r>
        <w:rPr>
          <w:color w:val="2C3E50"/>
          <w:sz w:val="22"/>
          <w:szCs w:val="22"/>
        </w:rPr>
        <w:t xml:space="preserve">All escalation steps logged with timestamps for post-incident audit</w:t>
      </w:r>
    </w:p>
    <w:p>
      <w:pPr>
        <w:spacing w:after="0" w:before="80"/>
      </w:pPr>
    </w:p>
    <w:p>
      <w:pPr>
        <w:pStyle w:val="Heading2"/>
        <w:spacing w:after="120" w:before="240"/>
      </w:pPr>
      <w:r>
        <w:rPr>
          <w:b/>
          <w:bCs/>
          <w:color w:val="1A252F"/>
        </w:rPr>
        <w:t xml:space="preserve">5.6 AI Voice Call Agent</w:t>
      </w:r>
    </w:p>
    <w:p>
      <w:pPr>
        <w:spacing w:after="60" w:before="180"/>
      </w:pPr>
      <w:r>
        <w:rPr>
          <w:b/>
          <w:bCs/>
          <w:color w:val="C0392B"/>
          <w:spacing w:val="80"/>
          <w:sz w:val="18"/>
          <w:szCs w:val="18"/>
        </w:rPr>
        <w:t xml:space="preserve">CALL SCRIPT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12"/>
              <w:bottom w:val="single" w:color="C0392B" w:sz="4"/>
              <w:right w:val="single" w:color="C0392B" w:sz="4"/>
            </w:tcBorders>
            <w:shd w:fill="FDEDEC" w:val="clear"/>
            <w:tcMar>
              <w:top w:type="dxa" w:w="120"/>
              <w:left w:type="dxa" w:w="200"/>
              <w:bottom w:type="dxa" w:w="120"/>
              <w:right w:type="dxa" w:w="120"/>
            </w:tcMar>
          </w:tcPr>
          <w:p>
            <w:r>
              <w:rPr>
                <w:i/>
                <w:iCs/>
                <w:color w:val="C0392B"/>
                <w:sz w:val="22"/>
                <w:szCs w:val="22"/>
              </w:rPr>
              <w:t xml:space="preserve">"Hello, this is an emergency alert from AapdaMitra. A verified critical [DISASTER_TYPE] has been detected in [LOCATION]. Severity level is RED. Estimated [N] citizens at risk. Please check your AapdaMitra emergency dashboard immediately and dispatch rescue teams. Say ACKNOWLEDGED to confirm receipt of this alert."</w:t>
            </w:r>
          </w:p>
        </w:tc>
      </w:tr>
    </w:tbl>
    <w:p>
      <w:pPr>
        <w:spacing w:after="0" w:before="80"/>
      </w:pPr>
    </w:p>
    <w:p>
      <w:pPr>
        <w:spacing w:after="60" w:before="180"/>
      </w:pPr>
      <w:r>
        <w:rPr>
          <w:b/>
          <w:bCs/>
          <w:color w:val="C0392B"/>
          <w:spacing w:val="80"/>
          <w:sz w:val="18"/>
          <w:szCs w:val="18"/>
        </w:rPr>
        <w:t xml:space="preserve">VOICE CALL LOGIC</w:t>
      </w:r>
    </w:p>
    <w:p>
      <w:pPr>
        <w:pStyle w:val="ListParagraph"/>
        <w:numPr>
          <w:ilvl w:val="0"/>
          <w:numId w:val="2"/>
        </w:numPr>
        <w:spacing w:after="40" w:before="40"/>
      </w:pPr>
      <w:r>
        <w:rPr>
          <w:b w:val="false"/>
          <w:bCs w:val="false"/>
          <w:color w:val="2C3E50"/>
          <w:sz w:val="22"/>
          <w:szCs w:val="22"/>
        </w:rPr>
        <w:t xml:space="preserve">Triggered automatically on every RED-severity verified incident</w:t>
      </w:r>
    </w:p>
    <w:p>
      <w:pPr>
        <w:pStyle w:val="ListParagraph"/>
        <w:numPr>
          <w:ilvl w:val="0"/>
          <w:numId w:val="2"/>
        </w:numPr>
        <w:spacing w:after="40" w:before="40"/>
      </w:pPr>
      <w:r>
        <w:rPr>
          <w:b w:val="false"/>
          <w:bCs w:val="false"/>
          <w:color w:val="2C3E50"/>
          <w:sz w:val="22"/>
          <w:szCs w:val="22"/>
        </w:rPr>
        <w:t xml:space="preserve">Calls are placed to pre-configured authority contact list in priority order</w:t>
      </w:r>
    </w:p>
    <w:p>
      <w:pPr>
        <w:pStyle w:val="ListParagraph"/>
        <w:numPr>
          <w:ilvl w:val="0"/>
          <w:numId w:val="2"/>
        </w:numPr>
        <w:spacing w:after="40" w:before="40"/>
      </w:pPr>
      <w:r>
        <w:rPr>
          <w:b w:val="false"/>
          <w:bCs w:val="false"/>
          <w:color w:val="2C3E50"/>
          <w:sz w:val="22"/>
          <w:szCs w:val="22"/>
        </w:rPr>
        <w:t xml:space="preserve">Speech recognition listens for acknowledgment keyword ("acknowledged", "received", "confirmed")</w:t>
      </w:r>
    </w:p>
    <w:p>
      <w:pPr>
        <w:pStyle w:val="ListParagraph"/>
        <w:numPr>
          <w:ilvl w:val="0"/>
          <w:numId w:val="2"/>
        </w:numPr>
        <w:spacing w:after="40" w:before="40"/>
      </w:pPr>
      <w:r>
        <w:rPr>
          <w:b w:val="false"/>
          <w:bCs w:val="false"/>
          <w:color w:val="2C3E50"/>
          <w:sz w:val="22"/>
          <w:szCs w:val="22"/>
        </w:rPr>
        <w:t xml:space="preserve">If no keyword detected: marks as unacknowledged, logs for manual follow-up</w:t>
      </w:r>
    </w:p>
    <w:p>
      <w:pPr>
        <w:pStyle w:val="ListParagraph"/>
        <w:numPr>
          <w:ilvl w:val="0"/>
          <w:numId w:val="2"/>
        </w:numPr>
        <w:spacing w:after="40" w:before="40"/>
      </w:pPr>
      <w:r>
        <w:rPr>
          <w:b w:val="false"/>
          <w:bCs w:val="false"/>
          <w:color w:val="2C3E50"/>
          <w:sz w:val="22"/>
          <w:szCs w:val="22"/>
        </w:rPr>
        <w:t xml:space="preserve">Supports multilingual voice (English, Hindi, Bengali via Gemini TTS)</w:t>
      </w:r>
    </w:p>
    <w:p>
      <w:pPr>
        <w:pStyle w:val="ListParagraph"/>
        <w:numPr>
          <w:ilvl w:val="0"/>
          <w:numId w:val="2"/>
        </w:numPr>
        <w:spacing w:after="40" w:before="40"/>
      </w:pPr>
      <w:r>
        <w:rPr>
          <w:b w:val="false"/>
          <w:bCs w:val="false"/>
          <w:color w:val="2C3E50"/>
          <w:sz w:val="22"/>
          <w:szCs w:val="22"/>
        </w:rPr>
        <w:t xml:space="preserve">System can handle 1,000+ simultaneous calls via Twilio cloud infrastructure</w:t>
      </w:r>
    </w:p>
    <w:p>
      <w:pPr>
        <w:pBdr>
          <w:bottom w:val="single" w:color="C0392B" w:sz="4" w:space="1"/>
        </w:pBdr>
        <w:spacing w:after="160" w:before="160"/>
      </w:pPr>
    </w:p>
    <w:p>
      <w:r>
        <w:br w:type="page"/>
      </w:r>
    </w:p>
    <w:p>
      <w:pPr>
        <w:pStyle w:val="Heading1"/>
        <w:spacing w:after="120" w:before="400"/>
      </w:pPr>
      <w:r>
        <w:rPr>
          <w:b/>
          <w:bCs/>
          <w:color w:val="1A252F"/>
        </w:rPr>
        <w:t xml:space="preserve">6. Feature Requirements</w:t>
      </w:r>
    </w:p>
    <w:p>
      <w:pPr>
        <w:pStyle w:val="Heading2"/>
        <w:spacing w:after="120" w:before="240"/>
      </w:pPr>
      <w:r>
        <w:rPr>
          <w:b/>
          <w:bCs/>
          <w:color w:val="1A252F"/>
        </w:rPr>
        <w:t xml:space="preserve">6.1 Citizen Portal</w:t>
      </w:r>
    </w:p>
    <w:p>
      <w:pPr>
        <w:pStyle w:val="Heading3"/>
        <w:spacing w:after="120" w:before="240"/>
      </w:pPr>
      <w:r>
        <w:rPr>
          <w:b/>
          <w:bCs/>
          <w:color w:val="1A252F"/>
        </w:rPr>
        <w:t xml:space="preserve">6.1.1 Incident Reporting</w:t>
      </w:r>
    </w:p>
    <w:p>
      <w:pPr>
        <w:pStyle w:val="ListParagraph"/>
        <w:numPr>
          <w:ilvl w:val="0"/>
          <w:numId w:val="2"/>
        </w:numPr>
        <w:spacing w:after="40" w:before="40"/>
      </w:pPr>
      <w:r>
        <w:rPr>
          <w:b w:val="false"/>
          <w:bCs w:val="false"/>
          <w:color w:val="2C3E50"/>
          <w:sz w:val="22"/>
          <w:szCs w:val="22"/>
        </w:rPr>
        <w:t xml:space="preserve">Submit text-based emergency report with optional photo/video upload</w:t>
      </w:r>
    </w:p>
    <w:p>
      <w:pPr>
        <w:pStyle w:val="ListParagraph"/>
        <w:numPr>
          <w:ilvl w:val="0"/>
          <w:numId w:val="2"/>
        </w:numPr>
        <w:spacing w:after="40" w:before="40"/>
      </w:pPr>
      <w:r>
        <w:rPr>
          <w:b w:val="false"/>
          <w:bCs w:val="false"/>
          <w:color w:val="2C3E50"/>
          <w:sz w:val="22"/>
          <w:szCs w:val="22"/>
        </w:rPr>
        <w:t xml:space="preserve">Auto-detect or manually input location (lat/long, landmark, or address)</w:t>
      </w:r>
    </w:p>
    <w:p>
      <w:pPr>
        <w:pStyle w:val="ListParagraph"/>
        <w:numPr>
          <w:ilvl w:val="0"/>
          <w:numId w:val="2"/>
        </w:numPr>
        <w:spacing w:after="40" w:before="40"/>
      </w:pPr>
      <w:r>
        <w:rPr>
          <w:b w:val="false"/>
          <w:bCs w:val="false"/>
          <w:color w:val="2C3E50"/>
          <w:sz w:val="22"/>
          <w:szCs w:val="22"/>
        </w:rPr>
        <w:t xml:space="preserve">Select disaster type from structured dropdown (Flood, Cyclone, Earthquake, Landslide, Wildfire, Other)</w:t>
      </w:r>
    </w:p>
    <w:p>
      <w:pPr>
        <w:pStyle w:val="ListParagraph"/>
        <w:numPr>
          <w:ilvl w:val="0"/>
          <w:numId w:val="2"/>
        </w:numPr>
        <w:spacing w:after="40" w:before="40"/>
      </w:pPr>
      <w:r>
        <w:rPr>
          <w:b w:val="false"/>
          <w:bCs w:val="false"/>
          <w:color w:val="2C3E50"/>
          <w:sz w:val="22"/>
          <w:szCs w:val="22"/>
        </w:rPr>
        <w:t xml:space="preserve">SOS mode: one-tap emergency alert with GPS auto-fill</w:t>
      </w:r>
    </w:p>
    <w:p>
      <w:pPr>
        <w:pStyle w:val="ListParagraph"/>
        <w:numPr>
          <w:ilvl w:val="0"/>
          <w:numId w:val="2"/>
        </w:numPr>
        <w:spacing w:after="40" w:before="40"/>
      </w:pPr>
      <w:r>
        <w:rPr>
          <w:b w:val="false"/>
          <w:bCs w:val="false"/>
          <w:color w:val="2C3E50"/>
          <w:sz w:val="22"/>
          <w:szCs w:val="22"/>
        </w:rPr>
        <w:t xml:space="preserve">Report receives a tracking token — citizen can check verification status</w:t>
      </w:r>
    </w:p>
    <w:p>
      <w:pPr>
        <w:spacing w:after="0" w:before="80"/>
      </w:pPr>
    </w:p>
    <w:p>
      <w:pPr>
        <w:pStyle w:val="Heading3"/>
        <w:spacing w:after="120" w:before="240"/>
      </w:pPr>
      <w:r>
        <w:rPr>
          <w:b/>
          <w:bCs/>
          <w:color w:val="1A252F"/>
        </w:rPr>
        <w:t xml:space="preserve">6.1.2 Citizen Alert Receiver</w:t>
      </w:r>
    </w:p>
    <w:p>
      <w:pPr>
        <w:pStyle w:val="ListParagraph"/>
        <w:numPr>
          <w:ilvl w:val="0"/>
          <w:numId w:val="2"/>
        </w:numPr>
        <w:spacing w:after="40" w:before="40"/>
      </w:pPr>
      <w:r>
        <w:rPr>
          <w:b w:val="false"/>
          <w:bCs w:val="false"/>
          <w:color w:val="2C3E50"/>
          <w:sz w:val="22"/>
          <w:szCs w:val="22"/>
        </w:rPr>
        <w:t xml:space="preserve">View live nearby disaster zones within configurable radius (default: 10km)</w:t>
      </w:r>
    </w:p>
    <w:p>
      <w:pPr>
        <w:pStyle w:val="ListParagraph"/>
        <w:numPr>
          <w:ilvl w:val="0"/>
          <w:numId w:val="2"/>
        </w:numPr>
        <w:spacing w:after="40" w:before="40"/>
      </w:pPr>
      <w:r>
        <w:rPr>
          <w:b w:val="false"/>
          <w:bCs w:val="false"/>
          <w:color w:val="2C3E50"/>
          <w:sz w:val="22"/>
          <w:szCs w:val="22"/>
        </w:rPr>
        <w:t xml:space="preserve">Receive push notifications for active alerts in citizen's registered district</w:t>
      </w:r>
    </w:p>
    <w:p>
      <w:pPr>
        <w:pStyle w:val="ListParagraph"/>
        <w:numPr>
          <w:ilvl w:val="0"/>
          <w:numId w:val="2"/>
        </w:numPr>
        <w:spacing w:after="40" w:before="40"/>
      </w:pPr>
      <w:r>
        <w:rPr>
          <w:b w:val="false"/>
          <w:bCs w:val="false"/>
          <w:color w:val="2C3E50"/>
          <w:sz w:val="22"/>
          <w:szCs w:val="22"/>
        </w:rPr>
        <w:t xml:space="preserve">Access multilingual evacuation instructions</w:t>
      </w:r>
    </w:p>
    <w:p>
      <w:pPr>
        <w:pStyle w:val="ListParagraph"/>
        <w:numPr>
          <w:ilvl w:val="0"/>
          <w:numId w:val="2"/>
        </w:numPr>
        <w:spacing w:after="40" w:before="40"/>
      </w:pPr>
      <w:r>
        <w:rPr>
          <w:b w:val="false"/>
          <w:bCs w:val="false"/>
          <w:color w:val="2C3E50"/>
          <w:sz w:val="22"/>
          <w:szCs w:val="22"/>
        </w:rPr>
        <w:t xml:space="preserve">View nearest shelter, hospital, and emergency contact</w:t>
      </w:r>
    </w:p>
    <w:p>
      <w:pPr>
        <w:spacing w:after="0" w:before="80"/>
      </w:pPr>
    </w:p>
    <w:p>
      <w:pPr>
        <w:pStyle w:val="Heading2"/>
        <w:spacing w:after="120" w:before="240"/>
      </w:pPr>
      <w:r>
        <w:rPr>
          <w:b/>
          <w:bCs/>
          <w:color w:val="1A252F"/>
        </w:rPr>
        <w:t xml:space="preserve">6.2 Authority Dashboard</w:t>
      </w:r>
    </w:p>
    <w:p>
      <w:pPr>
        <w:pStyle w:val="Heading3"/>
        <w:spacing w:after="120" w:before="240"/>
      </w:pPr>
      <w:r>
        <w:rPr>
          <w:b/>
          <w:bCs/>
          <w:color w:val="1A252F"/>
        </w:rPr>
        <w:t xml:space="preserve">6.2.1 Live Disaster Map</w:t>
      </w:r>
    </w:p>
    <w:p>
      <w:pPr>
        <w:pStyle w:val="ListParagraph"/>
        <w:numPr>
          <w:ilvl w:val="0"/>
          <w:numId w:val="2"/>
        </w:numPr>
        <w:spacing w:after="40" w:before="40"/>
      </w:pPr>
      <w:r>
        <w:rPr>
          <w:b w:val="false"/>
          <w:bCs w:val="false"/>
          <w:color w:val="2C3E50"/>
          <w:sz w:val="22"/>
          <w:szCs w:val="22"/>
        </w:rPr>
        <w:t xml:space="preserve">Interactive Leaflet.js map with real-time incident markers</w:t>
      </w:r>
    </w:p>
    <w:p>
      <w:pPr>
        <w:pStyle w:val="ListParagraph"/>
        <w:numPr>
          <w:ilvl w:val="0"/>
          <w:numId w:val="2"/>
        </w:numPr>
        <w:spacing w:after="40" w:before="40"/>
      </w:pPr>
      <w:r>
        <w:rPr>
          <w:b w:val="false"/>
          <w:bCs w:val="false"/>
          <w:color w:val="2C3E50"/>
          <w:sz w:val="22"/>
          <w:szCs w:val="22"/>
        </w:rPr>
        <w:t xml:space="preserve">Color-coded markers: RED (critical), YELLOW (moderate), GREEN (safe), GREY (unverified)</w:t>
      </w:r>
    </w:p>
    <w:p>
      <w:pPr>
        <w:pStyle w:val="ListParagraph"/>
        <w:numPr>
          <w:ilvl w:val="0"/>
          <w:numId w:val="2"/>
        </w:numPr>
        <w:spacing w:after="40" w:before="40"/>
      </w:pPr>
      <w:r>
        <w:rPr>
          <w:b w:val="false"/>
          <w:bCs w:val="false"/>
          <w:color w:val="2C3E50"/>
          <w:sz w:val="22"/>
          <w:szCs w:val="22"/>
        </w:rPr>
        <w:t xml:space="preserve">Cluster view for high-density incident zones</w:t>
      </w:r>
    </w:p>
    <w:p>
      <w:pPr>
        <w:pStyle w:val="ListParagraph"/>
        <w:numPr>
          <w:ilvl w:val="0"/>
          <w:numId w:val="2"/>
        </w:numPr>
        <w:spacing w:after="40" w:before="40"/>
      </w:pPr>
      <w:r>
        <w:rPr>
          <w:b w:val="false"/>
          <w:bCs w:val="false"/>
          <w:color w:val="2C3E50"/>
          <w:sz w:val="22"/>
          <w:szCs w:val="22"/>
        </w:rPr>
        <w:t xml:space="preserve">Heatmap layer showing rescue priority intensity</w:t>
      </w:r>
    </w:p>
    <w:p>
      <w:pPr>
        <w:pStyle w:val="ListParagraph"/>
        <w:numPr>
          <w:ilvl w:val="0"/>
          <w:numId w:val="2"/>
        </w:numPr>
        <w:spacing w:after="40" w:before="40"/>
      </w:pPr>
      <w:r>
        <w:rPr>
          <w:b w:val="false"/>
          <w:bCs w:val="false"/>
          <w:color w:val="2C3E50"/>
          <w:sz w:val="22"/>
          <w:szCs w:val="22"/>
        </w:rPr>
        <w:t xml:space="preserve">Click on marker to see full incident brief, verification score, and alert dispatch status</w:t>
      </w:r>
    </w:p>
    <w:p>
      <w:pPr>
        <w:spacing w:after="0" w:before="80"/>
      </w:pPr>
    </w:p>
    <w:p>
      <w:pPr>
        <w:pStyle w:val="Heading3"/>
        <w:spacing w:after="120" w:before="240"/>
      </w:pPr>
      <w:r>
        <w:rPr>
          <w:b/>
          <w:bCs/>
          <w:color w:val="1A252F"/>
        </w:rPr>
        <w:t xml:space="preserve">6.2.2 Incident Management</w:t>
      </w:r>
    </w:p>
    <w:p>
      <w:pPr>
        <w:pStyle w:val="ListParagraph"/>
        <w:numPr>
          <w:ilvl w:val="0"/>
          <w:numId w:val="2"/>
        </w:numPr>
        <w:spacing w:after="40" w:before="40"/>
      </w:pPr>
      <w:r>
        <w:rPr>
          <w:b w:val="false"/>
          <w:bCs w:val="false"/>
          <w:color w:val="2C3E50"/>
          <w:sz w:val="22"/>
          <w:szCs w:val="22"/>
        </w:rPr>
        <w:t xml:space="preserve">Real-time feed of incoming verified incidents sorted by severity + recency</w:t>
      </w:r>
    </w:p>
    <w:p>
      <w:pPr>
        <w:pStyle w:val="ListParagraph"/>
        <w:numPr>
          <w:ilvl w:val="0"/>
          <w:numId w:val="2"/>
        </w:numPr>
        <w:spacing w:after="40" w:before="40"/>
      </w:pPr>
      <w:r>
        <w:rPr>
          <w:b w:val="false"/>
          <w:bCs w:val="false"/>
          <w:color w:val="2C3E50"/>
          <w:sz w:val="22"/>
          <w:szCs w:val="22"/>
        </w:rPr>
        <w:t xml:space="preserve">One-click acknowledgment button per incident</w:t>
      </w:r>
    </w:p>
    <w:p>
      <w:pPr>
        <w:pStyle w:val="ListParagraph"/>
        <w:numPr>
          <w:ilvl w:val="0"/>
          <w:numId w:val="2"/>
        </w:numPr>
        <w:spacing w:after="40" w:before="40"/>
      </w:pPr>
      <w:r>
        <w:rPr>
          <w:b w:val="false"/>
          <w:bCs w:val="false"/>
          <w:color w:val="2C3E50"/>
          <w:sz w:val="22"/>
          <w:szCs w:val="22"/>
        </w:rPr>
        <w:t xml:space="preserve">Add manual annotations or notes to any incident</w:t>
      </w:r>
    </w:p>
    <w:p>
      <w:pPr>
        <w:pStyle w:val="ListParagraph"/>
        <w:numPr>
          <w:ilvl w:val="0"/>
          <w:numId w:val="2"/>
        </w:numPr>
        <w:spacing w:after="40" w:before="40"/>
      </w:pPr>
      <w:r>
        <w:rPr>
          <w:b w:val="false"/>
          <w:bCs w:val="false"/>
          <w:color w:val="2C3E50"/>
          <w:sz w:val="22"/>
          <w:szCs w:val="22"/>
        </w:rPr>
        <w:t xml:space="preserve">Assign rescue teams to specific zones from dashboard</w:t>
      </w:r>
    </w:p>
    <w:p>
      <w:pPr>
        <w:pStyle w:val="ListParagraph"/>
        <w:numPr>
          <w:ilvl w:val="0"/>
          <w:numId w:val="2"/>
        </w:numPr>
        <w:spacing w:after="40" w:before="40"/>
      </w:pPr>
      <w:r>
        <w:rPr>
          <w:b w:val="false"/>
          <w:bCs w:val="false"/>
          <w:color w:val="2C3E50"/>
          <w:sz w:val="22"/>
          <w:szCs w:val="22"/>
        </w:rPr>
        <w:t xml:space="preserve">View full alert dispatch log: sent/delivered/acknowledged per channel</w:t>
      </w:r>
    </w:p>
    <w:p>
      <w:pPr>
        <w:spacing w:after="0" w:before="80"/>
      </w:pPr>
    </w:p>
    <w:p>
      <w:pPr>
        <w:pStyle w:val="Heading3"/>
        <w:spacing w:after="120" w:before="240"/>
      </w:pPr>
      <w:r>
        <w:rPr>
          <w:b/>
          <w:bCs/>
          <w:color w:val="1A252F"/>
        </w:rPr>
        <w:t xml:space="preserve">6.2.3 Analytics Panel</w:t>
      </w:r>
    </w:p>
    <w:p>
      <w:pPr>
        <w:pStyle w:val="ListParagraph"/>
        <w:numPr>
          <w:ilvl w:val="0"/>
          <w:numId w:val="2"/>
        </w:numPr>
        <w:spacing w:after="40" w:before="40"/>
      </w:pPr>
      <w:r>
        <w:rPr>
          <w:b w:val="false"/>
          <w:bCs w:val="false"/>
          <w:color w:val="2C3E50"/>
          <w:sz w:val="22"/>
          <w:szCs w:val="22"/>
        </w:rPr>
        <w:t xml:space="preserve">Total active incidents by severity level</w:t>
      </w:r>
    </w:p>
    <w:p>
      <w:pPr>
        <w:pStyle w:val="ListParagraph"/>
        <w:numPr>
          <w:ilvl w:val="0"/>
          <w:numId w:val="2"/>
        </w:numPr>
        <w:spacing w:after="40" w:before="40"/>
      </w:pPr>
      <w:r>
        <w:rPr>
          <w:b w:val="false"/>
          <w:bCs w:val="false"/>
          <w:color w:val="2C3E50"/>
          <w:sz w:val="22"/>
          <w:szCs w:val="22"/>
        </w:rPr>
        <w:t xml:space="preserve">Verification statistics: verified / suspicious / fake breakdown</w:t>
      </w:r>
    </w:p>
    <w:p>
      <w:pPr>
        <w:pStyle w:val="ListParagraph"/>
        <w:numPr>
          <w:ilvl w:val="0"/>
          <w:numId w:val="2"/>
        </w:numPr>
        <w:spacing w:after="40" w:before="40"/>
      </w:pPr>
      <w:r>
        <w:rPr>
          <w:b w:val="false"/>
          <w:bCs w:val="false"/>
          <w:color w:val="2C3E50"/>
          <w:sz w:val="22"/>
          <w:szCs w:val="22"/>
        </w:rPr>
        <w:t xml:space="preserve">Response time metrics: average time from report to dispatch</w:t>
      </w:r>
    </w:p>
    <w:p>
      <w:pPr>
        <w:pStyle w:val="ListParagraph"/>
        <w:numPr>
          <w:ilvl w:val="0"/>
          <w:numId w:val="2"/>
        </w:numPr>
        <w:spacing w:after="40" w:before="40"/>
      </w:pPr>
      <w:r>
        <w:rPr>
          <w:b w:val="false"/>
          <w:bCs w:val="false"/>
          <w:color w:val="2C3E50"/>
          <w:sz w:val="22"/>
          <w:szCs w:val="22"/>
        </w:rPr>
        <w:t xml:space="preserve">Channel delivery success rates</w:t>
      </w:r>
    </w:p>
    <w:p>
      <w:pPr>
        <w:pStyle w:val="ListParagraph"/>
        <w:numPr>
          <w:ilvl w:val="0"/>
          <w:numId w:val="2"/>
        </w:numPr>
        <w:spacing w:after="40" w:before="40"/>
      </w:pPr>
      <w:r>
        <w:rPr>
          <w:b w:val="false"/>
          <w:bCs w:val="false"/>
          <w:color w:val="2C3E50"/>
          <w:sz w:val="22"/>
          <w:szCs w:val="22"/>
        </w:rPr>
        <w:t xml:space="preserve">Historical incident trend charts (7-day, 30-day, seasonal)</w:t>
      </w:r>
    </w:p>
    <w:p>
      <w:pPr>
        <w:spacing w:after="0" w:before="80"/>
      </w:pPr>
    </w:p>
    <w:p>
      <w:pPr>
        <w:pStyle w:val="Heading2"/>
        <w:spacing w:after="120" w:before="240"/>
      </w:pPr>
      <w:r>
        <w:rPr>
          <w:b/>
          <w:bCs/>
          <w:color w:val="1A252F"/>
        </w:rPr>
        <w:t xml:space="preserve">6.3 Fake News Detection Module</w:t>
      </w:r>
    </w:p>
    <w:p>
      <w:pPr>
        <w:spacing w:after="100" w:before="60"/>
      </w:pPr>
      <w:r>
        <w:rPr>
          <w:color w:val="2C3E50"/>
          <w:sz w:val="22"/>
          <w:szCs w:val="22"/>
        </w:rPr>
        <w:t xml:space="preserve">Every incoming report receives a fake-news confidence score visible on the dashboard.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rPr>
          <w:tblHeader/>
        </w:trPr>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Check</w:t>
            </w:r>
          </w:p>
        </w:tc>
        <w:tc>
          <w:tcPr>
            <w:tcW w:type="dxa" w:w="39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Score Impact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Weather correlation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Open-Meteo API vs. reported condition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+/- 25 points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Multi-source corroboration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Same incident from 3+ independent sources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+20 points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Geolocation validity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NER-extracted location matches actual disaster zone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+/- 20 points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Media authenticity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Reverse image check + EXIF metadata timestamp</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+/- 20 points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Source trust tier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Verified news outlet vs. anonymous account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+/- 15 points</w:t>
            </w:r>
          </w:p>
        </w:tc>
      </w:tr>
    </w:tbl>
    <w:p>
      <w:pPr>
        <w:pBdr>
          <w:bottom w:val="single" w:color="C0392B" w:sz="4" w:space="1"/>
        </w:pBdr>
        <w:spacing w:after="160" w:before="160"/>
      </w:pPr>
    </w:p>
    <w:p>
      <w:pPr>
        <w:pStyle w:val="Heading1"/>
        <w:spacing w:after="120" w:before="400"/>
      </w:pPr>
      <w:r>
        <w:rPr>
          <w:b/>
          <w:bCs/>
          <w:color w:val="1A252F"/>
        </w:rPr>
        <w:t xml:space="preserve">7. Technology Stack</w:t>
      </w:r>
    </w:p>
    <w:p>
      <w:pPr>
        <w:pStyle w:val="Heading2"/>
        <w:spacing w:after="120" w:before="240"/>
      </w:pPr>
      <w:r>
        <w:rPr>
          <w:b/>
          <w:bCs/>
          <w:color w:val="1A252F"/>
        </w:rPr>
        <w:t xml:space="preserve">7.1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3600"/>
        <w:gridCol w:w="1440"/>
      </w:tblGrid>
      <w:tr>
        <w:trPr>
          <w:tblHeader/>
        </w:trPr>
        <w:tc>
          <w:tcPr>
            <w:tcW w:type="dxa" w:w="18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Layer</w:t>
            </w:r>
          </w:p>
        </w:tc>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Technology</w:t>
            </w:r>
          </w:p>
        </w:tc>
        <w:tc>
          <w:tcPr>
            <w:tcW w:type="dxa" w:w="36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Purpose</w:t>
            </w:r>
          </w:p>
        </w:tc>
        <w:tc>
          <w:tcPr>
            <w:tcW w:type="dxa" w:w="14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Frontend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React.js + Tailwind CSS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Citizen portal + authority dashboard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Backend</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FastAPI (Python 3.11)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REST API, agent orchestration, webhooks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AI Orchestration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CrewAI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Multi-agent workflow management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AI Model</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Gemini 1.5 Flash API</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NLP, verification, alert generation, TTS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Maps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Leaflet.js + OpenStreetMap tiles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Live disaster map, heatmaps, routing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Database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Firebase Firestore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Incident storage, real-time sync</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File Storage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Firebase 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Uploaded images/videos from citizens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Authentication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Firebase Auth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Citizen + authority role-based auth</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Frontend Hosting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Vercel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React app deployment + CDN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Backend Hosting</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Render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FastAPI server + background workers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Free tier</w:t>
            </w:r>
          </w:p>
        </w:tc>
      </w:tr>
    </w:tbl>
    <w:p>
      <w:pPr>
        <w:spacing w:after="0" w:before="80"/>
      </w:pPr>
    </w:p>
    <w:p>
      <w:pPr>
        <w:pStyle w:val="Heading2"/>
        <w:spacing w:after="120" w:before="240"/>
      </w:pPr>
      <w:r>
        <w:rPr>
          <w:b/>
          <w:bCs/>
          <w:color w:val="1A252F"/>
        </w:rPr>
        <w:t xml:space="preserve">7.2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3240"/>
        <w:gridCol w:w="1800"/>
      </w:tblGrid>
      <w:tr>
        <w:trPr>
          <w:tblHeader/>
        </w:trPr>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API</w:t>
            </w:r>
          </w:p>
        </w:tc>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Provider</w:t>
            </w:r>
          </w:p>
        </w:tc>
        <w:tc>
          <w:tcPr>
            <w:tcW w:type="dxa" w:w="32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Free Tier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Open-Meteo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Open-Meteo.com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Real-time rainfall, wind, temperature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Unlimited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GloFAS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EU Copernicus / JRC</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Global flood forecast and alert feed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Free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USGS Earthquake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US Geological Survey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Real-time seismic activity worldwide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Free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NASA FIRMS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NASA EOSDIS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Fire hotspot detection from satellite imagery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Free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Twilio SMS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Twilio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Emergency SMS dispatch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Trial credits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Twilio Voice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Twilio</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AI voice call dispatch and acknowledgment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Trial credits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Gupshup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Gupshup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WhatsApp Business API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Sandbox free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SendGrid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Twilio SendGrid</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HTML email alert delivery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100 emails/day free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Gemini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Google AI</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All LLM tasks: NER, verification, generation, 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Free tier</w:t>
            </w:r>
          </w:p>
        </w:tc>
      </w:tr>
    </w:tbl>
    <w:p>
      <w:pPr>
        <w:spacing w:after="0" w:before="80"/>
      </w:pPr>
    </w:p>
    <w:p>
      <w:pPr>
        <w:pStyle w:val="Heading2"/>
        <w:spacing w:after="120" w:before="240"/>
      </w:pPr>
      <w:r>
        <w:rPr>
          <w:b/>
          <w:bCs/>
          <w:color w:val="1A252F"/>
        </w:rPr>
        <w:t xml:space="preserve">7.3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120"/>
        <w:gridCol w:w="3720"/>
      </w:tblGrid>
      <w:tr>
        <w:trPr>
          <w:tblHeader/>
        </w:trPr>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Solution</w:t>
            </w:r>
          </w:p>
        </w:tc>
        <w:tc>
          <w:tcPr>
            <w:tcW w:type="dxa" w:w="37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Task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FastAPI BackgroundTasks + Redis (optional)</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Agent async task management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Event bus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Firebase Realtime DB pub/sub</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Real-time agent-to-agent messaging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Logging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Python logging + Firebase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Full audit trail per incident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Rate limiting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FastAPI middleware</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Protect against report flooding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Error 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Sentry (free tier)</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Production error monitoring</w:t>
            </w:r>
          </w:p>
        </w:tc>
      </w:tr>
    </w:tbl>
    <w:p>
      <w:pPr>
        <w:pBdr>
          <w:bottom w:val="single" w:color="C0392B" w:sz="4" w:space="1"/>
        </w:pBdr>
        <w:spacing w:after="160" w:before="160"/>
      </w:pPr>
    </w:p>
    <w:p>
      <w:pPr>
        <w:pStyle w:val="Heading1"/>
        <w:spacing w:after="120" w:before="400"/>
      </w:pPr>
      <w:r>
        <w:rPr>
          <w:b/>
          <w:bCs/>
          <w:color w:val="1A252F"/>
        </w:rPr>
        <w:t xml:space="preserve">8. Database Schema</w:t>
      </w:r>
    </w:p>
    <w:p>
      <w:pPr>
        <w:pStyle w:val="Heading2"/>
        <w:spacing w:after="120" w:before="240"/>
      </w:pPr>
      <w:r>
        <w:rPr>
          <w:b/>
          <w:bCs/>
          <w:color w:val="1A252F"/>
        </w:rPr>
        <w:t xml:space="preserve">8.1 Collections (Firebase Firestore)</w:t>
      </w:r>
    </w:p>
    <w:p>
      <w:pPr>
        <w:pStyle w:val="Heading3"/>
        <w:spacing w:after="120" w:before="240"/>
      </w:pPr>
      <w:r>
        <w:rPr>
          <w:b/>
          <w:bCs/>
          <w:color w:val="1A252F"/>
        </w:rPr>
        <w:t xml:space="preserve">8.1.1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Type</w:t>
            </w:r>
          </w:p>
        </w:tc>
        <w:tc>
          <w:tcPr>
            <w:tcW w:type="dxa" w:w="43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incident_id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string (UUID)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Primary key</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disaster_type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enum</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Flood | Cyclone | Earthquake | Landslide | Wildfire | Other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source_type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enum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citizen_report | social_media | weather_api | news_feed</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raw_text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Original report text or API response excerpt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location_name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Human-readable location (e.g., Behala, Kolkata)</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latitude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number</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GPS latitude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longitude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number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GPS longitude</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verification_score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number (0-100)</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AI-computed authenticity score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verification_status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enum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verified | suspicious | fake | pending</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severity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enum</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red | yellow | green | unassigned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priority_score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number (0-100)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Composite rescue priority score</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alerts_sent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boolean</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Whether dispatch has occurred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channels_dispatched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List of channels alerts were sent through</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acknowledged_by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Authority user IDs who acknowledged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acknowledged_at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timestamp[]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Timestamps of acknowledgments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media_urls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Uploaded photo/video URLs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created_at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timestamp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Incident first detected timestamp</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updated_at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timestamp</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Last update timestamp</w:t>
            </w:r>
          </w:p>
        </w:tc>
      </w:tr>
    </w:tbl>
    <w:p>
      <w:pPr>
        <w:spacing w:after="0" w:before="80"/>
      </w:pPr>
    </w:p>
    <w:p>
      <w:pPr>
        <w:pStyle w:val="Heading3"/>
        <w:spacing w:after="120" w:before="240"/>
      </w:pPr>
      <w:r>
        <w:rPr>
          <w:b/>
          <w:bCs/>
          <w:color w:val="1A252F"/>
        </w:rPr>
        <w:t xml:space="preserve">8.1.2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Type</w:t>
            </w:r>
          </w:p>
        </w:tc>
        <w:tc>
          <w:tcPr>
            <w:tcW w:type="dxa" w:w="43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alert_id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string (UUID)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Primary key</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incident_id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string (FK)</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Reference to parent incident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language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en | hi | bn | etc.</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target_audience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enum</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citizen | authority | state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content_text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Generated alert text</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content_html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Rich HTML version for email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channel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enum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sms | whatsapp | email | voice | dashboard | api</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recipient_id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Authority user or broadcast group ID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delivery_status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enum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pending | sent | delivered | failed</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sent_at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timestamp</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Dispatch timestamp</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delivered_at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timestamp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Confirmed delivery timestamp</w:t>
            </w:r>
          </w:p>
        </w:tc>
      </w:tr>
    </w:tbl>
    <w:p>
      <w:pPr>
        <w:spacing w:after="0" w:before="80"/>
      </w:pPr>
    </w:p>
    <w:p>
      <w:pPr>
        <w:pStyle w:val="Heading3"/>
        <w:spacing w:after="120" w:before="240"/>
      </w:pPr>
      <w:r>
        <w:rPr>
          <w:b/>
          <w:bCs/>
          <w:color w:val="1A252F"/>
        </w:rPr>
        <w:t xml:space="preserve">8.1.3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Type</w:t>
            </w:r>
          </w:p>
        </w:tc>
        <w:tc>
          <w:tcPr>
            <w:tcW w:type="dxa" w:w="43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user_id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string (Firebase UID)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Primary key</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role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enum</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citizen | ward_officer | rescue_team | district_authority | admin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Full name</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phone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Mobile number for alerts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email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Email for reports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district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string</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Assigned district for authority users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notification_prefs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object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Preferred channels + language</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created_at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timestamp</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Registration timestamp</w:t>
            </w:r>
          </w:p>
        </w:tc>
      </w:tr>
    </w:tbl>
    <w:p>
      <w:pPr>
        <w:pBdr>
          <w:bottom w:val="single" w:color="C0392B" w:sz="4" w:space="1"/>
        </w:pBdr>
        <w:spacing w:after="160" w:before="160"/>
      </w:pPr>
    </w:p>
    <w:p>
      <w:r>
        <w:br w:type="page"/>
      </w:r>
    </w:p>
    <w:p>
      <w:pPr>
        <w:pStyle w:val="Heading1"/>
        <w:spacing w:after="120" w:before="400"/>
      </w:pPr>
      <w:r>
        <w:rPr>
          <w:b/>
          <w:bCs/>
          <w:color w:val="1A252F"/>
        </w:rPr>
        <w:t xml:space="preserve">9. UI/UX Requirements</w:t>
      </w:r>
    </w:p>
    <w:p>
      <w:pPr>
        <w:pStyle w:val="Heading2"/>
        <w:spacing w:after="120" w:before="240"/>
      </w:pPr>
      <w:r>
        <w:rPr>
          <w:b/>
          <w:bCs/>
          <w:color w:val="1A252F"/>
        </w:rPr>
        <w:t xml:space="preserve">9.1 Design Principles</w:t>
      </w:r>
    </w:p>
    <w:p>
      <w:pPr>
        <w:pStyle w:val="ListParagraph"/>
        <w:numPr>
          <w:ilvl w:val="0"/>
          <w:numId w:val="2"/>
        </w:numPr>
        <w:spacing w:after="40" w:before="40"/>
      </w:pPr>
      <w:r>
        <w:rPr>
          <w:b w:val="false"/>
          <w:bCs w:val="false"/>
          <w:color w:val="2C3E50"/>
          <w:sz w:val="22"/>
          <w:szCs w:val="22"/>
        </w:rPr>
        <w:t xml:space="preserve">Emergency-first design: critical information visible within 1 second of dashboard load</w:t>
      </w:r>
    </w:p>
    <w:p>
      <w:pPr>
        <w:pStyle w:val="ListParagraph"/>
        <w:numPr>
          <w:ilvl w:val="0"/>
          <w:numId w:val="2"/>
        </w:numPr>
        <w:spacing w:after="40" w:before="40"/>
      </w:pPr>
      <w:r>
        <w:rPr>
          <w:b w:val="false"/>
          <w:bCs w:val="false"/>
          <w:color w:val="2C3E50"/>
          <w:sz w:val="22"/>
          <w:szCs w:val="22"/>
        </w:rPr>
        <w:t xml:space="preserve">Mobile-responsive: all views must work on low-end Android phones (primary citizen device)</w:t>
      </w:r>
    </w:p>
    <w:p>
      <w:pPr>
        <w:pStyle w:val="ListParagraph"/>
        <w:numPr>
          <w:ilvl w:val="0"/>
          <w:numId w:val="2"/>
        </w:numPr>
        <w:spacing w:after="40" w:before="40"/>
      </w:pPr>
      <w:r>
        <w:rPr>
          <w:b w:val="false"/>
          <w:bCs w:val="false"/>
          <w:color w:val="2C3E50"/>
          <w:sz w:val="22"/>
          <w:szCs w:val="22"/>
        </w:rPr>
        <w:t xml:space="preserve">High-contrast color system: GREEN/YELLOW/RED must be WCAG AA accessible</w:t>
      </w:r>
    </w:p>
    <w:p>
      <w:pPr>
        <w:pStyle w:val="ListParagraph"/>
        <w:numPr>
          <w:ilvl w:val="0"/>
          <w:numId w:val="2"/>
        </w:numPr>
        <w:spacing w:after="40" w:before="40"/>
      </w:pPr>
      <w:r>
        <w:rPr>
          <w:b w:val="false"/>
          <w:bCs w:val="false"/>
          <w:color w:val="2C3E50"/>
          <w:sz w:val="22"/>
          <w:szCs w:val="22"/>
        </w:rPr>
        <w:t xml:space="preserve">Offline-tolerant: citizen report form must work with intermittent connectivity</w:t>
      </w:r>
    </w:p>
    <w:p>
      <w:pPr>
        <w:pStyle w:val="ListParagraph"/>
        <w:numPr>
          <w:ilvl w:val="0"/>
          <w:numId w:val="2"/>
        </w:numPr>
        <w:spacing w:after="40" w:before="40"/>
      </w:pPr>
      <w:r>
        <w:rPr>
          <w:b w:val="false"/>
          <w:bCs w:val="false"/>
          <w:color w:val="2C3E50"/>
          <w:sz w:val="22"/>
          <w:szCs w:val="22"/>
        </w:rPr>
        <w:t xml:space="preserve">Minimal text entry: citizens in panic should complete a report in under 60 seconds</w:t>
      </w:r>
    </w:p>
    <w:p>
      <w:pPr>
        <w:spacing w:after="0" w:before="80"/>
      </w:pPr>
    </w:p>
    <w:p>
      <w:pPr>
        <w:pStyle w:val="Heading2"/>
        <w:spacing w:after="120" w:before="240"/>
      </w:pPr>
      <w:r>
        <w:rPr>
          <w:b/>
          <w:bCs/>
          <w:color w:val="1A252F"/>
        </w:rPr>
        <w:t xml:space="preserve">9.2 Pages &amp;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Page</w:t>
            </w:r>
          </w:p>
        </w:tc>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Route</w:t>
            </w:r>
          </w:p>
        </w:tc>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User Role</w:t>
            </w:r>
          </w:p>
        </w:tc>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Priority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Landing / Home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Public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P0</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Citizen Report Form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/report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Citizen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SOS Submit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Citizen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P0</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Authority Dashboard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/dashboard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Authority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Live 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P0</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Incident Detail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/incident/:id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Authority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Alert History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/alerts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Authority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P1</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Analytics Panel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/analytics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Authority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Admin Panel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P1</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Login / Auth</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/auth</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All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Settings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/settings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P2</w:t>
            </w:r>
          </w:p>
        </w:tc>
      </w:tr>
    </w:tbl>
    <w:p>
      <w:pPr>
        <w:spacing w:after="0" w:before="80"/>
      </w:pPr>
    </w:p>
    <w:p>
      <w:pPr>
        <w:pStyle w:val="Heading2"/>
        <w:spacing w:after="120" w:before="240"/>
      </w:pPr>
      <w:r>
        <w:rPr>
          <w:b/>
          <w:bCs/>
          <w:color w:val="1A252F"/>
        </w:rPr>
        <w:t xml:space="preserve">9.3 Dashboard Layout Specification</w:t>
      </w:r>
    </w:p>
    <w:p>
      <w:pPr>
        <w:pStyle w:val="ListParagraph"/>
        <w:numPr>
          <w:ilvl w:val="0"/>
          <w:numId w:val="2"/>
        </w:numPr>
        <w:spacing w:after="40" w:before="40"/>
      </w:pPr>
      <w:r>
        <w:rPr>
          <w:b w:val="false"/>
          <w:bCs w:val="false"/>
          <w:color w:val="2C3E50"/>
          <w:sz w:val="22"/>
          <w:szCs w:val="22"/>
        </w:rPr>
        <w:t xml:space="preserve">Top bar: system status (ACTIVE MONITORING / ALERT), active incident count by severity</w:t>
      </w:r>
    </w:p>
    <w:p>
      <w:pPr>
        <w:pStyle w:val="ListParagraph"/>
        <w:numPr>
          <w:ilvl w:val="0"/>
          <w:numId w:val="2"/>
        </w:numPr>
        <w:spacing w:after="40" w:before="40"/>
      </w:pPr>
      <w:r>
        <w:rPr>
          <w:b w:val="false"/>
          <w:bCs w:val="false"/>
          <w:color w:val="2C3E50"/>
          <w:sz w:val="22"/>
          <w:szCs w:val="22"/>
        </w:rPr>
        <w:t xml:space="preserve">Left sidebar: navigation + quick-filter by district, severity, disaster type</w:t>
      </w:r>
    </w:p>
    <w:p>
      <w:pPr>
        <w:pStyle w:val="ListParagraph"/>
        <w:numPr>
          <w:ilvl w:val="0"/>
          <w:numId w:val="2"/>
        </w:numPr>
        <w:spacing w:after="40" w:before="40"/>
      </w:pPr>
      <w:r>
        <w:rPr>
          <w:b w:val="false"/>
          <w:bCs w:val="false"/>
          <w:color w:val="2C3E50"/>
          <w:sz w:val="22"/>
          <w:szCs w:val="22"/>
        </w:rPr>
        <w:t xml:space="preserve">Center: live Leaflet map (full viewport), toggleable layers</w:t>
      </w:r>
    </w:p>
    <w:p>
      <w:pPr>
        <w:pStyle w:val="ListParagraph"/>
        <w:numPr>
          <w:ilvl w:val="0"/>
          <w:numId w:val="2"/>
        </w:numPr>
        <w:spacing w:after="40" w:before="40"/>
      </w:pPr>
      <w:r>
        <w:rPr>
          <w:b w:val="false"/>
          <w:bCs w:val="false"/>
          <w:color w:val="2C3E50"/>
          <w:sz w:val="22"/>
          <w:szCs w:val="22"/>
        </w:rPr>
        <w:t xml:space="preserve">Right panel: incident feed sorted by severity + recency, real-time updates via Firebase</w:t>
      </w:r>
    </w:p>
    <w:p>
      <w:pPr>
        <w:pStyle w:val="ListParagraph"/>
        <w:numPr>
          <w:ilvl w:val="0"/>
          <w:numId w:val="2"/>
        </w:numPr>
        <w:spacing w:after="40" w:before="40"/>
      </w:pPr>
      <w:r>
        <w:rPr>
          <w:b w:val="false"/>
          <w:bCs w:val="false"/>
          <w:color w:val="2C3E50"/>
          <w:sz w:val="22"/>
          <w:szCs w:val="22"/>
        </w:rPr>
        <w:t xml:space="preserve">Bottom bar: last 5 alerts dispatched + delivery status badges</w:t>
      </w:r>
    </w:p>
    <w:p>
      <w:pPr>
        <w:pStyle w:val="ListParagraph"/>
        <w:numPr>
          <w:ilvl w:val="0"/>
          <w:numId w:val="2"/>
        </w:numPr>
        <w:spacing w:after="40" w:before="40"/>
      </w:pPr>
      <w:r>
        <w:rPr>
          <w:b w:val="false"/>
          <w:bCs w:val="false"/>
          <w:color w:val="2C3E50"/>
          <w:sz w:val="22"/>
          <w:szCs w:val="22"/>
        </w:rPr>
        <w:t xml:space="preserve">RED alert banner: full-width sticky banner when any RED incident is active and unacknowledged</w:t>
      </w:r>
    </w:p>
    <w:p>
      <w:pPr>
        <w:pBdr>
          <w:bottom w:val="single" w:color="C0392B" w:sz="4" w:space="1"/>
        </w:pBdr>
        <w:spacing w:after="160" w:before="160"/>
      </w:pPr>
    </w:p>
    <w:p>
      <w:pPr>
        <w:pStyle w:val="Heading1"/>
        <w:spacing w:after="120" w:before="400"/>
      </w:pPr>
      <w:r>
        <w:rPr>
          <w:b/>
          <w:bCs/>
          <w:color w:val="1A252F"/>
        </w:rPr>
        <w:t xml:space="preserve">10. Development Phases &amp; Milestones</w:t>
      </w:r>
    </w:p>
    <w:p>
      <w:pPr>
        <w:pStyle w:val="Heading2"/>
        <w:spacing w:after="120" w:before="240"/>
      </w:pPr>
      <w:r>
        <w:rPr>
          <w:b/>
          <w:bCs/>
          <w:color w:val="1A252F"/>
        </w:rPr>
        <w:t xml:space="preserve">Phase 1 — Foundation (Weeks 1–3)</w:t>
      </w:r>
    </w:p>
    <w:p>
      <w:pPr>
        <w:spacing w:after="60" w:before="180"/>
      </w:pPr>
      <w:r>
        <w:rPr>
          <w:b/>
          <w:bCs/>
          <w:color w:val="C0392B"/>
          <w:spacing w:val="80"/>
          <w:sz w:val="18"/>
          <w:szCs w:val="18"/>
        </w:rPr>
        <w:t xml:space="preserve">GOAL: WORKING BACKEND WITH AI AGENT PIPELINE AND BASIC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1440"/>
        <w:gridCol w:w="4200"/>
      </w:tblGrid>
      <w:tr>
        <w:trPr>
          <w:tblHeader/>
        </w:trPr>
        <w:tc>
          <w:tcPr>
            <w:tcW w:type="dxa" w:w="7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Sprint</w:t>
            </w:r>
          </w:p>
        </w:tc>
        <w:tc>
          <w:tcPr>
            <w:tcW w:type="dxa" w:w="30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Owner</w:t>
            </w:r>
          </w:p>
        </w:tc>
        <w:tc>
          <w:tcPr>
            <w:tcW w:type="dxa" w:w="42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Acceptance Criteria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FastAPI project scaffold, Firebase config, auth system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Backend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Auth flow working with citizen + authority roles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Citizen report form (React)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Frontend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Form submits and stores to Firestore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Monitoring Agent — weather + USGS + NASA FIRMS feeds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Agents polling APIs every 5 min, incidents logged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Verification Agent — Open-Meteo cross-check + score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AI</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Score generated for every new incident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Priority Agent — severity assignment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Every verified incident gets RED/YELLOW/GREEN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Basic authority dashboard — incident list + severity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Frontend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Dashboard loads incidents in real time from Firebase</w:t>
            </w:r>
          </w:p>
        </w:tc>
      </w:tr>
    </w:tbl>
    <w:p>
      <w:pPr>
        <w:spacing w:after="0" w:before="80"/>
      </w:pPr>
    </w:p>
    <w:p>
      <w:pPr>
        <w:pStyle w:val="Heading2"/>
        <w:spacing w:after="120" w:before="240"/>
      </w:pPr>
      <w:r>
        <w:rPr>
          <w:b/>
          <w:bCs/>
          <w:color w:val="1A252F"/>
        </w:rPr>
        <w:t xml:space="preserve">Phase 2 — Intelligence &amp; Alerts (Weeks 4–6)</w:t>
      </w:r>
    </w:p>
    <w:p>
      <w:pPr>
        <w:spacing w:after="60" w:before="180"/>
      </w:pPr>
      <w:r>
        <w:rPr>
          <w:b/>
          <w:bCs/>
          <w:color w:val="C0392B"/>
          <w:spacing w:val="80"/>
          <w:sz w:val="18"/>
          <w:szCs w:val="18"/>
        </w:rPr>
        <w:t xml:space="preserve">GOAL: FULL AI ALERT PIPELINE WITH MULTI-CHANNEL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1440"/>
        <w:gridCol w:w="4200"/>
      </w:tblGrid>
      <w:tr>
        <w:trPr>
          <w:tblHeader/>
        </w:trPr>
        <w:tc>
          <w:tcPr>
            <w:tcW w:type="dxa" w:w="7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Sprint</w:t>
            </w:r>
          </w:p>
        </w:tc>
        <w:tc>
          <w:tcPr>
            <w:tcW w:type="dxa" w:w="30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Owner</w:t>
            </w:r>
          </w:p>
        </w:tc>
        <w:tc>
          <w:tcPr>
            <w:tcW w:type="dxa" w:w="42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Acceptance Criteria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Alert Generation Agent — Gemini API multilingual alerts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English, Hindi, Bengali alerts generated per incident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SMS dispatch via Twilio</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Backend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SMS delivered to test authority numbers within 2 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WhatsApp dispatch via Gupshup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Backend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WhatsApp alert delivered to test group</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Email dispatch via SendGrid (HTML report)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Backend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Email with incident summary sent to authority email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AI Voice Call Agent via Twilio Voice + Gemini TTS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Backend/AI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Voice call placed, acknowledgment keyword captured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Dispatch log view in dashboard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Frontend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Per-incident channel delivery status visible</w:t>
            </w:r>
          </w:p>
        </w:tc>
      </w:tr>
    </w:tbl>
    <w:p>
      <w:pPr>
        <w:spacing w:after="0" w:before="80"/>
      </w:pPr>
    </w:p>
    <w:p>
      <w:pPr>
        <w:pStyle w:val="Heading2"/>
        <w:spacing w:after="120" w:before="240"/>
      </w:pPr>
      <w:r>
        <w:rPr>
          <w:b/>
          <w:bCs/>
          <w:color w:val="1A252F"/>
        </w:rPr>
        <w:t xml:space="preserve">Phase 3 — Map, UX &amp; Citizen Features (Weeks 7–9)</w:t>
      </w:r>
    </w:p>
    <w:p>
      <w:pPr>
        <w:spacing w:after="60" w:before="180"/>
      </w:pPr>
      <w:r>
        <w:rPr>
          <w:b/>
          <w:bCs/>
          <w:color w:val="C0392B"/>
          <w:spacing w:val="80"/>
          <w:sz w:val="18"/>
          <w:szCs w:val="18"/>
        </w:rPr>
        <w:t xml:space="preserve">GOAL: PRODUCTION-READY DASHBOARD WITH LIVE MAP AND CITIZEN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1440"/>
        <w:gridCol w:w="4200"/>
      </w:tblGrid>
      <w:tr>
        <w:trPr>
          <w:tblHeader/>
        </w:trPr>
        <w:tc>
          <w:tcPr>
            <w:tcW w:type="dxa" w:w="7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Sprint</w:t>
            </w:r>
          </w:p>
        </w:tc>
        <w:tc>
          <w:tcPr>
            <w:tcW w:type="dxa" w:w="30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Owner</w:t>
            </w:r>
          </w:p>
        </w:tc>
        <w:tc>
          <w:tcPr>
            <w:tcW w:type="dxa" w:w="42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Acceptance Criteria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Leaflet.js live disaster map with incident markers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Frontend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Map loads with color-coded markers, real-time updates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W7</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Heatmap layer for rescue priority zones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Frontend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Heatmap renders from priority scores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Citizen portal: report form + SOS + nearby alerts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Frontend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Full citizen flow end-to-end working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Fake news score visualization on dashboard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Frontend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Verification score bar visible per incident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Analytics panel with charts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Frontend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Charts display incident counts, response times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Full mobile responsive audit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Frontend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All pages pass on 375px viewport</w:t>
            </w:r>
          </w:p>
        </w:tc>
      </w:tr>
    </w:tbl>
    <w:p>
      <w:pPr>
        <w:spacing w:after="0" w:before="80"/>
      </w:pPr>
    </w:p>
    <w:p>
      <w:pPr>
        <w:pStyle w:val="Heading2"/>
        <w:spacing w:after="120" w:before="240"/>
      </w:pPr>
      <w:r>
        <w:rPr>
          <w:b/>
          <w:bCs/>
          <w:color w:val="1A252F"/>
        </w:rPr>
        <w:t xml:space="preserve">Phase 4 — Hardening &amp; Launch (Weeks 10–12)</w:t>
      </w:r>
    </w:p>
    <w:p>
      <w:pPr>
        <w:spacing w:after="60" w:before="180"/>
      </w:pPr>
      <w:r>
        <w:rPr>
          <w:b/>
          <w:bCs/>
          <w:color w:val="C0392B"/>
          <w:spacing w:val="80"/>
          <w:sz w:val="18"/>
          <w:szCs w:val="18"/>
        </w:rPr>
        <w:t xml:space="preserve">GOAL: PRODUCTION DEPLOYMENT, SECURITY, LOAD TESTING, DEMO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1440"/>
        <w:gridCol w:w="4200"/>
      </w:tblGrid>
      <w:tr>
        <w:trPr>
          <w:tblHeader/>
        </w:trPr>
        <w:tc>
          <w:tcPr>
            <w:tcW w:type="dxa" w:w="7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Sprint</w:t>
            </w:r>
          </w:p>
        </w:tc>
        <w:tc>
          <w:tcPr>
            <w:tcW w:type="dxa" w:w="30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Deliverable</w:t>
            </w:r>
          </w:p>
        </w:tc>
        <w:tc>
          <w:tcPr>
            <w:tcW w:type="dxa" w:w="14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Owner</w:t>
            </w:r>
          </w:p>
        </w:tc>
        <w:tc>
          <w:tcPr>
            <w:tcW w:type="dxa" w:w="42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Acceptance Criteria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End-to-end integration test with simulated flood scenario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Full team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Complete flow from report to voice call in &lt; 5 min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Load test: 500 concurrent citizen reports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Backend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No dropped requests, &lt; 500ms API response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Security audit: auth, input sanitization, rate limiting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Backend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No critical vulnerabilities in OWASP Top 10</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W11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Vercel + Render production deployment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DevOps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Both services live with CI/CD pipeline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User acceptance testing with mock authority users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Product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Auth dashboard approved by 3 test authority users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Demo scenario polish + documentation</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Full team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5-minute live demo runnable without errors</w:t>
            </w:r>
          </w:p>
        </w:tc>
      </w:tr>
    </w:tbl>
    <w:p>
      <w:pPr>
        <w:pBdr>
          <w:bottom w:val="single" w:color="C0392B" w:sz="4" w:space="1"/>
        </w:pBdr>
        <w:spacing w:after="160" w:before="160"/>
      </w:pPr>
    </w:p>
    <w:p>
      <w:pPr>
        <w:pStyle w:val="Heading1"/>
        <w:spacing w:after="120" w:before="400"/>
      </w:pPr>
      <w:r>
        <w:rPr>
          <w:b/>
          <w:bCs/>
          <w:color w:val="1A252F"/>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Requirement</w:t>
            </w:r>
          </w:p>
        </w:tc>
        <w:tc>
          <w:tcPr>
            <w:tcW w:type="dxa" w:w="36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Target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Performance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API response time (p95)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&lt; 500ms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Performance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Dashboard initial load time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&lt; 2 seconds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Performance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AI agent end-to-end pipeline latency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&lt; 90 seconds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Reliability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System uptime during active disaster events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99.5% SLA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Reliability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Alert dispatch retry on failure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3 automatic retries with exponential backoff</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Security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All API endpoints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JWT authentication required; rate limited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Security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Citizen-uploaded media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Virus scan before storage; no direct URL exposure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Security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Database access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Firestore security rules — no public write to incidents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Scalability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Concurrent citizen report submissions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500+ without degradation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Scalability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Simultaneous emergency voice calls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1,000+ via Twilio elastic infrastructure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Accessibility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WCAG compliance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Level AA minimum</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Compliance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Data retention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Incident data retained 5 years for audit purposes</w:t>
            </w:r>
          </w:p>
        </w:tc>
      </w:tr>
    </w:tbl>
    <w:p>
      <w:pPr>
        <w:pBdr>
          <w:bottom w:val="single" w:color="C0392B" w:sz="4" w:space="1"/>
        </w:pBdr>
        <w:spacing w:after="160" w:before="160"/>
      </w:pPr>
    </w:p>
    <w:p>
      <w:pPr>
        <w:pStyle w:val="Heading1"/>
        <w:spacing w:after="120" w:before="400"/>
      </w:pPr>
      <w:r>
        <w:rPr>
          <w:b/>
          <w:bCs/>
          <w:color w:val="1A252F"/>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080"/>
        <w:gridCol w:w="1080"/>
        <w:gridCol w:w="4320"/>
      </w:tblGrid>
      <w:tr>
        <w:trPr>
          <w:tblHeader/>
        </w:trPr>
        <w:tc>
          <w:tcPr>
            <w:tcW w:type="dxa" w:w="28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Risk</w:t>
            </w:r>
          </w:p>
        </w:tc>
        <w:tc>
          <w:tcPr>
            <w:tcW w:type="dxa" w:w="10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Probability</w:t>
            </w:r>
          </w:p>
        </w:tc>
        <w:tc>
          <w:tcPr>
            <w:tcW w:type="dxa" w:w="10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Impact</w:t>
            </w:r>
          </w:p>
        </w:tc>
        <w:tc>
          <w:tcPr>
            <w:tcW w:type="dxa" w:w="43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Mitigation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Free API rate limits hit during mass disaster event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High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Cache API responses; implement fallback queue; upgrade tier</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Gemini API latency under load</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Medium</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High</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Pre-generate alert templates; async generation pipeline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Twilio trial credits exhausted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High (MVP)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Medium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Budget for production credits; cap voice calls at RED-only</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Firebase free tier storage limits hit</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Medium</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Medium</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Compress media uploads; purge old media after 90 days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False positives cause authority alert fatigue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Medium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High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Strict verification threshold; feedback loop from authorities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Social media API access revoked</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Medium</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Medium</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Fallback to RSS news feeds + citizen reports only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Render cold starts slow API responses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High (free tier)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Low</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Implement keep-alive pings; document expected latency</w:t>
            </w:r>
          </w:p>
        </w:tc>
      </w:tr>
    </w:tbl>
    <w:p>
      <w:pPr>
        <w:pBdr>
          <w:bottom w:val="single" w:color="C0392B" w:sz="4" w:space="1"/>
        </w:pBdr>
        <w:spacing w:after="160" w:before="160"/>
      </w:pPr>
    </w:p>
    <w:p>
      <w:pPr>
        <w:pStyle w:val="Heading1"/>
        <w:spacing w:after="120" w:before="400"/>
      </w:pPr>
      <w:r>
        <w:rPr>
          <w:b/>
          <w:bCs/>
          <w:color w:val="1A252F"/>
        </w:rPr>
        <w:t xml:space="preserve">13. Testing Strategy</w:t>
      </w:r>
    </w:p>
    <w:p>
      <w:pPr>
        <w:pStyle w:val="Heading2"/>
        <w:spacing w:after="120" w:before="240"/>
      </w:pPr>
      <w:r>
        <w:rPr>
          <w:b/>
          <w:bCs/>
          <w:color w:val="1A252F"/>
        </w:rPr>
        <w:t xml:space="preserve">13.1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440"/>
        <w:gridCol w:w="3600"/>
      </w:tblGrid>
      <w:tr>
        <w:trPr>
          <w:tblHeader/>
        </w:trPr>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Test Type</w:t>
            </w:r>
          </w:p>
        </w:tc>
        <w:tc>
          <w:tcPr>
            <w:tcW w:type="dxa" w:w="21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Scope</w:t>
            </w:r>
          </w:p>
        </w:tc>
        <w:tc>
          <w:tcPr>
            <w:tcW w:type="dxa" w:w="14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Tool</w:t>
            </w:r>
          </w:p>
        </w:tc>
        <w:tc>
          <w:tcPr>
            <w:tcW w:type="dxa" w:w="36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Pass Criteria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Unit tests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Individual agent functions, API endpoints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pytest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100% of critical paths covered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Integration tests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Agent-to-agent flow, API-to-Firebase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pytest + httpx</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Full incident lifecycle completes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E2E tests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Citizen report → alert dispatch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Playwright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&lt; 5 min end-to-end in staging</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Load tests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500 concurrent report submissions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Locust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No errors, p95 &lt; 500ms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Fake news accuracy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300 labeled test reports (real/fake)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Manual evaluation set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&gt; 85% classification accuracy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Alert delivery tests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All 5 channels with test credentials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Twilio / SendGrid sandbox</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100% delivery in sandbox</w:t>
            </w:r>
          </w:p>
        </w:tc>
      </w:tr>
    </w:tbl>
    <w:p>
      <w:pPr>
        <w:spacing w:after="0" w:before="80"/>
      </w:pPr>
    </w:p>
    <w:p>
      <w:pPr>
        <w:pStyle w:val="Heading2"/>
        <w:spacing w:after="120" w:before="240"/>
      </w:pPr>
      <w:r>
        <w:rPr>
          <w:b/>
          <w:bCs/>
          <w:color w:val="1A252F"/>
        </w:rPr>
        <w:t xml:space="preserve">13.2 Disaster Simulation Scenarios</w:t>
      </w:r>
    </w:p>
    <w:p>
      <w:pPr>
        <w:pStyle w:val="ListParagraph"/>
        <w:numPr>
          <w:ilvl w:val="0"/>
          <w:numId w:val="2"/>
        </w:numPr>
        <w:spacing w:after="40" w:before="40"/>
      </w:pPr>
      <w:r>
        <w:rPr>
          <w:b w:val="false"/>
          <w:bCs w:val="false"/>
          <w:color w:val="2C3E50"/>
          <w:sz w:val="22"/>
          <w:szCs w:val="22"/>
        </w:rPr>
        <w:t xml:space="preserve">Scenario A: Flash flood in Kolkata — 20 citizen reports + Open-Meteo corroboration → RED alert → voice call</w:t>
      </w:r>
    </w:p>
    <w:p>
      <w:pPr>
        <w:pStyle w:val="ListParagraph"/>
        <w:numPr>
          <w:ilvl w:val="0"/>
          <w:numId w:val="2"/>
        </w:numPr>
        <w:spacing w:after="40" w:before="40"/>
      </w:pPr>
      <w:r>
        <w:rPr>
          <w:b w:val="false"/>
          <w:bCs w:val="false"/>
          <w:color w:val="2C3E50"/>
          <w:sz w:val="22"/>
          <w:szCs w:val="22"/>
        </w:rPr>
        <w:t xml:space="preserve">Scenario B: Earthquake in remote zone — USGS API trigger only, no citizen reports → YELLOW, authority dashboard update</w:t>
      </w:r>
    </w:p>
    <w:p>
      <w:pPr>
        <w:pStyle w:val="ListParagraph"/>
        <w:numPr>
          <w:ilvl w:val="0"/>
          <w:numId w:val="2"/>
        </w:numPr>
        <w:spacing w:after="40" w:before="40"/>
      </w:pPr>
      <w:r>
        <w:rPr>
          <w:b w:val="false"/>
          <w:bCs w:val="false"/>
          <w:color w:val="2C3E50"/>
          <w:sz w:val="22"/>
          <w:szCs w:val="22"/>
        </w:rPr>
        <w:t xml:space="preserve">Scenario C: Fake flood report — no rainfall data, no corroboration → Fake classification, no alert</w:t>
      </w:r>
    </w:p>
    <w:p>
      <w:pPr>
        <w:pStyle w:val="ListParagraph"/>
        <w:numPr>
          <w:ilvl w:val="0"/>
          <w:numId w:val="2"/>
        </w:numPr>
        <w:spacing w:after="40" w:before="40"/>
      </w:pPr>
      <w:r>
        <w:rPr>
          <w:b w:val="false"/>
          <w:bCs w:val="false"/>
          <w:color w:val="2C3E50"/>
          <w:sz w:val="22"/>
          <w:szCs w:val="22"/>
        </w:rPr>
        <w:t xml:space="preserve">Scenario D: Cyclone approach — weather API feeds → escalating YELLOW to RED over 2-hour window</w:t>
      </w:r>
    </w:p>
    <w:p>
      <w:pPr>
        <w:pBdr>
          <w:bottom w:val="single" w:color="C0392B" w:sz="4" w:space="1"/>
        </w:pBdr>
        <w:spacing w:after="160" w:before="160"/>
      </w:pPr>
    </w:p>
    <w:p>
      <w:pPr>
        <w:pStyle w:val="Heading1"/>
        <w:spacing w:after="120" w:before="400"/>
      </w:pPr>
      <w:r>
        <w:rPr>
          <w:b/>
          <w:bCs/>
          <w:color w:val="1A252F"/>
        </w:rPr>
        <w:t xml:space="preserve">14.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800"/>
        <w:gridCol w:w="2520"/>
      </w:tblGrid>
      <w:tr>
        <w:trPr>
          <w:tblHeader/>
        </w:trPr>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Stream</w:t>
            </w:r>
          </w:p>
        </w:tc>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Target Customer</w:t>
            </w:r>
          </w:p>
        </w:tc>
        <w:tc>
          <w:tcPr>
            <w:tcW w:type="dxa" w:w="18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Pricing Model</w:t>
            </w:r>
          </w:p>
        </w:tc>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Indicative Value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Government / Smart City SaaS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Municipal corporations, state disaster mgmt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Monthly subscription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₹50K–₹5L/month</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Disaster Intelligence API</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NGOs, insurance companies, news agencies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API calls (tiered)</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₹5–₹50 per 1000 API calls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Enterprise Emergency Monitoring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Airports, logistics, hospitals, factories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Annual enterprise license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₹2L–₹20L/year</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White-Label Platform</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Large NGOs, foreign governments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Setup fee + royalty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₹10L+ setup + % MRR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NGO Data Partnership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UNICEF, Red Cross, USAID affiliates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Revenue share on verified data feeds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Grant + revenue share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Premium Citizen Alerts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Urban individual subscribers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Freemium → ₹49/month</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Volume-based</w:t>
            </w:r>
          </w:p>
        </w:tc>
      </w:tr>
    </w:tbl>
    <w:p>
      <w:pPr>
        <w:spacing w:after="0" w:before="80"/>
      </w:pPr>
    </w:p>
    <w:p>
      <w:pPr>
        <w:pStyle w:val="Heading2"/>
        <w:spacing w:after="120" w:before="240"/>
      </w:pPr>
      <w:r>
        <w:rPr>
          <w:b/>
          <w:bCs/>
          <w:color w:val="1A252F"/>
        </w:rPr>
        <w:t xml:space="preserve">14.1 Market Opportunity</w:t>
      </w:r>
    </w:p>
    <w:p>
      <w:pPr>
        <w:spacing w:after="100" w:before="60"/>
      </w:pPr>
      <w:r>
        <w:rPr>
          <w:color w:val="2C3E50"/>
          <w:sz w:val="22"/>
          <w:szCs w:val="22"/>
        </w:rPr>
        <w:t xml:space="preserve">India experiences 60+ major disaster events annually affecting 50M+ citizens. The global disaster management market is projected to exceed $300B by 2030. AapdaMitra targets the emerging AI-powered emergency intelligence segment, estimated at $12B globally by 2028, with India's smart city program providing a direct government procurement pathway.</w:t>
      </w:r>
    </w:p>
    <w:p>
      <w:pPr>
        <w:pBdr>
          <w:bottom w:val="single" w:color="C0392B" w:sz="4" w:space="1"/>
        </w:pBdr>
        <w:spacing w:after="160" w:before="160"/>
      </w:pPr>
    </w:p>
    <w:p>
      <w:pPr>
        <w:pStyle w:val="Heading1"/>
        <w:spacing w:after="120" w:before="400"/>
      </w:pPr>
      <w:r>
        <w:rPr>
          <w:b/>
          <w:bCs/>
          <w:color w:val="1A252F"/>
        </w:rPr>
        <w:t xml:space="preserve">15. Open Questions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320"/>
        <w:gridCol w:w="1440"/>
        <w:gridCol w:w="3240"/>
      </w:tblGrid>
      <w:tr>
        <w:trPr>
          <w:tblHeader/>
        </w:trPr>
        <w:tc>
          <w:tcPr>
            <w:tcW w:type="dxa" w:w="36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w:t>
            </w:r>
          </w:p>
        </w:tc>
        <w:tc>
          <w:tcPr>
            <w:tcW w:type="dxa" w:w="43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Question</w:t>
            </w:r>
          </w:p>
        </w:tc>
        <w:tc>
          <w:tcPr>
            <w:tcW w:type="dxa" w:w="14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Owner</w:t>
            </w:r>
          </w:p>
        </w:tc>
        <w:tc>
          <w:tcPr>
            <w:tcW w:type="dxa" w:w="32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Deadline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Which social media APIs will we integrate first? (Twitter paid vs. alternatives)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Product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Week 1</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2</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What are the official authority contact lists for Phase 1 pilot districts?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BD/Product</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Week 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Will voice calls use Gemini TTS or pre-recorded audio? (latency vs. naturalness trade-off)</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AI</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Week 3</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4</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What is the minimum verification score threshold to trigger a YELLOW alert?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AI/Product</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Week 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Do we need government MoU before integrating with state emergency systems?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Legal/BD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Pre-launch</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6</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GDPR / IT Act compliance for storing citizen-uploaded media?</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Legal</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Week 4</w:t>
            </w:r>
          </w:p>
        </w:tc>
      </w:tr>
    </w:tbl>
    <w:p>
      <w:pPr>
        <w:pBdr>
          <w:bottom w:val="single" w:color="C0392B" w:sz="4" w:space="1"/>
        </w:pBdr>
        <w:spacing w:after="160" w:before="160"/>
      </w:pPr>
    </w:p>
    <w:p>
      <w:pPr>
        <w:pStyle w:val="Heading1"/>
        <w:spacing w:after="120" w:before="400"/>
      </w:pPr>
      <w:r>
        <w:rPr>
          <w:b/>
          <w:bCs/>
          <w:color w:val="1A252F"/>
        </w:rPr>
        <w:t xml:space="preserve">16. Appendix</w:t>
      </w:r>
    </w:p>
    <w:p>
      <w:pPr>
        <w:pStyle w:val="Heading2"/>
        <w:spacing w:after="120" w:before="240"/>
      </w:pPr>
      <w:r>
        <w:rPr>
          <w:b/>
          <w:bCs/>
          <w:color w:val="1A252F"/>
        </w:rPr>
        <w:t xml:space="preserve">A. Sample Incident JSON</w:t>
      </w:r>
    </w:p>
    <w:p>
      <w:pPr>
        <w:shd w:fill="F0F0F0" w:val="clear"/>
        <w:spacing w:after="80" w:before="80"/>
      </w:pPr>
      <w:r>
        <w:rPr>
          <w:rFonts w:ascii="Courier New" w:cs="Courier New" w:eastAsia="Courier New" w:hAnsi="Courier New"/>
          <w:color w:val="2C3E50"/>
          <w:sz w:val="18"/>
          <w:szCs w:val="18"/>
        </w:rPr>
        <w:t xml:space="preserve">{ "incident_id": "apm-2026-0512-001",</w:t>
      </w:r>
    </w:p>
    <w:p>
      <w:pPr>
        <w:spacing w:after="0" w:before="0"/>
      </w:pPr>
      <w:r>
        <w:rPr>
          <w:rFonts w:ascii="Courier New" w:cs="Courier New" w:eastAsia="Courier New" w:hAnsi="Courier New"/>
          <w:color w:val="2C3E50"/>
          <w:sz w:val="18"/>
          <w:szCs w:val="18"/>
        </w:rPr>
        <w:t xml:space="preserve">  "disaster_type": "Flood",</w:t>
      </w:r>
    </w:p>
    <w:p>
      <w:pPr>
        <w:spacing w:after="0" w:before="0"/>
      </w:pPr>
      <w:r>
        <w:rPr>
          <w:rFonts w:ascii="Courier New" w:cs="Courier New" w:eastAsia="Courier New" w:hAnsi="Courier New"/>
          <w:color w:val="2C3E50"/>
          <w:sz w:val="18"/>
          <w:szCs w:val="18"/>
        </w:rPr>
        <w:t xml:space="preserve">  "location": "Behala, Kolkata",</w:t>
      </w:r>
    </w:p>
    <w:p>
      <w:pPr>
        <w:spacing w:after="0" w:before="0"/>
      </w:pPr>
      <w:r>
        <w:rPr>
          <w:rFonts w:ascii="Courier New" w:cs="Courier New" w:eastAsia="Courier New" w:hAnsi="Courier New"/>
          <w:color w:val="2C3E50"/>
          <w:sz w:val="18"/>
          <w:szCs w:val="18"/>
        </w:rPr>
        <w:t xml:space="preserve">  "latitude": 22.4926,</w:t>
      </w:r>
    </w:p>
    <w:p>
      <w:pPr>
        <w:spacing w:after="0" w:before="0"/>
      </w:pPr>
      <w:r>
        <w:rPr>
          <w:rFonts w:ascii="Courier New" w:cs="Courier New" w:eastAsia="Courier New" w:hAnsi="Courier New"/>
          <w:color w:val="2C3E50"/>
          <w:sz w:val="18"/>
          <w:szCs w:val="18"/>
        </w:rPr>
        <w:t xml:space="preserve">  "longitude": 88.3248,</w:t>
      </w:r>
    </w:p>
    <w:p>
      <w:pPr>
        <w:spacing w:after="0" w:before="0"/>
      </w:pPr>
      <w:r>
        <w:rPr>
          <w:rFonts w:ascii="Courier New" w:cs="Courier New" w:eastAsia="Courier New" w:hAnsi="Courier New"/>
          <w:color w:val="2C3E50"/>
          <w:sz w:val="18"/>
          <w:szCs w:val="18"/>
        </w:rPr>
        <w:t xml:space="preserve">  "severity": "red",</w:t>
      </w:r>
    </w:p>
    <w:p>
      <w:pPr>
        <w:spacing w:after="0" w:before="0"/>
      </w:pPr>
      <w:r>
        <w:rPr>
          <w:rFonts w:ascii="Courier New" w:cs="Courier New" w:eastAsia="Courier New" w:hAnsi="Courier New"/>
          <w:color w:val="2C3E50"/>
          <w:sz w:val="18"/>
          <w:szCs w:val="18"/>
        </w:rPr>
        <w:t xml:space="preserve">  "verification_score": 92,</w:t>
      </w:r>
    </w:p>
    <w:p>
      <w:pPr>
        <w:spacing w:after="0" w:before="0"/>
      </w:pPr>
      <w:r>
        <w:rPr>
          <w:rFonts w:ascii="Courier New" w:cs="Courier New" w:eastAsia="Courier New" w:hAnsi="Courier New"/>
          <w:color w:val="2C3E50"/>
          <w:sz w:val="18"/>
          <w:szCs w:val="18"/>
        </w:rPr>
        <w:t xml:space="preserve">  "verification_status": "verified",</w:t>
      </w:r>
    </w:p>
    <w:p>
      <w:pPr>
        <w:spacing w:after="0" w:before="0"/>
      </w:pPr>
      <w:r>
        <w:rPr>
          <w:rFonts w:ascii="Courier New" w:cs="Courier New" w:eastAsia="Courier New" w:hAnsi="Courier New"/>
          <w:color w:val="2C3E50"/>
          <w:sz w:val="18"/>
          <w:szCs w:val="18"/>
        </w:rPr>
        <w:t xml:space="preserve">  "priority_score": 87,</w:t>
      </w:r>
    </w:p>
    <w:p>
      <w:pPr>
        <w:spacing w:after="0" w:before="0"/>
      </w:pPr>
      <w:r>
        <w:rPr>
          <w:rFonts w:ascii="Courier New" w:cs="Courier New" w:eastAsia="Courier New" w:hAnsi="Courier New"/>
          <w:color w:val="2C3E50"/>
          <w:sz w:val="18"/>
          <w:szCs w:val="18"/>
        </w:rPr>
        <w:t xml:space="preserve">  "alerts_sent": true,</w:t>
      </w:r>
    </w:p>
    <w:p>
      <w:pPr>
        <w:spacing w:after="0" w:before="0"/>
      </w:pPr>
      <w:r>
        <w:rPr>
          <w:rFonts w:ascii="Courier New" w:cs="Courier New" w:eastAsia="Courier New" w:hAnsi="Courier New"/>
          <w:color w:val="2C3E50"/>
          <w:sz w:val="18"/>
          <w:szCs w:val="18"/>
        </w:rPr>
        <w:t xml:space="preserve">  "channels_dispatched": ["sms", "whatsapp", "email", "voice"],</w:t>
      </w:r>
    </w:p>
    <w:p>
      <w:pPr>
        <w:spacing w:after="0" w:before="0"/>
      </w:pPr>
      <w:r>
        <w:rPr>
          <w:rFonts w:ascii="Courier New" w:cs="Courier New" w:eastAsia="Courier New" w:hAnsi="Courier New"/>
          <w:color w:val="2C3E50"/>
          <w:sz w:val="18"/>
          <w:szCs w:val="18"/>
        </w:rPr>
        <w:t xml:space="preserve">  "acknowledged": true,</w:t>
      </w:r>
    </w:p>
    <w:p>
      <w:pPr>
        <w:spacing w:after="0" w:before="0"/>
      </w:pPr>
      <w:r>
        <w:rPr>
          <w:rFonts w:ascii="Courier New" w:cs="Courier New" w:eastAsia="Courier New" w:hAnsi="Courier New"/>
          <w:color w:val="2C3E50"/>
          <w:sz w:val="18"/>
          <w:szCs w:val="18"/>
        </w:rPr>
        <w:t xml:space="preserve">  "acknowledged_by": ["dm-kolkata-south"],</w:t>
      </w:r>
    </w:p>
    <w:p>
      <w:pPr>
        <w:spacing w:after="0" w:before="0"/>
      </w:pPr>
      <w:r>
        <w:rPr>
          <w:rFonts w:ascii="Courier New" w:cs="Courier New" w:eastAsia="Courier New" w:hAnsi="Courier New"/>
          <w:color w:val="2C3E50"/>
          <w:sz w:val="18"/>
          <w:szCs w:val="18"/>
        </w:rPr>
        <w:t xml:space="preserve">  "created_at": "2026-05-09T14:30:00Z"</w:t>
      </w:r>
    </w:p>
    <w:p>
      <w:pPr>
        <w:spacing w:after="0" w:before="0"/>
      </w:pPr>
      <w:r>
        <w:rPr>
          <w:rFonts w:ascii="Courier New" w:cs="Courier New" w:eastAsia="Courier New" w:hAnsi="Courier New"/>
          <w:color w:val="2C3E50"/>
          <w:sz w:val="18"/>
          <w:szCs w:val="18"/>
        </w:rPr>
        <w:t xml:space="preserve">}</w:t>
      </w:r>
    </w:p>
    <w:p>
      <w:pPr>
        <w:spacing w:after="0" w:before="80"/>
      </w:pPr>
    </w:p>
    <w:p>
      <w:pPr>
        <w:pStyle w:val="Heading2"/>
        <w:spacing w:after="120" w:before="240"/>
      </w:pPr>
      <w:r>
        <w:rPr>
          <w:b/>
          <w:bCs/>
          <w:color w:val="1A252F"/>
        </w:rPr>
        <w:t xml:space="preserve">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Term</w:t>
            </w:r>
          </w:p>
        </w:tc>
        <w:tc>
          <w:tcPr>
            <w:tcW w:type="dxa" w:w="684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r>
              <w:rPr>
                <w:b/>
                <w:bCs/>
                <w:color w:val="FFFFFF"/>
                <w:sz w:val="20"/>
                <w:szCs w:val="20"/>
              </w:rPr>
              <w:t xml:space="preserve">Definition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CrewAI</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Open-source Python framework for building multi-agent AI systems with role-based autonomous agents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GloFAS</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Global Flood Awareness System — EU JRC flood forecasting service providing 30-day outlooks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NASA FIRMS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Fire Information for Resource Management System — near real-time satellite fire/hotspot data</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NER</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Named Entity Recognition — NLP technique to extract location, organization, person names from text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RED / YELLOW / GREEN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AapdaMitra severity classification system: RED = critical, YELLOW = moderate, GREEN = safe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DIaaS</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Disaster Intelligence as a Service — AapdaMitra's B2G/B2B commercial model</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DM</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District Magistrate — senior government official responsible for district-level emergency management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NDRF</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National Disaster Response Force — India's primary disaster response agency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Verification Score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0–100 AI-computed confidence score that an incident report is genuine (&gt;80 = Verified)</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Twilio</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C3E50"/>
                <w:sz w:val="20"/>
                <w:szCs w:val="20"/>
              </w:rPr>
              <w:t xml:space="preserve">Cloud communication platform providing SMS, Voice, and WhatsApp APIs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spacing w:after="0" w:before="100"/>
      <w:jc w:val="center"/>
    </w:pPr>
    <w:r>
      <w:rPr>
        <w:color w:val="7F8C8D"/>
        <w:sz w:val="18"/>
        <w:szCs w:val="18"/>
      </w:rPr>
      <w:t xml:space="preserve">Page </w:t>
    </w:r>
    <w:r>
      <w:rPr>
        <w:color w:val="7F8C8D"/>
        <w:sz w:val="18"/>
        <w:szCs w:val="18"/>
      </w:rPr>
      <w:fldChar w:fldCharType="begin"/>
      <w:instrText xml:space="preserve">PAGE</w:instrText>
      <w:fldChar w:fldCharType="separate"/>
      <w:fldChar w:fldCharType="end"/>
    </w:r>
    <w:r>
      <w:rPr>
        <w:color w:val="7F8C8D"/>
        <w:sz w:val="18"/>
        <w:szCs w:val="18"/>
      </w:rPr>
      <w:t xml:space="preserve"> of </w:t>
    </w:r>
    <w:r>
      <w:rPr>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120" w:before="0"/>
    </w:pPr>
    <w:r>
      <w:rPr>
        <w:color w:val="7F8C8D"/>
        <w:sz w:val="18"/>
        <w:szCs w:val="18"/>
      </w:rPr>
      <w:t xml:space="preserve">AapdaMitra 2.0  —  Product Requirements Document</w:t>
    </w:r>
    <w:r>
      <w:rPr>
        <w:b/>
        <w:bCs/>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C0392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52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2026-05-09T18:09:41.491Z</dcterms:created>
  <dcterms:modified xsi:type="dcterms:W3CDTF">2026-05-09T18:09:41.491Z</dcterms:modified>
</cp:coreProperties>
</file>

<file path=docProps/custom.xml><?xml version="1.0" encoding="utf-8"?>
<Properties xmlns="http://schemas.openxmlformats.org/officeDocument/2006/custom-properties" xmlns:vt="http://schemas.openxmlformats.org/officeDocument/2006/docPropsVTypes"/>
</file>