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Manual</w:t>
      </w:r>
    </w:p>
    <w:p>
      <w:r>
        <w:t>This guide explains how to use the D3lta UI to upload a CSV, launch processing with D3lta, follow task progress, and download analysis results.</w:t>
      </w:r>
    </w:p>
    <w:p>
      <w:pPr>
        <w:pStyle w:val="Heading2"/>
      </w:pPr>
      <w:r>
        <w:t>1) Before you start</w:t>
      </w:r>
    </w:p>
    <w:p>
      <w:pPr>
        <w:pStyle w:val="ListBullet"/>
      </w:pPr>
      <w:r>
        <w:t>Prepare a non-empty `.csv` .csv file with a header row.</w:t>
      </w:r>
    </w:p>
    <w:p>
      <w:pPr>
        <w:pStyle w:val="ListBullet"/>
      </w:pPr>
      <w:r>
        <w:t>Make sure at least one column contains natural-language text (sentences, messages, posts, etc.), because this is the column you will analyze.</w:t>
      </w:r>
    </w:p>
    <w:p>
      <w:pPr>
        <w:pStyle w:val="ListBullet"/>
      </w:pPr>
      <w:r>
        <w:t>Keep your Task ID after upload. You will need it to check status and retrieve results.</w:t>
      </w:r>
    </w:p>
    <w:p>
      <w:pPr>
        <w:pStyle w:val="Heading2"/>
      </w:pPr>
      <w:r>
        <w:t>2) Upload a CSV and configure processing</w:t>
      </w:r>
    </w:p>
    <w:p>
      <w:r>
        <w:t>1. Open Upload CSV in the top menu.</w:t>
      </w:r>
    </w:p>
    <w:p>
      <w:r>
        <w:t>2. Set processing parameters (or keep defaults):</w:t>
      </w:r>
    </w:p>
    <w:p>
      <w:pPr>
        <w:pStyle w:val="ListBullet"/>
      </w:pPr>
      <w:r>
        <w:t>Threshold Grapheme (0-1) : D3lta `threshold_grapheme` threshold_grapheme .</w:t>
      </w:r>
    </w:p>
    <w:p>
      <w:pPr>
        <w:pStyle w:val="ListBullet"/>
      </w:pPr>
      <w:r>
        <w:t>Threshold Language (0-1) : D3lta `threshold_language` threshold_language .</w:t>
      </w:r>
    </w:p>
    <w:p>
      <w:pPr>
        <w:pStyle w:val="ListBullet"/>
      </w:pPr>
      <w:r>
        <w:t>Threshold Semantic (0-1) : D3lta `threshold_semantic` threshold_semantic .</w:t>
      </w:r>
    </w:p>
    <w:p>
      <w:pPr>
        <w:pStyle w:val="ListBullet"/>
      </w:pPr>
      <w:r>
        <w:t>Minimum Text Size : D3lta `min_size_txt` min_size_txt (positive integer).</w:t>
      </w:r>
    </w:p>
    <w:p>
      <w:pPr>
        <w:pStyle w:val="ListBullet"/>
      </w:pPr>
      <w:r>
        <w:t>Truncate Text To : maximum characters used per cell from the selected text column. Values above the configured platform maximum are capped automatically.</w:t>
      </w:r>
    </w:p>
    <w:p>
      <w:pPr>
        <w:pStyle w:val="ListBullet"/>
      </w:pPr>
      <w:r>
        <w:t>Use random N rows : optional random sample size. Use `0` 0 (or empty) to process the entire CSV.</w:t>
      </w:r>
    </w:p>
    <w:p>
      <w:r>
        <w:t>1. Choose your CSV file in CSV File .</w:t>
      </w:r>
    </w:p>
    <w:p>
      <w:r>
        <w:t>2. Wait for the automatic preview. The UI reads your file and shows:</w:t>
      </w:r>
    </w:p>
    <w:p>
      <w:pPr>
        <w:pStyle w:val="ListBullet2"/>
      </w:pPr>
      <w:r>
        <w:t>Detected columns</w:t>
      </w:r>
    </w:p>
    <w:p>
      <w:pPr>
        <w:pStyle w:val="ListBullet2"/>
      </w:pPr>
      <w:r>
        <w:t>Line count</w:t>
      </w:r>
    </w:p>
    <w:p>
      <w:pPr>
        <w:pStyle w:val="ListBullet2"/>
      </w:pPr>
      <w:r>
        <w:t>A preview table (first rows)</w:t>
      </w:r>
    </w:p>
    <w:p>
      <w:r>
        <w:t>3. In Text Column Name , select the column containing text to analyze. This field is required.</w:t>
      </w:r>
    </w:p>
    <w:p>
      <w:r>
        <w:t>4. Optional: choose Column Separator manually (Auto, comma, semicolon, tab, pipe) if auto-detection is not correct for your file.</w:t>
      </w:r>
    </w:p>
    <w:p>
      <w:r>
        <w:t>5. Click Submit .</w:t>
      </w:r>
    </w:p>
    <w:p>
      <w:r>
        <w:t>After submission, the form is locked and an upload progress bar is displayed. When upload succeeds, you are redirected automatically to the Task Status page.</w:t>
      </w:r>
    </w:p>
    <w:p>
      <w:pPr>
        <w:pStyle w:val="Heading2"/>
      </w:pPr>
      <w:r>
        <w:t>3) Keep and reuse your Task ID</w:t>
      </w:r>
    </w:p>
    <w:p>
      <w:pPr>
        <w:pStyle w:val="ListBullet"/>
      </w:pPr>
      <w:r>
        <w:t>On the status page, use the Copy button next to the Task ID while status is `PENDING` PENDING or `PROCESSING` PROCESSING .</w:t>
      </w:r>
    </w:p>
    <w:p>
      <w:pPr>
        <w:pStyle w:val="ListBullet"/>
      </w:pPr>
      <w:r>
        <w:t>You can later open Task Status from the menu and paste the Task ID in the search form.</w:t>
      </w:r>
    </w:p>
    <w:p>
      <w:pPr>
        <w:pStyle w:val="Heading2"/>
      </w:pPr>
      <w:r>
        <w:t>4) Understand task statuses</w:t>
      </w:r>
    </w:p>
    <w:p>
      <w:pPr>
        <w:pStyle w:val="ListBullet"/>
      </w:pPr>
      <w:r>
        <w:t>PENDING : file accepted; waiting for processing.</w:t>
      </w:r>
    </w:p>
    <w:p>
      <w:pPr>
        <w:pStyle w:val="ListBullet"/>
      </w:pPr>
      <w:r>
        <w:t>PROCESSING : analysis is running.</w:t>
      </w:r>
    </w:p>
    <w:p>
      <w:pPr>
        <w:pStyle w:val="ListBullet"/>
      </w:pPr>
      <w:r>
        <w:t>DONE : results are ready to preview and download.</w:t>
      </w:r>
    </w:p>
    <w:p>
      <w:pPr>
        <w:pStyle w:val="ListBullet"/>
      </w:pPr>
      <w:r>
        <w:t>FAILED : processing failed; details may be available in Error Details.</w:t>
      </w:r>
    </w:p>
    <w:p>
      <w:pPr>
        <w:pStyle w:val="ListBullet"/>
      </w:pPr>
      <w:r>
        <w:t>EXPIRED : result retention time passed; re-upload is required.</w:t>
      </w:r>
    </w:p>
    <w:p>
      <w:r>
        <w:t>For pending/processing tasks, the status page refreshes automatically about every 30 seconds when the status changes.</w:t>
      </w:r>
    </w:p>
    <w:p>
      <w:pPr>
        <w:pStyle w:val="Heading2"/>
      </w:pPr>
      <w:r>
        <w:t>5) Review and download results (DONE tasks)</w:t>
      </w:r>
    </w:p>
    <w:p>
      <w:r>
        <w:t>When a task is `DONE` DONE , the page shows two result areas.</w:t>
      </w:r>
    </w:p>
    <w:p>
      <w:pPr>
        <w:pStyle w:val="Heading3"/>
      </w:pPr>
      <w:r>
        <w:t>Matches</w:t>
      </w:r>
    </w:p>
    <w:p>
      <w:pPr>
        <w:pStyle w:val="ListBullet"/>
      </w:pPr>
      <w:r>
        <w:t>Displays a preview of the first 10 rows.</w:t>
      </w:r>
    </w:p>
    <w:p>
      <w:pPr>
        <w:pStyle w:val="ListBullet"/>
      </w:pPr>
      <w:r>
        <w:t>Use the Download button to download the full matches CSV (with item count and file size shown).</w:t>
      </w:r>
    </w:p>
    <w:p>
      <w:pPr>
        <w:pStyle w:val="Heading3"/>
      </w:pPr>
      <w:r>
        <w:t>Clusters</w:t>
      </w:r>
    </w:p>
    <w:p>
      <w:pPr>
        <w:pStyle w:val="ListBullet"/>
      </w:pPr>
      <w:r>
        <w:t>Select a cluster from the dropdown (All Clusters, Non-clustered, or a specific cluster).</w:t>
      </w:r>
    </w:p>
    <w:p>
      <w:pPr>
        <w:pStyle w:val="ListBullet"/>
      </w:pPr>
      <w:r>
        <w:t>The preview loads dynamically for the selected cluster.</w:t>
      </w:r>
    </w:p>
    <w:p>
      <w:pPr>
        <w:pStyle w:val="ListBullet"/>
      </w:pPr>
      <w:r>
        <w:t>Use the corresponding Download button to export full cluster data.</w:t>
      </w:r>
    </w:p>
    <w:p>
      <w:pPr>
        <w:pStyle w:val="Heading2"/>
      </w:pPr>
      <w:r>
        <w:t>6) Troubleshooting</w:t>
      </w:r>
    </w:p>
    <w:p>
      <w:pPr>
        <w:pStyle w:val="ListBullet"/>
      </w:pPr>
      <w:r>
        <w:t>Upload failed / invalid input : verify all required form fields, especially Text Column Name , and check numeric parameters are valid.</w:t>
      </w:r>
    </w:p>
    <w:p>
      <w:pPr>
        <w:pStyle w:val="ListBullet"/>
      </w:pPr>
      <w:r>
        <w:t>Task not found : confirm the Task ID was copied fully and without extra characters.</w:t>
      </w:r>
    </w:p>
    <w:p>
      <w:pPr>
        <w:pStyle w:val="ListBullet"/>
      </w:pPr>
      <w:r>
        <w:t>Processing failed : retry with default parameters and ensure the selected column contains natural-language text (not IDs, dates, or numeric-only values).</w:t>
      </w:r>
    </w:p>
    <w:p>
      <w:pPr>
        <w:pStyle w:val="ListBullet"/>
      </w:pPr>
      <w:r>
        <w:t>Expired : results are no longer available; upload the CSV again to create a new task.</w:t>
      </w:r>
    </w:p>
    <w:p>
      <w:pPr>
        <w:pStyle w:val="Heading2"/>
      </w:pPr>
      <w:r>
        <w:t>7) Notes and best practices</w:t>
      </w:r>
    </w:p>
    <w:p>
      <w:pPr>
        <w:pStyle w:val="ListBullet"/>
      </w:pPr>
      <w:r>
        <w:t>Start with defaults, then tune thresholds if needed.</w:t>
      </w:r>
    </w:p>
    <w:p>
      <w:pPr>
        <w:pStyle w:val="ListBullet"/>
      </w:pPr>
      <w:r>
        <w:t>For large datasets, use Use random N rows to run quick trial analyses first.</w:t>
      </w:r>
    </w:p>
    <w:p>
      <w:pPr>
        <w:pStyle w:val="ListBullet"/>
      </w:pPr>
      <w:r>
        <w:t>If some text cells are very long, set Truncate Text To to balance speed and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