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18D5" w:rsidRDefault="000135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Изпитна тема № 10</w:t>
      </w:r>
    </w:p>
    <w:p w14:paraId="00000002" w14:textId="77777777" w:rsidR="00FC18D5" w:rsidRDefault="000135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Компютърни мрежи</w:t>
      </w:r>
    </w:p>
    <w:p w14:paraId="00000003" w14:textId="77777777" w:rsidR="00FC18D5" w:rsidRDefault="00FC18D5">
      <w:pPr>
        <w:rPr>
          <w:b/>
          <w:sz w:val="36"/>
          <w:szCs w:val="36"/>
        </w:rPr>
      </w:pPr>
    </w:p>
    <w:p w14:paraId="00000004" w14:textId="77777777" w:rsidR="00FC18D5" w:rsidRDefault="00FC18D5">
      <w:pPr>
        <w:jc w:val="center"/>
        <w:rPr>
          <w:b/>
          <w:sz w:val="36"/>
          <w:szCs w:val="36"/>
        </w:rPr>
      </w:pPr>
    </w:p>
    <w:p w14:paraId="00000005" w14:textId="77777777" w:rsidR="00FC18D5" w:rsidRDefault="00013530">
      <w:r>
        <w:t>1. Дефинира понятията: компютърна мрежа, мрежов хардуер и софтуер. Изброява, обяснява и посочва компоненти на компютърна мрежа.</w:t>
      </w:r>
    </w:p>
    <w:p w14:paraId="00000006" w14:textId="77777777" w:rsidR="00FC18D5" w:rsidRDefault="00FC18D5"/>
    <w:p w14:paraId="00000007" w14:textId="56B9A675" w:rsidR="00FC18D5" w:rsidRPr="00571681" w:rsidRDefault="00013530">
      <w:pPr>
        <w:rPr>
          <w:color w:val="202122"/>
          <w:sz w:val="21"/>
          <w:szCs w:val="21"/>
          <w:highlight w:val="white"/>
          <w:lang w:val="bg-BG"/>
        </w:rPr>
      </w:pPr>
      <w:r>
        <w:rPr>
          <w:b/>
          <w:color w:val="202122"/>
          <w:sz w:val="21"/>
          <w:szCs w:val="21"/>
          <w:highlight w:val="white"/>
        </w:rPr>
        <w:t>Компютърната мрежа</w:t>
      </w:r>
      <w:r>
        <w:rPr>
          <w:color w:val="202122"/>
          <w:sz w:val="21"/>
          <w:szCs w:val="21"/>
          <w:highlight w:val="white"/>
        </w:rPr>
        <w:t xml:space="preserve"> е </w:t>
      </w:r>
      <w:r w:rsidR="00571681">
        <w:rPr>
          <w:color w:val="202122"/>
          <w:sz w:val="21"/>
          <w:szCs w:val="21"/>
          <w:highlight w:val="white"/>
          <w:lang w:val="bg-BG"/>
        </w:rPr>
        <w:t>съвкупност от две или повече компютърни системи, свързани заедно за обмен на информация или изпълнение на някаква обща задача.</w:t>
      </w:r>
    </w:p>
    <w:p w14:paraId="00000008" w14:textId="77777777" w:rsidR="00FC18D5" w:rsidRDefault="00FC18D5">
      <w:pPr>
        <w:rPr>
          <w:color w:val="202122"/>
          <w:sz w:val="21"/>
          <w:szCs w:val="21"/>
          <w:highlight w:val="white"/>
        </w:rPr>
      </w:pPr>
    </w:p>
    <w:p w14:paraId="00000011" w14:textId="47CED69B" w:rsidR="00FC18D5" w:rsidRDefault="00571681">
      <w:pPr>
        <w:rPr>
          <w:bCs/>
          <w:color w:val="202122"/>
          <w:sz w:val="21"/>
          <w:szCs w:val="21"/>
          <w:lang w:val="bg-BG"/>
        </w:rPr>
      </w:pPr>
      <w:r>
        <w:rPr>
          <w:b/>
          <w:color w:val="202122"/>
          <w:sz w:val="21"/>
          <w:szCs w:val="21"/>
          <w:lang w:val="bg-BG"/>
        </w:rPr>
        <w:t xml:space="preserve">Мрежов хардуер – </w:t>
      </w:r>
      <w:r>
        <w:rPr>
          <w:bCs/>
          <w:color w:val="202122"/>
          <w:sz w:val="21"/>
          <w:szCs w:val="21"/>
          <w:lang w:val="bg-BG"/>
        </w:rPr>
        <w:t>Включват се 3 групи хардуерни компоненти;</w:t>
      </w:r>
    </w:p>
    <w:p w14:paraId="297E093B" w14:textId="5D9B33BA" w:rsidR="00571681" w:rsidRDefault="00571681">
      <w:pPr>
        <w:rPr>
          <w:bCs/>
          <w:color w:val="202122"/>
          <w:sz w:val="21"/>
          <w:szCs w:val="21"/>
          <w:lang w:val="bg-BG"/>
        </w:rPr>
      </w:pPr>
      <w:r>
        <w:rPr>
          <w:bCs/>
          <w:color w:val="202122"/>
          <w:sz w:val="21"/>
          <w:szCs w:val="21"/>
          <w:lang w:val="bg-BG"/>
        </w:rPr>
        <w:t>*Първа група -  включва компонентите свързани в мрежата и техните входно-изходни устройства</w:t>
      </w:r>
    </w:p>
    <w:p w14:paraId="58E59D7C" w14:textId="7BD7866B" w:rsidR="00571681" w:rsidRDefault="00571681">
      <w:pPr>
        <w:rPr>
          <w:bCs/>
          <w:color w:val="202122"/>
          <w:sz w:val="21"/>
          <w:szCs w:val="21"/>
          <w:lang w:val="bg-BG"/>
        </w:rPr>
      </w:pPr>
    </w:p>
    <w:p w14:paraId="164CB80D" w14:textId="11827F7C" w:rsidR="00571681" w:rsidRDefault="00571681">
      <w:pPr>
        <w:rPr>
          <w:bCs/>
          <w:color w:val="202122"/>
          <w:sz w:val="21"/>
          <w:szCs w:val="21"/>
          <w:lang w:val="bg-BG"/>
        </w:rPr>
      </w:pPr>
      <w:r>
        <w:rPr>
          <w:bCs/>
          <w:color w:val="202122"/>
          <w:sz w:val="21"/>
          <w:szCs w:val="21"/>
          <w:lang w:val="bg-BG"/>
        </w:rPr>
        <w:t xml:space="preserve">*Втора група – включва уствойства за регулиране и управление на връзките между компютрите в мрежата (мрежов адаптер, </w:t>
      </w:r>
      <w:r w:rsidRPr="00571681">
        <w:rPr>
          <w:bCs/>
          <w:color w:val="202122"/>
          <w:sz w:val="21"/>
          <w:szCs w:val="21"/>
          <w:lang w:val="bg-BG"/>
        </w:rPr>
        <w:t>концентратор</w:t>
      </w:r>
      <w:r>
        <w:rPr>
          <w:bCs/>
          <w:color w:val="202122"/>
          <w:sz w:val="21"/>
          <w:szCs w:val="21"/>
          <w:lang w:val="bg-BG"/>
        </w:rPr>
        <w:t>, точка за достъп)</w:t>
      </w:r>
    </w:p>
    <w:p w14:paraId="5661782F" w14:textId="744C8F7E" w:rsidR="00571681" w:rsidRDefault="00571681">
      <w:pPr>
        <w:rPr>
          <w:bCs/>
          <w:color w:val="202122"/>
          <w:sz w:val="21"/>
          <w:szCs w:val="21"/>
          <w:lang w:val="bg-BG"/>
        </w:rPr>
      </w:pPr>
    </w:p>
    <w:p w14:paraId="3829CE9C" w14:textId="615D4CCE" w:rsidR="00571681" w:rsidRDefault="00571681">
      <w:pPr>
        <w:rPr>
          <w:bCs/>
          <w:color w:val="202122"/>
          <w:sz w:val="21"/>
          <w:szCs w:val="21"/>
          <w:lang w:val="bg-BG"/>
        </w:rPr>
      </w:pPr>
      <w:r>
        <w:rPr>
          <w:bCs/>
          <w:color w:val="202122"/>
          <w:sz w:val="21"/>
          <w:szCs w:val="21"/>
          <w:lang w:val="bg-BG"/>
        </w:rPr>
        <w:t>*Трета група – елементи предназначени да осъществят физическа врзка между компонентите от първата група: оптичен кабел и др.</w:t>
      </w:r>
    </w:p>
    <w:p w14:paraId="1815FE28" w14:textId="1EC3FE14" w:rsidR="00571681" w:rsidRDefault="00571681">
      <w:pPr>
        <w:rPr>
          <w:bCs/>
          <w:color w:val="202122"/>
          <w:sz w:val="21"/>
          <w:szCs w:val="21"/>
          <w:lang w:val="bg-BG"/>
        </w:rPr>
      </w:pPr>
    </w:p>
    <w:p w14:paraId="5FF7176C" w14:textId="021EDE5D" w:rsidR="00571681" w:rsidRDefault="00571681">
      <w:pPr>
        <w:rPr>
          <w:bCs/>
          <w:color w:val="202122"/>
          <w:sz w:val="21"/>
          <w:szCs w:val="21"/>
          <w:lang w:val="bg-BG"/>
        </w:rPr>
      </w:pPr>
      <w:r w:rsidRPr="00571681">
        <w:rPr>
          <w:b/>
          <w:color w:val="202122"/>
          <w:sz w:val="21"/>
          <w:szCs w:val="21"/>
          <w:lang w:val="bg-BG"/>
        </w:rPr>
        <w:t>Мрежов софтуер</w:t>
      </w:r>
      <w:r>
        <w:rPr>
          <w:bCs/>
          <w:color w:val="202122"/>
          <w:sz w:val="21"/>
          <w:szCs w:val="21"/>
          <w:lang w:val="bg-BG"/>
        </w:rPr>
        <w:t xml:space="preserve"> – освновен елемент за мрежата. Той помага на администраторите да управляват и наблюдават мрежата</w:t>
      </w:r>
    </w:p>
    <w:p w14:paraId="754556BF" w14:textId="001DC9BD" w:rsidR="00D07C62" w:rsidRPr="00D07C62" w:rsidRDefault="00D07C62">
      <w:pPr>
        <w:rPr>
          <w:b/>
          <w:color w:val="202122"/>
          <w:sz w:val="21"/>
          <w:szCs w:val="21"/>
          <w:lang w:val="bg-BG"/>
        </w:rPr>
      </w:pPr>
    </w:p>
    <w:p w14:paraId="11D114E1" w14:textId="34BFDE21" w:rsidR="00D07C62" w:rsidRDefault="00D07C62">
      <w:pPr>
        <w:rPr>
          <w:b/>
          <w:color w:val="202122"/>
          <w:sz w:val="21"/>
          <w:szCs w:val="21"/>
          <w:lang w:val="bg-BG"/>
        </w:rPr>
      </w:pPr>
      <w:r w:rsidRPr="00D07C62">
        <w:rPr>
          <w:b/>
          <w:color w:val="202122"/>
          <w:sz w:val="21"/>
          <w:szCs w:val="21"/>
          <w:lang w:val="bg-BG"/>
        </w:rPr>
        <w:t xml:space="preserve">Компоненти на компютърна мрежа </w:t>
      </w:r>
    </w:p>
    <w:p w14:paraId="3FB96ED5" w14:textId="71D3EAF2" w:rsidR="00D07C62" w:rsidRDefault="00D07C62">
      <w:pPr>
        <w:rPr>
          <w:b/>
          <w:color w:val="202122"/>
          <w:sz w:val="21"/>
          <w:szCs w:val="21"/>
          <w:lang w:val="bg-BG"/>
        </w:rPr>
      </w:pPr>
    </w:p>
    <w:p w14:paraId="69E932B5" w14:textId="5AD9B033" w:rsidR="00D07C62" w:rsidRDefault="00D07C62">
      <w:pPr>
        <w:rPr>
          <w:bCs/>
          <w:color w:val="202122"/>
          <w:sz w:val="21"/>
          <w:szCs w:val="21"/>
          <w:lang w:val="bg-BG"/>
        </w:rPr>
      </w:pPr>
      <w:r w:rsidRPr="00D07C62">
        <w:rPr>
          <w:bCs/>
          <w:color w:val="202122"/>
          <w:sz w:val="21"/>
          <w:szCs w:val="21"/>
          <w:lang w:val="bg-BG"/>
        </w:rPr>
        <w:t>Компютърна система</w:t>
      </w:r>
      <w:r>
        <w:rPr>
          <w:bCs/>
          <w:color w:val="202122"/>
          <w:sz w:val="21"/>
          <w:szCs w:val="21"/>
          <w:lang w:val="bg-BG"/>
        </w:rPr>
        <w:t xml:space="preserve"> – Тя е най-важна понеже мрежата е създадане за да свързва системите</w:t>
      </w:r>
    </w:p>
    <w:p w14:paraId="6C4977F4" w14:textId="598BCD44" w:rsidR="00D07C62" w:rsidRDefault="00D07C62">
      <w:pPr>
        <w:rPr>
          <w:bCs/>
          <w:color w:val="202122"/>
          <w:sz w:val="21"/>
          <w:szCs w:val="21"/>
          <w:lang w:val="bg-BG"/>
        </w:rPr>
      </w:pPr>
    </w:p>
    <w:p w14:paraId="634E8CD5" w14:textId="5FD84F44" w:rsidR="00D07C62" w:rsidRDefault="00D07C62">
      <w:pPr>
        <w:rPr>
          <w:bCs/>
          <w:color w:val="202122"/>
          <w:sz w:val="21"/>
          <w:szCs w:val="21"/>
          <w:lang w:val="bg-BG"/>
        </w:rPr>
      </w:pPr>
      <w:r>
        <w:rPr>
          <w:bCs/>
          <w:color w:val="202122"/>
          <w:sz w:val="21"/>
          <w:szCs w:val="21"/>
          <w:lang w:val="bg-BG"/>
        </w:rPr>
        <w:t>Периферни устройства – принтери, скенери и др уствойства които останалите компютри в мрежата използват</w:t>
      </w:r>
    </w:p>
    <w:p w14:paraId="0865D573" w14:textId="45BA45EA" w:rsidR="00D07C62" w:rsidRDefault="00D07C62">
      <w:pPr>
        <w:rPr>
          <w:bCs/>
          <w:color w:val="202122"/>
          <w:sz w:val="21"/>
          <w:szCs w:val="21"/>
          <w:lang w:val="bg-BG"/>
        </w:rPr>
      </w:pPr>
    </w:p>
    <w:p w14:paraId="1618F123" w14:textId="0D28B45C" w:rsidR="00D07C62" w:rsidRDefault="00D07C62">
      <w:pPr>
        <w:rPr>
          <w:bCs/>
          <w:color w:val="202122"/>
          <w:sz w:val="21"/>
          <w:szCs w:val="21"/>
          <w:lang w:val="bg-BG"/>
        </w:rPr>
      </w:pPr>
      <w:r>
        <w:rPr>
          <w:bCs/>
          <w:color w:val="202122"/>
          <w:sz w:val="21"/>
          <w:szCs w:val="21"/>
          <w:lang w:val="bg-BG"/>
        </w:rPr>
        <w:t>Мрежови контролери – осъщвствяват физическа връзка между компютъра и мрежата</w:t>
      </w:r>
    </w:p>
    <w:p w14:paraId="6D9BF02E" w14:textId="125A0ED9" w:rsidR="00D07C62" w:rsidRDefault="00D07C62">
      <w:pPr>
        <w:rPr>
          <w:bCs/>
          <w:color w:val="202122"/>
          <w:sz w:val="21"/>
          <w:szCs w:val="21"/>
          <w:lang w:val="bg-BG"/>
        </w:rPr>
      </w:pPr>
    </w:p>
    <w:p w14:paraId="4BF609E7" w14:textId="1498DDA4" w:rsidR="00D07C62" w:rsidRDefault="00D07C62">
      <w:pPr>
        <w:rPr>
          <w:bCs/>
          <w:color w:val="202122"/>
          <w:sz w:val="21"/>
          <w:szCs w:val="21"/>
          <w:lang w:val="bg-BG"/>
        </w:rPr>
      </w:pPr>
      <w:r>
        <w:rPr>
          <w:bCs/>
          <w:color w:val="202122"/>
          <w:sz w:val="21"/>
          <w:szCs w:val="21"/>
          <w:lang w:val="bg-BG"/>
        </w:rPr>
        <w:t>Преносна среда  - Начинът на свързване между устройствата в мрежата</w:t>
      </w:r>
      <w:r w:rsidR="00154989">
        <w:rPr>
          <w:bCs/>
          <w:color w:val="202122"/>
          <w:sz w:val="21"/>
          <w:szCs w:val="21"/>
          <w:lang w:val="bg-BG"/>
        </w:rPr>
        <w:t xml:space="preserve"> има три начина</w:t>
      </w:r>
    </w:p>
    <w:p w14:paraId="477BA21D" w14:textId="6D06FB96" w:rsidR="00154989" w:rsidRDefault="00154989">
      <w:pPr>
        <w:rPr>
          <w:bCs/>
          <w:color w:val="202122"/>
          <w:sz w:val="21"/>
          <w:szCs w:val="21"/>
          <w:lang w:val="bg-BG"/>
        </w:rPr>
      </w:pPr>
    </w:p>
    <w:p w14:paraId="3FEEAD84" w14:textId="7F6FDD3C" w:rsidR="00154989" w:rsidRDefault="00154989" w:rsidP="00154989">
      <w:pPr>
        <w:ind w:left="720"/>
        <w:rPr>
          <w:bCs/>
          <w:color w:val="202122"/>
          <w:sz w:val="21"/>
          <w:szCs w:val="21"/>
          <w:lang w:val="bg-BG"/>
        </w:rPr>
      </w:pPr>
      <w:r>
        <w:rPr>
          <w:bCs/>
          <w:color w:val="202122"/>
          <w:sz w:val="21"/>
          <w:szCs w:val="21"/>
          <w:lang w:val="bg-BG"/>
        </w:rPr>
        <w:t>Метални кабели – сигналите се предават като електрически импулси</w:t>
      </w:r>
    </w:p>
    <w:p w14:paraId="018741E8" w14:textId="3CF8258B" w:rsidR="00154989" w:rsidRDefault="00154989" w:rsidP="00154989">
      <w:pPr>
        <w:ind w:left="720"/>
        <w:rPr>
          <w:bCs/>
          <w:color w:val="202122"/>
          <w:sz w:val="21"/>
          <w:szCs w:val="21"/>
          <w:lang w:val="bg-BG"/>
        </w:rPr>
      </w:pPr>
    </w:p>
    <w:p w14:paraId="16C50B2F" w14:textId="07282DFA" w:rsidR="00154989" w:rsidRDefault="00154989" w:rsidP="00154989">
      <w:pPr>
        <w:ind w:left="720"/>
        <w:rPr>
          <w:bCs/>
          <w:color w:val="202122"/>
          <w:sz w:val="21"/>
          <w:szCs w:val="21"/>
          <w:lang w:val="bg-BG"/>
        </w:rPr>
      </w:pPr>
      <w:r>
        <w:rPr>
          <w:bCs/>
          <w:color w:val="202122"/>
          <w:sz w:val="21"/>
          <w:szCs w:val="21"/>
          <w:lang w:val="bg-BG"/>
        </w:rPr>
        <w:t>Оптични влакна – информацията се предава във вив на светлина</w:t>
      </w:r>
    </w:p>
    <w:p w14:paraId="2B788BFD" w14:textId="5F4E6181" w:rsidR="00154989" w:rsidRDefault="00154989" w:rsidP="00154989">
      <w:pPr>
        <w:ind w:left="720"/>
        <w:rPr>
          <w:bCs/>
          <w:color w:val="202122"/>
          <w:sz w:val="21"/>
          <w:szCs w:val="21"/>
          <w:lang w:val="bg-BG"/>
        </w:rPr>
      </w:pPr>
    </w:p>
    <w:p w14:paraId="5CFF8BD8" w14:textId="0FEC13BE" w:rsidR="00154989" w:rsidRDefault="00154989" w:rsidP="00154989">
      <w:pPr>
        <w:ind w:left="720"/>
        <w:rPr>
          <w:bCs/>
          <w:color w:val="202122"/>
          <w:sz w:val="21"/>
          <w:szCs w:val="21"/>
          <w:lang w:val="bg-BG"/>
        </w:rPr>
      </w:pPr>
      <w:r>
        <w:rPr>
          <w:bCs/>
          <w:color w:val="202122"/>
          <w:sz w:val="21"/>
          <w:szCs w:val="21"/>
          <w:lang w:val="bg-BG"/>
        </w:rPr>
        <w:t>Радиоефир</w:t>
      </w:r>
    </w:p>
    <w:p w14:paraId="6EBE0CC1" w14:textId="68CB6AD9" w:rsidR="00154989" w:rsidRDefault="00154989" w:rsidP="00154989">
      <w:pPr>
        <w:ind w:left="720"/>
        <w:rPr>
          <w:bCs/>
          <w:color w:val="202122"/>
          <w:sz w:val="21"/>
          <w:szCs w:val="21"/>
          <w:lang w:val="bg-BG"/>
        </w:rPr>
      </w:pPr>
    </w:p>
    <w:p w14:paraId="5ECF02FD" w14:textId="46B27CED" w:rsidR="00154989" w:rsidRDefault="00154989" w:rsidP="00154989">
      <w:pPr>
        <w:ind w:left="720"/>
        <w:rPr>
          <w:bCs/>
          <w:color w:val="202122"/>
          <w:sz w:val="21"/>
          <w:szCs w:val="21"/>
          <w:lang w:val="bg-BG"/>
        </w:rPr>
      </w:pPr>
    </w:p>
    <w:p w14:paraId="486F61D8" w14:textId="74097BD3" w:rsidR="00154989" w:rsidRDefault="00154989" w:rsidP="00154989">
      <w:pPr>
        <w:ind w:left="720"/>
        <w:rPr>
          <w:bCs/>
          <w:color w:val="202122"/>
          <w:sz w:val="21"/>
          <w:szCs w:val="21"/>
          <w:lang w:val="bg-BG"/>
        </w:rPr>
      </w:pPr>
    </w:p>
    <w:p w14:paraId="2AE03E1F" w14:textId="77BBF776" w:rsidR="00154989" w:rsidRDefault="00154989" w:rsidP="00154989">
      <w:pPr>
        <w:ind w:left="720"/>
        <w:rPr>
          <w:bCs/>
          <w:color w:val="202122"/>
          <w:sz w:val="21"/>
          <w:szCs w:val="21"/>
          <w:lang w:val="bg-BG"/>
        </w:rPr>
      </w:pPr>
    </w:p>
    <w:p w14:paraId="01115FA9" w14:textId="77777777" w:rsidR="00154989" w:rsidRPr="00154989" w:rsidRDefault="00154989" w:rsidP="00154989">
      <w:pPr>
        <w:ind w:left="720"/>
        <w:rPr>
          <w:bCs/>
          <w:color w:val="202122"/>
          <w:sz w:val="21"/>
          <w:szCs w:val="21"/>
          <w:lang w:val="bg-BG"/>
        </w:rPr>
      </w:pPr>
    </w:p>
    <w:p w14:paraId="605EED3B" w14:textId="77777777" w:rsidR="00D07C62" w:rsidRDefault="00D07C62">
      <w:pPr>
        <w:rPr>
          <w:bCs/>
          <w:color w:val="202122"/>
          <w:sz w:val="21"/>
          <w:szCs w:val="21"/>
          <w:lang w:val="bg-BG"/>
        </w:rPr>
      </w:pPr>
    </w:p>
    <w:p w14:paraId="58B73A69" w14:textId="77777777" w:rsidR="00571681" w:rsidRPr="00571681" w:rsidRDefault="00571681">
      <w:pPr>
        <w:rPr>
          <w:bCs/>
          <w:lang w:val="bg-BG"/>
        </w:rPr>
      </w:pPr>
    </w:p>
    <w:p w14:paraId="00000012" w14:textId="416C1F7B" w:rsidR="00FC18D5" w:rsidRDefault="00013530">
      <w:r>
        <w:lastRenderedPageBreak/>
        <w:t>2. Дава пример за структура на компютърна мрежа</w:t>
      </w:r>
    </w:p>
    <w:p w14:paraId="6C008F91" w14:textId="77777777" w:rsidR="00C566AA" w:rsidRDefault="00C566AA"/>
    <w:p w14:paraId="2DEE8C24" w14:textId="06DFD583" w:rsidR="00C566AA" w:rsidRPr="00C566AA" w:rsidRDefault="00027B4B">
      <w:pPr>
        <w:rPr>
          <w:rFonts w:ascii="Verdana" w:eastAsia="Verdana" w:hAnsi="Verdana" w:cs="Verdana"/>
          <w:b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40EB025" wp14:editId="5CF1382D">
            <wp:extent cx="5733415" cy="2827655"/>
            <wp:effectExtent l="0" t="0" r="63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3F7BFDF1" w:rsidR="00FC18D5" w:rsidRDefault="00FC18D5">
      <w:pPr>
        <w:shd w:val="clear" w:color="auto" w:fill="FFFFFF"/>
      </w:pPr>
      <w:bookmarkStart w:id="0" w:name="_g0wavpgqbqfm" w:colFirst="0" w:colLast="0"/>
      <w:bookmarkEnd w:id="0"/>
    </w:p>
    <w:p w14:paraId="463D27B0" w14:textId="77777777" w:rsidR="00C566AA" w:rsidRDefault="00C566AA">
      <w:pPr>
        <w:shd w:val="clear" w:color="auto" w:fill="FFFFFF"/>
      </w:pPr>
    </w:p>
    <w:p w14:paraId="00000028" w14:textId="77777777" w:rsidR="00FC18D5" w:rsidRDefault="00FC18D5"/>
    <w:p w14:paraId="00000029" w14:textId="77777777" w:rsidR="00FC18D5" w:rsidRDefault="00FC18D5"/>
    <w:p w14:paraId="0000002A" w14:textId="77777777" w:rsidR="00FC18D5" w:rsidRDefault="00013530">
      <w:r>
        <w:t>3. Обяснява категориите компютърни мрежи.</w:t>
      </w:r>
    </w:p>
    <w:p w14:paraId="0000002B" w14:textId="77777777" w:rsidR="00FC18D5" w:rsidRDefault="00FC18D5"/>
    <w:p w14:paraId="0000002C" w14:textId="77777777" w:rsidR="00FC18D5" w:rsidRDefault="00013530">
      <w:r>
        <w:t>КМ се разделят на следните категории:</w:t>
      </w:r>
    </w:p>
    <w:p w14:paraId="0000002D" w14:textId="77777777" w:rsidR="00FC18D5" w:rsidRDefault="00FC18D5"/>
    <w:p w14:paraId="0000002E" w14:textId="0DD180DA" w:rsidR="00FC18D5" w:rsidRDefault="00013530">
      <w:pPr>
        <w:rPr>
          <w:b/>
        </w:rPr>
      </w:pPr>
      <w:r>
        <w:rPr>
          <w:b/>
        </w:rPr>
        <w:t xml:space="preserve">Категоризация според </w:t>
      </w:r>
      <w:r w:rsidR="0079692A">
        <w:rPr>
          <w:b/>
          <w:lang w:val="bg-BG"/>
        </w:rPr>
        <w:t>физическия обхват</w:t>
      </w:r>
      <w:r>
        <w:rPr>
          <w:b/>
        </w:rPr>
        <w:t xml:space="preserve"> на мрежата. </w:t>
      </w:r>
    </w:p>
    <w:p w14:paraId="0000002F" w14:textId="77777777" w:rsidR="00FC18D5" w:rsidRDefault="00FC18D5"/>
    <w:p w14:paraId="00000035" w14:textId="08C6CACB" w:rsidR="00FC18D5" w:rsidRDefault="0015180B">
      <w:r w:rsidRPr="0079692A">
        <w:rPr>
          <w:b/>
          <w:bCs/>
          <w:lang w:val="bg-BG"/>
        </w:rPr>
        <w:t xml:space="preserve">Локална мрежа </w:t>
      </w:r>
      <w:r>
        <w:rPr>
          <w:lang w:val="bg-BG"/>
        </w:rPr>
        <w:t xml:space="preserve">  </w:t>
      </w:r>
      <w:r w:rsidR="0079692A" w:rsidRPr="0079692A">
        <w:rPr>
          <w:b/>
          <w:bCs/>
          <w:lang w:val="bg-BG"/>
        </w:rPr>
        <w:t>(LAN)</w:t>
      </w:r>
      <w:r w:rsidR="0079692A">
        <w:rPr>
          <w:lang w:val="bg-BG"/>
        </w:rPr>
        <w:t xml:space="preserve">  </w:t>
      </w:r>
      <w:r w:rsidR="0079692A">
        <w:t>При локалните мрежи</w:t>
      </w:r>
      <w:r>
        <w:rPr>
          <w:lang w:val="bg-BG"/>
        </w:rPr>
        <w:t>,</w:t>
      </w:r>
      <w:r w:rsidR="0079692A">
        <w:t xml:space="preserve"> компютрите обикновено са разположени на близки разстояния. Те могат да бъдат в една стая, съседни стаи на един етаж, на няколко етажа или дори в съседни сгради.</w:t>
      </w:r>
    </w:p>
    <w:p w14:paraId="1553F7B0" w14:textId="5151CB57" w:rsidR="0015180B" w:rsidRDefault="0015180B"/>
    <w:p w14:paraId="7E42EA94" w14:textId="3DE67580" w:rsidR="0015180B" w:rsidRPr="00E34185" w:rsidRDefault="0015180B" w:rsidP="0015180B">
      <w:pPr>
        <w:rPr>
          <w:lang w:val="bg-BG"/>
        </w:rPr>
      </w:pPr>
      <w:r w:rsidRPr="73874E71">
        <w:rPr>
          <w:lang w:val="bg-BG"/>
        </w:rPr>
        <w:t xml:space="preserve"> </w:t>
      </w:r>
      <w:r w:rsidRPr="0015180B">
        <w:rPr>
          <w:b/>
          <w:bCs/>
          <w:lang w:val="bg-BG"/>
        </w:rPr>
        <w:t>Градска мрежа (MAN)-)</w:t>
      </w:r>
      <w:r w:rsidRPr="73874E71">
        <w:rPr>
          <w:lang w:val="bg-BG"/>
        </w:rPr>
        <w:t>се състои от няколко локални мрежи свързани помежду си в границите на един град.</w:t>
      </w:r>
    </w:p>
    <w:p w14:paraId="49F2AF7B" w14:textId="3F2A7051" w:rsidR="0015180B" w:rsidRDefault="0015180B"/>
    <w:p w14:paraId="144CF38B" w14:textId="4D368059" w:rsidR="0015180B" w:rsidRDefault="0015180B" w:rsidP="0015180B">
      <w:pPr>
        <w:rPr>
          <w:lang w:val="bg-BG"/>
        </w:rPr>
      </w:pPr>
      <w:r w:rsidRPr="0015180B">
        <w:rPr>
          <w:b/>
          <w:bCs/>
          <w:lang w:val="bg-BG"/>
        </w:rPr>
        <w:t>Глобална мрежа (WAN)-</w:t>
      </w:r>
      <w:r>
        <w:t xml:space="preserve"> </w:t>
      </w:r>
      <w:r w:rsidRPr="73874E71">
        <w:rPr>
          <w:lang w:val="bg-BG"/>
        </w:rPr>
        <w:t xml:space="preserve">обхваща голяма географска област. Компютрите включени в мрежата могат да бъдат в различни градове или различни държави. </w:t>
      </w:r>
    </w:p>
    <w:p w14:paraId="7FBCFB49" w14:textId="77777777" w:rsidR="0015180B" w:rsidRDefault="0015180B" w:rsidP="0015180B">
      <w:pPr>
        <w:rPr>
          <w:lang w:val="bg-BG"/>
        </w:rPr>
      </w:pPr>
    </w:p>
    <w:p w14:paraId="265054A7" w14:textId="393333F0" w:rsidR="0015180B" w:rsidRDefault="0015180B" w:rsidP="0015180B">
      <w:pPr>
        <w:rPr>
          <w:lang w:val="bg-BG"/>
        </w:rPr>
      </w:pPr>
      <w:r w:rsidRPr="0015180B">
        <w:rPr>
          <w:b/>
          <w:bCs/>
          <w:lang w:val="bg-BG"/>
        </w:rPr>
        <w:t xml:space="preserve"> Интернет (Internet – International Network). </w:t>
      </w:r>
      <w:r w:rsidRPr="73874E71">
        <w:rPr>
          <w:lang w:val="bg-BG"/>
        </w:rPr>
        <w:t>Най-голямата глобална мрежа</w:t>
      </w:r>
      <w:r>
        <w:rPr>
          <w:lang w:val="bg-BG"/>
        </w:rPr>
        <w:t>.</w:t>
      </w:r>
      <w:r w:rsidRPr="73874E71">
        <w:rPr>
          <w:lang w:val="bg-BG"/>
        </w:rPr>
        <w:t>Глобалната мрежа може да бъде и частна собственост. Например организация с офиси в различни градове или държави може да свърже своите компютри в мрежа посредством телефонни линии, сателити или други технологии.</w:t>
      </w:r>
    </w:p>
    <w:p w14:paraId="5A23B129" w14:textId="77777777" w:rsidR="0015180B" w:rsidRDefault="0015180B"/>
    <w:p w14:paraId="00000036" w14:textId="77777777" w:rsidR="00FC18D5" w:rsidRDefault="00FC18D5"/>
    <w:p w14:paraId="00000038" w14:textId="77777777" w:rsidR="00FC18D5" w:rsidRDefault="00FC18D5"/>
    <w:p w14:paraId="0000003C" w14:textId="77777777" w:rsidR="00FC18D5" w:rsidRDefault="00FC18D5"/>
    <w:p w14:paraId="0000003F" w14:textId="77777777" w:rsidR="00FC18D5" w:rsidRDefault="00013530">
      <w:r>
        <w:lastRenderedPageBreak/>
        <w:t>4. Разработва и модифицира модел на компютърна мрежа, като определя размера, структурата и организацията на мрежата според изискванията в поставена задача. Демонстрира знания за свързване и конфигуриране на мрежа.</w:t>
      </w:r>
    </w:p>
    <w:p w14:paraId="00000040" w14:textId="31B87667" w:rsidR="00FC18D5" w:rsidRDefault="00FC18D5"/>
    <w:p w14:paraId="0CA31102" w14:textId="66D0270E" w:rsidR="00416D05" w:rsidRDefault="00416D05"/>
    <w:p w14:paraId="5A77402A" w14:textId="2BE583AB" w:rsidR="00416D05" w:rsidRDefault="00416D05"/>
    <w:p w14:paraId="1EF90CFE" w14:textId="537425E4" w:rsidR="00416D05" w:rsidRDefault="00416D05"/>
    <w:p w14:paraId="29DE8FD2" w14:textId="5A4025A8" w:rsidR="00416D05" w:rsidRDefault="00416D05"/>
    <w:p w14:paraId="69F18AFA" w14:textId="726D76B4" w:rsidR="00416D05" w:rsidRDefault="00416D05"/>
    <w:p w14:paraId="6C6FC815" w14:textId="175BAEAA" w:rsidR="00416D05" w:rsidRDefault="00416D05"/>
    <w:p w14:paraId="33486BED" w14:textId="7C613777" w:rsidR="00416D05" w:rsidRDefault="00416D05"/>
    <w:p w14:paraId="3899BE4D" w14:textId="7D26635D" w:rsidR="00416D05" w:rsidRDefault="00416D05"/>
    <w:p w14:paraId="44BEED5B" w14:textId="6BA49E96" w:rsidR="00416D05" w:rsidRDefault="00416D05"/>
    <w:p w14:paraId="2564DB3A" w14:textId="293B07EE" w:rsidR="00416D05" w:rsidRDefault="00416D05"/>
    <w:p w14:paraId="58ABF05A" w14:textId="5730A40E" w:rsidR="00416D05" w:rsidRDefault="00416D05"/>
    <w:p w14:paraId="0012947E" w14:textId="63D74C5C" w:rsidR="00416D05" w:rsidRDefault="00416D05"/>
    <w:p w14:paraId="5599542B" w14:textId="763EC890" w:rsidR="00416D05" w:rsidRDefault="00416D05"/>
    <w:p w14:paraId="61A13F6F" w14:textId="77777777" w:rsidR="00416D05" w:rsidRDefault="00416D05"/>
    <w:p w14:paraId="00000041" w14:textId="5689B4EF" w:rsidR="00FC18D5" w:rsidRDefault="00013530">
      <w:r>
        <w:t>5. Различава оптичната от безжичната мрежа и прави заключения за предимствата и недостатъците им.</w:t>
      </w:r>
    </w:p>
    <w:p w14:paraId="00000042" w14:textId="6EB010E6" w:rsidR="00FC18D5" w:rsidRDefault="00FC18D5"/>
    <w:p w14:paraId="2F57372B" w14:textId="77777777" w:rsidR="00C61250" w:rsidRDefault="00C61250" w:rsidP="00C6125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Оптична мрежа </w:t>
      </w:r>
      <w:r>
        <w:rPr>
          <w:sz w:val="26"/>
          <w:szCs w:val="26"/>
        </w:rPr>
        <w:t>- използва оптични кабели, достигащи високи скорости на предаване на информация.</w:t>
      </w:r>
    </w:p>
    <w:p w14:paraId="3FEC3A52" w14:textId="77777777" w:rsidR="00C61250" w:rsidRDefault="00C61250" w:rsidP="00C61250">
      <w:pPr>
        <w:jc w:val="both"/>
        <w:rPr>
          <w:sz w:val="24"/>
          <w:szCs w:val="24"/>
        </w:rPr>
      </w:pPr>
      <w:r>
        <w:rPr>
          <w:sz w:val="24"/>
          <w:szCs w:val="24"/>
        </w:rPr>
        <w:t>Предимства:</w:t>
      </w:r>
    </w:p>
    <w:p w14:paraId="6486437D" w14:textId="77777777" w:rsidR="00C61250" w:rsidRDefault="00C61250" w:rsidP="00C61250">
      <w:pPr>
        <w:pStyle w:val="a5"/>
        <w:numPr>
          <w:ilvl w:val="0"/>
          <w:numId w:val="15"/>
        </w:numPr>
        <w:spacing w:after="160" w:line="256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Използва се по-тънък и лек тип кабел от останалите кабели;</w:t>
      </w:r>
    </w:p>
    <w:p w14:paraId="0DD7FB3D" w14:textId="77777777" w:rsidR="00C61250" w:rsidRDefault="00C61250" w:rsidP="00C61250">
      <w:pPr>
        <w:pStyle w:val="a5"/>
        <w:numPr>
          <w:ilvl w:val="0"/>
          <w:numId w:val="15"/>
        </w:numPr>
        <w:spacing w:after="160" w:line="256" w:lineRule="auto"/>
        <w:jc w:val="both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Липса на електрическа връзка </w:t>
      </w:r>
      <w:r>
        <w:rPr>
          <w:i/>
          <w:iCs/>
          <w:sz w:val="24"/>
          <w:szCs w:val="24"/>
        </w:rPr>
        <w:t>(кабела работи със светлинни, отразяващи се в стъклото му, сигнали)</w:t>
      </w:r>
      <w:r>
        <w:rPr>
          <w:sz w:val="24"/>
          <w:szCs w:val="24"/>
        </w:rPr>
        <w:t>;</w:t>
      </w:r>
    </w:p>
    <w:p w14:paraId="31CE0B0F" w14:textId="77777777" w:rsidR="00C61250" w:rsidRDefault="00C61250" w:rsidP="00C61250">
      <w:pPr>
        <w:pStyle w:val="a5"/>
        <w:numPr>
          <w:ilvl w:val="0"/>
          <w:numId w:val="15"/>
        </w:num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Липса на електромагнитна интерференция върху кабела;</w:t>
      </w:r>
    </w:p>
    <w:p w14:paraId="488B0542" w14:textId="77777777" w:rsidR="00C61250" w:rsidRDefault="00C61250" w:rsidP="00C61250">
      <w:pPr>
        <w:pStyle w:val="a5"/>
        <w:numPr>
          <w:ilvl w:val="0"/>
          <w:numId w:val="15"/>
        </w:num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Висок и бърз преносен капацитет на сигнали.</w:t>
      </w:r>
    </w:p>
    <w:p w14:paraId="18558168" w14:textId="77777777" w:rsidR="00C61250" w:rsidRDefault="00C61250" w:rsidP="00C61250">
      <w:pPr>
        <w:jc w:val="both"/>
        <w:rPr>
          <w:sz w:val="24"/>
          <w:szCs w:val="24"/>
        </w:rPr>
      </w:pPr>
      <w:r>
        <w:rPr>
          <w:sz w:val="24"/>
          <w:szCs w:val="24"/>
        </w:rPr>
        <w:t>Недостатъци:</w:t>
      </w:r>
    </w:p>
    <w:p w14:paraId="235230C0" w14:textId="77777777" w:rsidR="00C61250" w:rsidRDefault="00C61250" w:rsidP="00C61250">
      <w:pPr>
        <w:pStyle w:val="a5"/>
        <w:numPr>
          <w:ilvl w:val="0"/>
          <w:numId w:val="16"/>
        </w:numPr>
        <w:spacing w:after="160" w:line="256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Необходимост от скъпи лазерни регенератори </w:t>
      </w:r>
      <w:r>
        <w:rPr>
          <w:i/>
          <w:iCs/>
          <w:sz w:val="24"/>
          <w:szCs w:val="24"/>
        </w:rPr>
        <w:t>(регенериращи сигнала при негово затихване)</w:t>
      </w:r>
      <w:r>
        <w:rPr>
          <w:sz w:val="24"/>
          <w:szCs w:val="24"/>
        </w:rPr>
        <w:t>, приемници и предаватели;</w:t>
      </w:r>
    </w:p>
    <w:p w14:paraId="2324F18B" w14:textId="77777777" w:rsidR="00C61250" w:rsidRDefault="00C61250" w:rsidP="00C61250">
      <w:pPr>
        <w:pStyle w:val="a5"/>
        <w:numPr>
          <w:ilvl w:val="0"/>
          <w:numId w:val="16"/>
        </w:numPr>
        <w:spacing w:after="160" w:line="256" w:lineRule="auto"/>
        <w:jc w:val="both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Трудни са за съединяване </w:t>
      </w:r>
      <w:r>
        <w:rPr>
          <w:i/>
          <w:iCs/>
          <w:sz w:val="24"/>
          <w:szCs w:val="24"/>
        </w:rPr>
        <w:t>(сплайсване)</w:t>
      </w:r>
      <w:r>
        <w:rPr>
          <w:sz w:val="24"/>
          <w:szCs w:val="24"/>
        </w:rPr>
        <w:t>;</w:t>
      </w:r>
    </w:p>
    <w:p w14:paraId="5B533963" w14:textId="77777777" w:rsidR="00C61250" w:rsidRDefault="00C61250" w:rsidP="00C61250">
      <w:pPr>
        <w:pStyle w:val="a5"/>
        <w:numPr>
          <w:ilvl w:val="0"/>
          <w:numId w:val="16"/>
        </w:num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Лимитирано огъване на кабела </w:t>
      </w:r>
      <w:r>
        <w:rPr>
          <w:i/>
          <w:iCs/>
          <w:sz w:val="24"/>
          <w:szCs w:val="24"/>
        </w:rPr>
        <w:t>(предвид стъклената вътрешност).</w:t>
      </w:r>
    </w:p>
    <w:p w14:paraId="529861AD" w14:textId="3B19F9C0" w:rsidR="00BC24A1" w:rsidRDefault="00BC24A1" w:rsidP="00BC24A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5102D98" w14:textId="77777777" w:rsidR="00C61250" w:rsidRDefault="00C61250" w:rsidP="00C61250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Безжична мрежа </w:t>
      </w:r>
      <w:r>
        <w:rPr>
          <w:sz w:val="26"/>
          <w:szCs w:val="26"/>
        </w:rPr>
        <w:t>- използва електромагнитни вълни за предаването на информация, без необходимост от окабеляване.</w:t>
      </w:r>
    </w:p>
    <w:p w14:paraId="28B1E48E" w14:textId="77777777" w:rsidR="00C61250" w:rsidRDefault="00C61250" w:rsidP="00C61250">
      <w:pPr>
        <w:jc w:val="both"/>
        <w:rPr>
          <w:sz w:val="24"/>
          <w:szCs w:val="24"/>
        </w:rPr>
      </w:pPr>
      <w:r>
        <w:rPr>
          <w:sz w:val="24"/>
          <w:szCs w:val="24"/>
        </w:rPr>
        <w:t>Предимства:</w:t>
      </w:r>
    </w:p>
    <w:p w14:paraId="4B99E83D" w14:textId="77777777" w:rsidR="00C61250" w:rsidRDefault="00C61250" w:rsidP="00C61250">
      <w:pPr>
        <w:pStyle w:val="a5"/>
        <w:numPr>
          <w:ilvl w:val="0"/>
          <w:numId w:val="17"/>
        </w:numPr>
        <w:spacing w:after="160" w:line="256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Удобство и мобилност - може да се използва от всяка точка на нейния обхват;</w:t>
      </w:r>
    </w:p>
    <w:p w14:paraId="6A6F3F07" w14:textId="77777777" w:rsidR="00C61250" w:rsidRDefault="00C61250" w:rsidP="00C61250">
      <w:pPr>
        <w:pStyle w:val="a5"/>
        <w:numPr>
          <w:ilvl w:val="0"/>
          <w:numId w:val="17"/>
        </w:numPr>
        <w:spacing w:after="160" w:line="256" w:lineRule="auto"/>
        <w:jc w:val="both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>Икономичност - не се пръскат пари за кабели и допълнителни хардуерни у-ва към тях;</w:t>
      </w:r>
    </w:p>
    <w:p w14:paraId="48D1EBB3" w14:textId="77777777" w:rsidR="00C61250" w:rsidRDefault="00C61250" w:rsidP="00C61250">
      <w:pPr>
        <w:pStyle w:val="a5"/>
        <w:numPr>
          <w:ilvl w:val="0"/>
          <w:numId w:val="17"/>
        </w:num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Позволява голям обхват от потребители.</w:t>
      </w:r>
    </w:p>
    <w:p w14:paraId="384C0B0B" w14:textId="77777777" w:rsidR="00C61250" w:rsidRDefault="00C61250" w:rsidP="00C61250">
      <w:pPr>
        <w:jc w:val="both"/>
        <w:rPr>
          <w:sz w:val="24"/>
          <w:szCs w:val="24"/>
        </w:rPr>
      </w:pPr>
      <w:r>
        <w:rPr>
          <w:sz w:val="24"/>
          <w:szCs w:val="24"/>
        </w:rPr>
        <w:t>Недостатъци:</w:t>
      </w:r>
    </w:p>
    <w:p w14:paraId="585076BE" w14:textId="77777777" w:rsidR="00C61250" w:rsidRDefault="00C61250" w:rsidP="00C61250">
      <w:pPr>
        <w:pStyle w:val="a5"/>
        <w:numPr>
          <w:ilvl w:val="0"/>
          <w:numId w:val="18"/>
        </w:numPr>
        <w:spacing w:after="160" w:line="256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>Лесно поддаващи се на външни електромагнитни смущения, забавяйки или някога даже преъсвайки мрежата;</w:t>
      </w:r>
    </w:p>
    <w:p w14:paraId="21E83762" w14:textId="77777777" w:rsidR="00C61250" w:rsidRDefault="00C61250" w:rsidP="00C61250">
      <w:pPr>
        <w:pStyle w:val="a5"/>
        <w:numPr>
          <w:ilvl w:val="0"/>
          <w:numId w:val="18"/>
        </w:numPr>
        <w:spacing w:after="160" w:line="256" w:lineRule="auto"/>
        <w:jc w:val="both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>Ограничен обхват от разстояние;</w:t>
      </w:r>
    </w:p>
    <w:p w14:paraId="64A174B4" w14:textId="77777777" w:rsidR="00C61250" w:rsidRDefault="00C61250" w:rsidP="00C61250">
      <w:pPr>
        <w:pStyle w:val="a5"/>
        <w:numPr>
          <w:ilvl w:val="0"/>
          <w:numId w:val="18"/>
        </w:num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Скоростта и ефективността ѝ намалява при ползването ѝ от повече потребители.</w:t>
      </w:r>
    </w:p>
    <w:p w14:paraId="7385298F" w14:textId="14681C25" w:rsidR="00BC24A1" w:rsidRDefault="00BC24A1"/>
    <w:p w14:paraId="790C848A" w14:textId="70459ED0" w:rsidR="00C63A8E" w:rsidRDefault="00C63A8E"/>
    <w:p w14:paraId="39EA74FE" w14:textId="72970F9C" w:rsidR="00C63A8E" w:rsidRDefault="00C63A8E"/>
    <w:p w14:paraId="283EBD9F" w14:textId="09FD509C" w:rsidR="00C63A8E" w:rsidRDefault="00C63A8E"/>
    <w:p w14:paraId="560A2DF6" w14:textId="77777777" w:rsidR="00C63A8E" w:rsidRDefault="00C63A8E"/>
    <w:p w14:paraId="03185D2F" w14:textId="77777777" w:rsidR="00C566AA" w:rsidRDefault="00C566AA"/>
    <w:p w14:paraId="00000043" w14:textId="48FCBE69" w:rsidR="00FC18D5" w:rsidRDefault="00013530">
      <w:r>
        <w:t>6. Диференцира и представя графично мрежовите модели.</w:t>
      </w:r>
    </w:p>
    <w:p w14:paraId="23219983" w14:textId="5B0B087C" w:rsidR="00C566AA" w:rsidRDefault="00C566AA"/>
    <w:p w14:paraId="51516B57" w14:textId="3B8FD0D5" w:rsidR="00C566AA" w:rsidRDefault="00C566AA"/>
    <w:p w14:paraId="174B4842" w14:textId="60F88A35" w:rsidR="00C566AA" w:rsidRPr="00C61250" w:rsidRDefault="00C61250">
      <w:pPr>
        <w:rPr>
          <w:lang w:val="bg-BG"/>
        </w:rPr>
      </w:pPr>
      <w:r>
        <w:rPr>
          <w:lang w:val="bg-BG"/>
        </w:rPr>
        <w:t xml:space="preserve">Описвам и сравнявам </w:t>
      </w:r>
      <w:r>
        <w:rPr>
          <w:lang w:val="en-US"/>
        </w:rPr>
        <w:t xml:space="preserve">OSI </w:t>
      </w:r>
      <w:r>
        <w:rPr>
          <w:lang w:val="bg-BG"/>
        </w:rPr>
        <w:t xml:space="preserve">и </w:t>
      </w:r>
      <w:r>
        <w:rPr>
          <w:lang w:val="en-US"/>
        </w:rPr>
        <w:t xml:space="preserve">TCP/IP </w:t>
      </w:r>
      <w:r>
        <w:rPr>
          <w:lang w:val="bg-BG"/>
        </w:rPr>
        <w:t xml:space="preserve">пиша 7-те слоя на оси и 4-те на </w:t>
      </w:r>
      <w:r>
        <w:rPr>
          <w:lang w:val="en-US"/>
        </w:rPr>
        <w:t>TCP/IP</w:t>
      </w:r>
    </w:p>
    <w:p w14:paraId="65173EC2" w14:textId="47CF729D" w:rsidR="00C566AA" w:rsidRDefault="00C566AA"/>
    <w:p w14:paraId="7C6CDE94" w14:textId="0A943F59" w:rsidR="00C566AA" w:rsidRDefault="00C61250">
      <w:r>
        <w:rPr>
          <w:noProof/>
        </w:rPr>
        <w:drawing>
          <wp:inline distT="0" distB="0" distL="0" distR="0" wp14:anchorId="744EEE87" wp14:editId="1321AFE6">
            <wp:extent cx="3533775" cy="3667125"/>
            <wp:effectExtent l="0" t="0" r="9525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67D5" w14:textId="54C13F81" w:rsidR="00416D05" w:rsidRDefault="00416D05"/>
    <w:p w14:paraId="14AE0BA3" w14:textId="06BE318A" w:rsidR="00416D05" w:rsidRDefault="00E575A9">
      <w:r>
        <w:rPr>
          <w:noProof/>
        </w:rPr>
        <w:lastRenderedPageBreak/>
        <w:drawing>
          <wp:inline distT="0" distB="0" distL="0" distR="0" wp14:anchorId="497F3ABF" wp14:editId="30FD9365">
            <wp:extent cx="4591050" cy="2533650"/>
            <wp:effectExtent l="0" t="0" r="0" b="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D60E" w14:textId="5F922689" w:rsidR="00416D05" w:rsidRDefault="00416D05"/>
    <w:p w14:paraId="04DD2C64" w14:textId="33FCAAE8" w:rsidR="00C63A8E" w:rsidRDefault="00C63A8E"/>
    <w:p w14:paraId="7F35510E" w14:textId="3B7390EE" w:rsidR="00C63A8E" w:rsidRDefault="00C63A8E"/>
    <w:p w14:paraId="607E0011" w14:textId="5CD5773F" w:rsidR="00C566AA" w:rsidRDefault="00C566AA"/>
    <w:p w14:paraId="044C9B62" w14:textId="77777777" w:rsidR="00C566AA" w:rsidRDefault="00C566AA"/>
    <w:p w14:paraId="00000044" w14:textId="77777777" w:rsidR="00FC18D5" w:rsidRDefault="00FC18D5"/>
    <w:p w14:paraId="00000045" w14:textId="1EF99ADD" w:rsidR="00FC18D5" w:rsidRDefault="00013530">
      <w:r>
        <w:t>7. Обяснява и прави заключения и изводи за мрежовите протоколи.</w:t>
      </w:r>
    </w:p>
    <w:p w14:paraId="68B6E015" w14:textId="4ABF70A0" w:rsidR="00C566AA" w:rsidRDefault="00C566AA"/>
    <w:p w14:paraId="2D5092A7" w14:textId="0716D30F" w:rsidR="00C566AA" w:rsidRDefault="00C566AA"/>
    <w:p w14:paraId="11AB9761" w14:textId="7EDB2F2A" w:rsidR="00C566AA" w:rsidRDefault="00C566AA"/>
    <w:p w14:paraId="20E8A1EA" w14:textId="77777777" w:rsidR="00416D05" w:rsidRPr="00416D05" w:rsidRDefault="00416D05" w:rsidP="00416D05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eastAsia="Times New Roman"/>
          <w:lang w:val="bg-BG"/>
        </w:rPr>
        <w:t>Набор от правила и стандарти, които определят как се предават данните между различни устройства в една и съща мрежа. Той позволява на свързаните устройства да комуникират помежду си.</w:t>
      </w:r>
      <w:r w:rsidRPr="00416D05">
        <w:rPr>
          <w:rFonts w:eastAsia="Times New Roman"/>
          <w:lang w:val="en-US"/>
        </w:rPr>
        <w:t> </w:t>
      </w:r>
    </w:p>
    <w:p w14:paraId="17984289" w14:textId="77777777" w:rsidR="00416D05" w:rsidRPr="00416D05" w:rsidRDefault="00416D05" w:rsidP="00416D05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eastAsia="Times New Roman"/>
          <w:lang w:val="en-US"/>
        </w:rPr>
        <w:t> </w:t>
      </w:r>
    </w:p>
    <w:p w14:paraId="473D41E8" w14:textId="77777777" w:rsidR="00416D05" w:rsidRPr="00416D05" w:rsidRDefault="00416D05" w:rsidP="00416D05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eastAsia="Times New Roman"/>
          <w:lang w:val="en-US"/>
        </w:rPr>
        <w:t> </w:t>
      </w:r>
    </w:p>
    <w:p w14:paraId="14164DB5" w14:textId="08FBB525" w:rsidR="00416D05" w:rsidRDefault="00416D05" w:rsidP="00416D05">
      <w:pPr>
        <w:spacing w:line="240" w:lineRule="auto"/>
        <w:textAlignment w:val="baseline"/>
        <w:rPr>
          <w:rFonts w:eastAsia="Times New Roman"/>
          <w:lang w:val="en-US"/>
        </w:rPr>
      </w:pPr>
      <w:r w:rsidRPr="00416D05">
        <w:rPr>
          <w:rFonts w:eastAsia="Times New Roman"/>
          <w:lang w:val="bg-BG"/>
        </w:rPr>
        <w:t xml:space="preserve">Има 3 основни типа протоколи </w:t>
      </w:r>
      <w:r w:rsidRPr="00416D05">
        <w:rPr>
          <w:rFonts w:eastAsia="Times New Roman"/>
          <w:lang w:val="en-US"/>
        </w:rPr>
        <w:t> </w:t>
      </w:r>
    </w:p>
    <w:p w14:paraId="3B610B88" w14:textId="77777777" w:rsidR="00416D05" w:rsidRPr="00416D05" w:rsidRDefault="00416D05" w:rsidP="00416D05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36AFC5DD" w14:textId="52AA8274" w:rsidR="00416D05" w:rsidRPr="00416D05" w:rsidRDefault="00416D05" w:rsidP="00416D05">
      <w:pPr>
        <w:pStyle w:val="a5"/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ascii="Georgia" w:eastAsia="Times New Roman" w:hAnsi="Georgia" w:cs="Segoe UI"/>
          <w:sz w:val="21"/>
          <w:szCs w:val="21"/>
          <w:lang w:val="en-US"/>
        </w:rPr>
        <w:t>протоколи за приложни програми – тези протоколи помагат за самото отваряне на сайтове, сваляне на файлове, изпращане на e-mail-и. </w:t>
      </w:r>
    </w:p>
    <w:p w14:paraId="1046701A" w14:textId="4E9C5017" w:rsidR="00416D05" w:rsidRPr="00416D05" w:rsidRDefault="00416D05" w:rsidP="00416D05">
      <w:pPr>
        <w:pStyle w:val="a5"/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ascii="Georgia" w:eastAsia="Times New Roman" w:hAnsi="Georgia" w:cs="Segoe UI"/>
          <w:sz w:val="21"/>
          <w:szCs w:val="21"/>
          <w:lang w:val="en-US"/>
        </w:rPr>
        <w:t>транспортни протоколи – отговарят за пренасянето на данни между хостовете в Интернет </w:t>
      </w:r>
    </w:p>
    <w:p w14:paraId="79474D7D" w14:textId="77777777" w:rsidR="00416D05" w:rsidRPr="00416D05" w:rsidRDefault="00416D05" w:rsidP="00416D05">
      <w:pPr>
        <w:pStyle w:val="a5"/>
        <w:numPr>
          <w:ilvl w:val="0"/>
          <w:numId w:val="14"/>
        </w:num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eastAsia="Times New Roman"/>
          <w:b/>
          <w:bCs/>
          <w:lang w:val="bg-BG"/>
        </w:rPr>
        <w:t>IP</w:t>
      </w:r>
      <w:r w:rsidRPr="00416D05">
        <w:rPr>
          <w:rFonts w:eastAsia="Times New Roman"/>
          <w:lang w:val="bg-BG"/>
        </w:rPr>
        <w:t xml:space="preserve"> </w:t>
      </w:r>
      <w:r w:rsidRPr="00416D05">
        <w:rPr>
          <w:rFonts w:ascii="Georgia" w:eastAsia="Times New Roman" w:hAnsi="Georgia" w:cs="Segoe UI"/>
          <w:color w:val="444444"/>
          <w:sz w:val="21"/>
          <w:szCs w:val="21"/>
          <w:lang w:val="bg-BG"/>
        </w:rPr>
        <w:t> протокол - поставя логически адрес (IP адрес), формира пакети и насочва данните към дестинацията им</w:t>
      </w:r>
      <w:r w:rsidRPr="00416D05">
        <w:rPr>
          <w:rFonts w:ascii="Georgia" w:eastAsia="Times New Roman" w:hAnsi="Georgia" w:cs="Segoe UI"/>
          <w:color w:val="444444"/>
          <w:sz w:val="21"/>
          <w:szCs w:val="21"/>
          <w:lang w:val="en-US"/>
        </w:rPr>
        <w:t> </w:t>
      </w:r>
    </w:p>
    <w:p w14:paraId="3F74AF85" w14:textId="77777777" w:rsidR="00416D05" w:rsidRPr="00416D05" w:rsidRDefault="00416D05" w:rsidP="00416D05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eastAsia="Times New Roman"/>
          <w:lang w:val="en-US"/>
        </w:rPr>
        <w:t> </w:t>
      </w:r>
    </w:p>
    <w:p w14:paraId="7A7E4593" w14:textId="77777777" w:rsidR="00416D05" w:rsidRPr="00416D05" w:rsidRDefault="00416D05" w:rsidP="00416D05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eastAsia="Times New Roman"/>
          <w:lang w:val="en-US"/>
        </w:rPr>
        <w:t> </w:t>
      </w:r>
    </w:p>
    <w:p w14:paraId="59400473" w14:textId="77777777" w:rsidR="00416D05" w:rsidRPr="00416D05" w:rsidRDefault="00416D05" w:rsidP="00416D05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ascii="Georgia" w:eastAsia="Times New Roman" w:hAnsi="Georgia" w:cs="Segoe UI"/>
          <w:b/>
          <w:bCs/>
          <w:sz w:val="21"/>
          <w:szCs w:val="21"/>
          <w:u w:val="single"/>
          <w:shd w:val="clear" w:color="auto" w:fill="FFFFFF"/>
          <w:lang w:val="bg-BG"/>
        </w:rPr>
        <w:t>приложни протоколи</w:t>
      </w:r>
      <w:r w:rsidRPr="00416D05">
        <w:rPr>
          <w:rFonts w:ascii="Georgia" w:eastAsia="Times New Roman" w:hAnsi="Georgia" w:cs="Segoe UI"/>
          <w:sz w:val="21"/>
          <w:szCs w:val="21"/>
          <w:lang w:val="en-US"/>
        </w:rPr>
        <w:t> </w:t>
      </w:r>
    </w:p>
    <w:p w14:paraId="07F786EC" w14:textId="77777777" w:rsidR="00416D05" w:rsidRPr="00416D05" w:rsidRDefault="00416D05" w:rsidP="00416D05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eastAsia="Times New Roman"/>
          <w:lang w:val="en-US"/>
        </w:rPr>
        <w:t> </w:t>
      </w:r>
    </w:p>
    <w:p w14:paraId="3DFFC8BA" w14:textId="6943B40F" w:rsidR="00416D05" w:rsidRDefault="00416D05" w:rsidP="00416D05">
      <w:pPr>
        <w:shd w:val="clear" w:color="auto" w:fill="FFFFFF"/>
        <w:spacing w:line="240" w:lineRule="auto"/>
        <w:textAlignment w:val="baseline"/>
        <w:rPr>
          <w:rFonts w:eastAsia="Times New Roman"/>
          <w:sz w:val="21"/>
          <w:szCs w:val="21"/>
          <w:lang w:val="en-US"/>
        </w:rPr>
      </w:pPr>
      <w:r w:rsidRPr="00416D05">
        <w:rPr>
          <w:rFonts w:eastAsia="Times New Roman"/>
          <w:b/>
          <w:bCs/>
          <w:sz w:val="21"/>
          <w:szCs w:val="21"/>
          <w:lang w:val="en-US"/>
        </w:rPr>
        <w:t>HTTP</w:t>
      </w:r>
      <w:r w:rsidRPr="00416D05">
        <w:rPr>
          <w:rFonts w:eastAsia="Times New Roman"/>
          <w:sz w:val="21"/>
          <w:szCs w:val="21"/>
          <w:lang w:val="en-US"/>
        </w:rPr>
        <w:t> [Hypertext Transfer Protocol] – служи за отваряне на Интернет страници. Отговаря за формата на заявки от клиента и отговори от сървъра. Всеки път, когато отваряме дадена Интернет страница ние изпращаме заявка до сървъра на сайта и той ни връща отговор. </w:t>
      </w:r>
    </w:p>
    <w:p w14:paraId="655FA18D" w14:textId="77777777" w:rsidR="00416D05" w:rsidRPr="00416D05" w:rsidRDefault="00416D05" w:rsidP="00416D05">
      <w:pPr>
        <w:shd w:val="clear" w:color="auto" w:fill="FFFFFF"/>
        <w:spacing w:line="240" w:lineRule="auto"/>
        <w:ind w:left="1380"/>
        <w:textAlignment w:val="baseline"/>
        <w:rPr>
          <w:rFonts w:eastAsia="Times New Roman"/>
          <w:sz w:val="21"/>
          <w:szCs w:val="21"/>
          <w:lang w:val="en-US"/>
        </w:rPr>
      </w:pPr>
    </w:p>
    <w:p w14:paraId="18C45BDE" w14:textId="79A4088B" w:rsidR="00416D05" w:rsidRDefault="00416D05" w:rsidP="00416D05">
      <w:pPr>
        <w:shd w:val="clear" w:color="auto" w:fill="FFFFFF"/>
        <w:spacing w:line="240" w:lineRule="auto"/>
        <w:textAlignment w:val="baseline"/>
        <w:rPr>
          <w:rFonts w:eastAsia="Times New Roman"/>
          <w:sz w:val="21"/>
          <w:szCs w:val="21"/>
          <w:lang w:val="en-US"/>
        </w:rPr>
      </w:pPr>
      <w:r w:rsidRPr="00416D05">
        <w:rPr>
          <w:rFonts w:eastAsia="Times New Roman"/>
          <w:b/>
          <w:bCs/>
          <w:sz w:val="21"/>
          <w:szCs w:val="21"/>
          <w:lang w:val="en-US"/>
        </w:rPr>
        <w:t>FTP</w:t>
      </w:r>
      <w:r w:rsidRPr="00416D05">
        <w:rPr>
          <w:rFonts w:eastAsia="Times New Roman"/>
          <w:sz w:val="21"/>
          <w:szCs w:val="21"/>
          <w:lang w:val="en-US"/>
        </w:rPr>
        <w:t> [File Transfer Protocol] – отговаря за сваляне и качване на файлове. Всеки път, когато качваме или сваляме файлове FTP протоколът влиза в употреба. </w:t>
      </w:r>
    </w:p>
    <w:p w14:paraId="24E8C23F" w14:textId="77777777" w:rsidR="00416D05" w:rsidRPr="00416D05" w:rsidRDefault="00416D05" w:rsidP="00416D05">
      <w:pPr>
        <w:shd w:val="clear" w:color="auto" w:fill="FFFFFF"/>
        <w:spacing w:line="240" w:lineRule="auto"/>
        <w:ind w:left="1380"/>
        <w:textAlignment w:val="baseline"/>
        <w:rPr>
          <w:rFonts w:eastAsia="Times New Roman"/>
          <w:sz w:val="21"/>
          <w:szCs w:val="21"/>
          <w:lang w:val="en-US"/>
        </w:rPr>
      </w:pPr>
    </w:p>
    <w:p w14:paraId="40051463" w14:textId="77777777" w:rsidR="00416D05" w:rsidRPr="00416D05" w:rsidRDefault="00416D05" w:rsidP="00416D05">
      <w:pPr>
        <w:shd w:val="clear" w:color="auto" w:fill="FFFFFF"/>
        <w:spacing w:line="240" w:lineRule="auto"/>
        <w:textAlignment w:val="baseline"/>
        <w:rPr>
          <w:rFonts w:eastAsia="Times New Roman"/>
          <w:sz w:val="21"/>
          <w:szCs w:val="21"/>
          <w:lang w:val="en-US"/>
        </w:rPr>
      </w:pPr>
      <w:r w:rsidRPr="00416D05">
        <w:rPr>
          <w:rFonts w:eastAsia="Times New Roman"/>
          <w:sz w:val="21"/>
          <w:szCs w:val="21"/>
          <w:lang w:val="en-US"/>
        </w:rPr>
        <w:t>E-mail – тук има 2 протокола: </w:t>
      </w:r>
      <w:r w:rsidRPr="00416D05">
        <w:rPr>
          <w:rFonts w:eastAsia="Times New Roman"/>
          <w:b/>
          <w:bCs/>
          <w:sz w:val="21"/>
          <w:szCs w:val="21"/>
          <w:lang w:val="en-US"/>
        </w:rPr>
        <w:t>SMTP</w:t>
      </w:r>
      <w:r w:rsidRPr="00416D05">
        <w:rPr>
          <w:rFonts w:eastAsia="Times New Roman"/>
          <w:sz w:val="21"/>
          <w:szCs w:val="21"/>
          <w:lang w:val="en-US"/>
        </w:rPr>
        <w:t> – за изпращане на мейли и </w:t>
      </w:r>
      <w:r w:rsidRPr="00416D05">
        <w:rPr>
          <w:rFonts w:eastAsia="Times New Roman"/>
          <w:b/>
          <w:bCs/>
          <w:sz w:val="21"/>
          <w:szCs w:val="21"/>
          <w:lang w:val="en-US"/>
        </w:rPr>
        <w:t>POP</w:t>
      </w:r>
      <w:r w:rsidRPr="00416D05">
        <w:rPr>
          <w:rFonts w:eastAsia="Times New Roman"/>
          <w:sz w:val="21"/>
          <w:szCs w:val="21"/>
          <w:lang w:val="en-US"/>
        </w:rPr>
        <w:t> – за отваряне на мейли. </w:t>
      </w:r>
    </w:p>
    <w:p w14:paraId="1DEBF169" w14:textId="77777777" w:rsidR="00416D05" w:rsidRPr="00416D05" w:rsidRDefault="00416D05" w:rsidP="00416D05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eastAsia="Times New Roman"/>
          <w:b/>
          <w:bCs/>
          <w:sz w:val="21"/>
          <w:szCs w:val="21"/>
          <w:u w:val="single"/>
          <w:lang w:val="en-US"/>
        </w:rPr>
        <w:t>транспортни протоколи</w:t>
      </w:r>
      <w:r w:rsidRPr="00416D05">
        <w:rPr>
          <w:rFonts w:eastAsia="Times New Roman"/>
          <w:sz w:val="21"/>
          <w:szCs w:val="21"/>
          <w:lang w:val="en-US"/>
        </w:rPr>
        <w:t> </w:t>
      </w:r>
    </w:p>
    <w:p w14:paraId="56A3C10E" w14:textId="0B123943" w:rsidR="00416D05" w:rsidRPr="00416D05" w:rsidRDefault="00416D05" w:rsidP="00416D05">
      <w:pPr>
        <w:shd w:val="clear" w:color="auto" w:fill="FFFFFF"/>
        <w:spacing w:line="240" w:lineRule="auto"/>
        <w:textAlignment w:val="baseline"/>
        <w:rPr>
          <w:rFonts w:eastAsia="Times New Roman"/>
          <w:sz w:val="21"/>
          <w:szCs w:val="21"/>
          <w:lang w:val="en-US"/>
        </w:rPr>
      </w:pPr>
      <w:r w:rsidRPr="00416D05">
        <w:rPr>
          <w:rFonts w:eastAsia="Times New Roman"/>
          <w:b/>
          <w:bCs/>
          <w:sz w:val="21"/>
          <w:szCs w:val="21"/>
          <w:lang w:val="en-US"/>
        </w:rPr>
        <w:lastRenderedPageBreak/>
        <w:t>TCP</w:t>
      </w:r>
      <w:r w:rsidRPr="00416D05">
        <w:rPr>
          <w:rFonts w:eastAsia="Times New Roman"/>
          <w:sz w:val="21"/>
          <w:szCs w:val="21"/>
          <w:lang w:val="en-US"/>
        </w:rPr>
        <w:t> - разделя съобщението на сегменти и ги номерира. Очаква отговор за всеки сегмент, че е доставен. Ако не са доставени – изпраща отново само тези номера, които не са доставени. </w:t>
      </w:r>
    </w:p>
    <w:p w14:paraId="53B2BA9B" w14:textId="77777777" w:rsidR="00416D05" w:rsidRDefault="00416D05" w:rsidP="00416D05">
      <w:pPr>
        <w:shd w:val="clear" w:color="auto" w:fill="FFFFFF"/>
        <w:spacing w:line="240" w:lineRule="auto"/>
        <w:textAlignment w:val="baseline"/>
        <w:rPr>
          <w:rFonts w:eastAsia="Times New Roman"/>
          <w:b/>
          <w:bCs/>
          <w:sz w:val="21"/>
          <w:szCs w:val="21"/>
          <w:lang w:val="en-US"/>
        </w:rPr>
      </w:pPr>
    </w:p>
    <w:p w14:paraId="2AFAD31E" w14:textId="35A9F1EC" w:rsidR="00416D05" w:rsidRPr="00416D05" w:rsidRDefault="00416D05" w:rsidP="00416D05">
      <w:pPr>
        <w:shd w:val="clear" w:color="auto" w:fill="FFFFFF"/>
        <w:spacing w:line="240" w:lineRule="auto"/>
        <w:textAlignment w:val="baseline"/>
        <w:rPr>
          <w:rFonts w:eastAsia="Times New Roman"/>
          <w:sz w:val="21"/>
          <w:szCs w:val="21"/>
          <w:lang w:val="en-US"/>
        </w:rPr>
      </w:pPr>
      <w:r w:rsidRPr="00416D05">
        <w:rPr>
          <w:rFonts w:eastAsia="Times New Roman"/>
          <w:b/>
          <w:bCs/>
          <w:sz w:val="21"/>
          <w:szCs w:val="21"/>
          <w:lang w:val="en-US"/>
        </w:rPr>
        <w:t>UDP</w:t>
      </w:r>
      <w:r w:rsidRPr="00416D05">
        <w:rPr>
          <w:rFonts w:eastAsia="Times New Roman"/>
          <w:sz w:val="21"/>
          <w:szCs w:val="21"/>
          <w:lang w:val="en-US"/>
        </w:rPr>
        <w:t> – този протокол изпраща данните и не се интересува дали са пристигнали. Подходящ за гледане на видео и разговори на живо, защото потвърждението само забавя в тези случаи. Ако се гледа видео и се ползва TCP ще се изчака да се пратят всички пакети, докато видеото е на пауза (Buffering) и след това ще продължи. </w:t>
      </w:r>
    </w:p>
    <w:p w14:paraId="7381E835" w14:textId="77777777" w:rsidR="00416D05" w:rsidRPr="00416D05" w:rsidRDefault="00416D05" w:rsidP="00416D05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416D05">
        <w:rPr>
          <w:rFonts w:eastAsia="Times New Roman"/>
          <w:lang w:val="en-US"/>
        </w:rPr>
        <w:t> </w:t>
      </w:r>
    </w:p>
    <w:p w14:paraId="5421CC0A" w14:textId="77777777" w:rsidR="00C566AA" w:rsidRDefault="00C566AA"/>
    <w:p w14:paraId="00000046" w14:textId="77777777" w:rsidR="00FC18D5" w:rsidRDefault="00FC18D5"/>
    <w:p w14:paraId="00000047" w14:textId="71B85013" w:rsidR="00FC18D5" w:rsidRDefault="00013530">
      <w:r>
        <w:t>8. Доказва необходимостта от използването на инструменти за диагностика на мрежата.</w:t>
      </w:r>
    </w:p>
    <w:p w14:paraId="46E4D94B" w14:textId="5470FDC4" w:rsidR="00F12711" w:rsidRDefault="00F12711"/>
    <w:p w14:paraId="0DC43B26" w14:textId="075F051B" w:rsidR="00F12711" w:rsidRDefault="00F12711">
      <w:pPr>
        <w:rPr>
          <w:lang w:val="bg-BG"/>
        </w:rPr>
      </w:pPr>
      <w:r>
        <w:rPr>
          <w:lang w:val="bg-BG"/>
        </w:rPr>
        <w:t>Инструментите за диагностика на мрежата са една от най-важната част в изграждането на компютърна мрежа, тъй като отстраняването на грешки в мрежата е много важен процес. Някои от най-популярните софтуери за диагностика на мрежата са:</w:t>
      </w:r>
    </w:p>
    <w:p w14:paraId="63539527" w14:textId="52436E86" w:rsidR="00F12711" w:rsidRDefault="00F12711">
      <w:pPr>
        <w:rPr>
          <w:lang w:val="en-US"/>
        </w:rPr>
      </w:pPr>
      <w:r>
        <w:rPr>
          <w:lang w:val="en-US"/>
        </w:rPr>
        <w:t>SolarWINDS</w:t>
      </w:r>
    </w:p>
    <w:p w14:paraId="7FF3E916" w14:textId="490871A1" w:rsidR="00F12711" w:rsidRDefault="00F12711">
      <w:pPr>
        <w:rPr>
          <w:lang w:val="en-US"/>
        </w:rPr>
      </w:pPr>
      <w:r>
        <w:rPr>
          <w:lang w:val="en-US"/>
        </w:rPr>
        <w:t>PING</w:t>
      </w:r>
    </w:p>
    <w:p w14:paraId="63FC0A06" w14:textId="54A2FA95" w:rsidR="00F12711" w:rsidRDefault="00F12711">
      <w:pPr>
        <w:rPr>
          <w:lang w:val="en-US"/>
        </w:rPr>
      </w:pPr>
      <w:r>
        <w:rPr>
          <w:lang w:val="en-US"/>
        </w:rPr>
        <w:t>Tracert</w:t>
      </w:r>
    </w:p>
    <w:p w14:paraId="0B7404FE" w14:textId="678023D8" w:rsidR="00F12711" w:rsidRDefault="00F12711">
      <w:pPr>
        <w:rPr>
          <w:lang w:val="en-US"/>
        </w:rPr>
      </w:pPr>
      <w:r>
        <w:rPr>
          <w:lang w:val="en-US"/>
        </w:rPr>
        <w:t>Netstat</w:t>
      </w:r>
    </w:p>
    <w:p w14:paraId="39EC14C6" w14:textId="705973F4" w:rsidR="00F12711" w:rsidRDefault="00F12711">
      <w:pPr>
        <w:rPr>
          <w:lang w:val="en-US"/>
        </w:rPr>
      </w:pPr>
      <w:r>
        <w:rPr>
          <w:lang w:val="en-US"/>
        </w:rPr>
        <w:t>Nslookup</w:t>
      </w:r>
    </w:p>
    <w:p w14:paraId="32C24650" w14:textId="12D3BB1B" w:rsidR="00F12711" w:rsidRPr="00F12711" w:rsidRDefault="00F12711">
      <w:pPr>
        <w:rPr>
          <w:lang w:val="en-US"/>
        </w:rPr>
      </w:pPr>
      <w:r>
        <w:rPr>
          <w:lang w:val="en-US"/>
        </w:rPr>
        <w:t>Nmap</w:t>
      </w:r>
    </w:p>
    <w:p w14:paraId="00000048" w14:textId="77777777" w:rsidR="00FC18D5" w:rsidRDefault="00FC18D5"/>
    <w:p w14:paraId="00000049" w14:textId="77777777" w:rsidR="00FC18D5" w:rsidRDefault="00013530">
      <w:r>
        <w:t>9. При поставена задача прави изводи за хардуерните и софтуерните заплахи на компютърната мрежа и избира подходящ метод за защита с цел осъществяване на максимална мрежова сигурност.</w:t>
      </w:r>
    </w:p>
    <w:p w14:paraId="0000004A" w14:textId="29A083BB" w:rsidR="00FC18D5" w:rsidRDefault="00FC18D5"/>
    <w:p w14:paraId="0DEA6EE9" w14:textId="75AD892E" w:rsidR="00543706" w:rsidRDefault="00543706"/>
    <w:p w14:paraId="1D748DD1" w14:textId="1B71582E" w:rsidR="00543706" w:rsidRDefault="00543706"/>
    <w:p w14:paraId="66509A9A" w14:textId="3D47E122" w:rsidR="00543706" w:rsidRDefault="00543706"/>
    <w:p w14:paraId="0994B15E" w14:textId="286518B9" w:rsidR="00543706" w:rsidRDefault="00543706"/>
    <w:p w14:paraId="4972462D" w14:textId="3FFB0570" w:rsidR="00543706" w:rsidRDefault="00543706"/>
    <w:p w14:paraId="1C0C7268" w14:textId="248DB5A8" w:rsidR="00543706" w:rsidRDefault="00543706"/>
    <w:p w14:paraId="6B7EB882" w14:textId="77794231" w:rsidR="00543706" w:rsidRDefault="00543706"/>
    <w:p w14:paraId="01ED5275" w14:textId="08810156" w:rsidR="00543706" w:rsidRDefault="00543706"/>
    <w:p w14:paraId="581D07E0" w14:textId="6CC3FFB8" w:rsidR="00543706" w:rsidRDefault="00543706"/>
    <w:p w14:paraId="36362138" w14:textId="55A5200F" w:rsidR="00543706" w:rsidRDefault="00543706"/>
    <w:p w14:paraId="3ACBBA90" w14:textId="34C0FB5B" w:rsidR="00543706" w:rsidRDefault="00543706"/>
    <w:p w14:paraId="6A77B21D" w14:textId="0CF8FD7F" w:rsidR="00543706" w:rsidRDefault="00543706"/>
    <w:p w14:paraId="4721A762" w14:textId="711F47EB" w:rsidR="00543706" w:rsidRDefault="00543706"/>
    <w:p w14:paraId="58170319" w14:textId="05DEB253" w:rsidR="00543706" w:rsidRDefault="00543706"/>
    <w:p w14:paraId="4B6BBE44" w14:textId="7F6F25AB" w:rsidR="00543706" w:rsidRDefault="00543706"/>
    <w:p w14:paraId="660511B2" w14:textId="6B84CE2D" w:rsidR="00543706" w:rsidRDefault="00543706"/>
    <w:p w14:paraId="60E67F7E" w14:textId="05B5FB64" w:rsidR="00543706" w:rsidRDefault="00543706"/>
    <w:p w14:paraId="3179CD0C" w14:textId="28BC1529" w:rsidR="00543706" w:rsidRDefault="00543706"/>
    <w:p w14:paraId="52848A87" w14:textId="41C34591" w:rsidR="00543706" w:rsidRDefault="00543706"/>
    <w:p w14:paraId="7B50B46C" w14:textId="622690E3" w:rsidR="00543706" w:rsidRDefault="00543706"/>
    <w:p w14:paraId="7C9145D4" w14:textId="6C30CF66" w:rsidR="00543706" w:rsidRDefault="00543706"/>
    <w:p w14:paraId="27915FC9" w14:textId="77777777" w:rsidR="00543706" w:rsidRDefault="00543706"/>
    <w:p w14:paraId="0000004B" w14:textId="77777777" w:rsidR="00FC18D5" w:rsidRDefault="00013530">
      <w:r>
        <w:t>10. Обяснява криптирането на безжичната мрежа. Демонстрира знания за видовете нива на достъп до ресурсите на мрежа.</w:t>
      </w:r>
    </w:p>
    <w:p w14:paraId="0000004C" w14:textId="35DC51F2" w:rsidR="00FC18D5" w:rsidRDefault="00FC18D5"/>
    <w:p w14:paraId="5DBD6091" w14:textId="77777777" w:rsidR="00E575A9" w:rsidRDefault="00E575A9" w:rsidP="00E575A9">
      <w:pPr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Криптирането </w:t>
      </w:r>
      <w:r>
        <w:rPr>
          <w:rFonts w:eastAsiaTheme="minorEastAsia"/>
          <w:sz w:val="24"/>
          <w:szCs w:val="24"/>
        </w:rPr>
        <w:t xml:space="preserve">е един от основните начини за защита на данните ни - </w:t>
      </w:r>
      <w:r>
        <w:rPr>
          <w:rFonts w:eastAsiaTheme="minorEastAsia"/>
          <w:b/>
          <w:bCs/>
          <w:sz w:val="24"/>
          <w:szCs w:val="24"/>
        </w:rPr>
        <w:t>преобразува ги с цел прикриване на тяхната семантика, предотвратяване на неоторизиран достъп или подмолна промяна и манипулация от трети лица.</w:t>
      </w:r>
    </w:p>
    <w:p w14:paraId="7086610D" w14:textId="4A3C68A7" w:rsidR="00AC0BA7" w:rsidRDefault="00AC0BA7" w:rsidP="00E575A9">
      <w:pPr>
        <w:rPr>
          <w:lang w:val="bg-BG"/>
        </w:rPr>
      </w:pPr>
    </w:p>
    <w:p w14:paraId="0A87AAC2" w14:textId="11AE9106" w:rsidR="00E575A9" w:rsidRDefault="00E575A9" w:rsidP="00E575A9">
      <w:pPr>
        <w:rPr>
          <w:lang w:val="bg-BG"/>
        </w:rPr>
      </w:pPr>
    </w:p>
    <w:p w14:paraId="5E101962" w14:textId="77777777" w:rsidR="00E575A9" w:rsidRDefault="00E575A9" w:rsidP="00E575A9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Нивата на достъп до ресурс в мрежа:</w:t>
      </w:r>
    </w:p>
    <w:p w14:paraId="2AAAB6B8" w14:textId="77777777" w:rsidR="00E575A9" w:rsidRDefault="00E575A9" w:rsidP="00E575A9">
      <w:pPr>
        <w:pStyle w:val="a5"/>
        <w:numPr>
          <w:ilvl w:val="0"/>
          <w:numId w:val="19"/>
        </w:numPr>
        <w:spacing w:after="160" w:line="256" w:lineRule="auto"/>
        <w:jc w:val="both"/>
        <w:rPr>
          <w:rFonts w:asciiTheme="minorHAnsi" w:eastAsiaTheme="minorEastAsia" w:hAnsiTheme="minorHAnsi" w:cstheme="minorBidi"/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Read </w:t>
      </w:r>
      <w:r>
        <w:rPr>
          <w:rFonts w:ascii="Calibri" w:eastAsia="Calibri" w:hAnsi="Calibri" w:cs="Calibri"/>
          <w:sz w:val="24"/>
          <w:szCs w:val="24"/>
        </w:rPr>
        <w:t xml:space="preserve">- потребител може само да отвори и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чете </w:t>
      </w:r>
      <w:r>
        <w:rPr>
          <w:rFonts w:ascii="Calibri" w:eastAsia="Calibri" w:hAnsi="Calibri" w:cs="Calibri"/>
          <w:sz w:val="24"/>
          <w:szCs w:val="24"/>
        </w:rPr>
        <w:t>ресурса;</w:t>
      </w:r>
    </w:p>
    <w:p w14:paraId="72307CD1" w14:textId="77777777" w:rsidR="00E575A9" w:rsidRDefault="00E575A9" w:rsidP="00E575A9">
      <w:pPr>
        <w:pStyle w:val="a5"/>
        <w:numPr>
          <w:ilvl w:val="0"/>
          <w:numId w:val="19"/>
        </w:numPr>
        <w:spacing w:after="160" w:line="256" w:lineRule="auto"/>
        <w:jc w:val="both"/>
        <w:rPr>
          <w:rFonts w:eastAsiaTheme="minorHAnsi"/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Write </w:t>
      </w:r>
      <w:r>
        <w:rPr>
          <w:rFonts w:ascii="Calibri" w:eastAsia="Calibri" w:hAnsi="Calibri" w:cs="Calibri"/>
          <w:sz w:val="24"/>
          <w:szCs w:val="24"/>
        </w:rPr>
        <w:t xml:space="preserve">- потребител може да отвори и да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пише </w:t>
      </w:r>
      <w:r>
        <w:rPr>
          <w:rFonts w:ascii="Calibri" w:eastAsia="Calibri" w:hAnsi="Calibri" w:cs="Calibri"/>
          <w:sz w:val="24"/>
          <w:szCs w:val="24"/>
        </w:rPr>
        <w:t>по ресурса;</w:t>
      </w:r>
    </w:p>
    <w:p w14:paraId="4931652C" w14:textId="77777777" w:rsidR="00E575A9" w:rsidRDefault="00E575A9" w:rsidP="00E575A9">
      <w:pPr>
        <w:pStyle w:val="a5"/>
        <w:numPr>
          <w:ilvl w:val="0"/>
          <w:numId w:val="19"/>
        </w:numPr>
        <w:spacing w:after="160" w:line="256" w:lineRule="auto"/>
        <w:jc w:val="both"/>
        <w:rPr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Execute </w:t>
      </w:r>
      <w:r>
        <w:rPr>
          <w:rFonts w:ascii="Calibri" w:eastAsia="Calibri" w:hAnsi="Calibri" w:cs="Calibri"/>
          <w:sz w:val="24"/>
          <w:szCs w:val="24"/>
        </w:rPr>
        <w:t xml:space="preserve">- потребител може да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пусне </w:t>
      </w:r>
      <w:r>
        <w:rPr>
          <w:rFonts w:ascii="Calibri" w:eastAsia="Calibri" w:hAnsi="Calibri" w:cs="Calibri"/>
          <w:sz w:val="24"/>
          <w:szCs w:val="24"/>
        </w:rPr>
        <w:t xml:space="preserve">ресурса </w:t>
      </w:r>
      <w:r>
        <w:rPr>
          <w:rFonts w:ascii="Calibri" w:eastAsia="Calibri" w:hAnsi="Calibri" w:cs="Calibri"/>
          <w:b/>
          <w:bCs/>
          <w:sz w:val="24"/>
          <w:szCs w:val="24"/>
        </w:rPr>
        <w:t>да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работи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07031D95" w14:textId="77777777" w:rsidR="00E575A9" w:rsidRDefault="00E575A9" w:rsidP="00E575A9">
      <w:pPr>
        <w:pStyle w:val="a5"/>
        <w:numPr>
          <w:ilvl w:val="0"/>
          <w:numId w:val="19"/>
        </w:numPr>
        <w:spacing w:after="160" w:line="256" w:lineRule="auto"/>
        <w:jc w:val="both"/>
        <w:rPr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Delete </w:t>
      </w:r>
      <w:r>
        <w:rPr>
          <w:rFonts w:ascii="Calibri" w:eastAsia="Calibri" w:hAnsi="Calibri" w:cs="Calibri"/>
          <w:sz w:val="24"/>
          <w:szCs w:val="24"/>
        </w:rPr>
        <w:t xml:space="preserve">- потребител може да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изтрие </w:t>
      </w:r>
      <w:r>
        <w:rPr>
          <w:rFonts w:ascii="Calibri" w:eastAsia="Calibri" w:hAnsi="Calibri" w:cs="Calibri"/>
          <w:sz w:val="24"/>
          <w:szCs w:val="24"/>
        </w:rPr>
        <w:t>ресурса;</w:t>
      </w:r>
    </w:p>
    <w:p w14:paraId="1D929361" w14:textId="77777777" w:rsidR="00E575A9" w:rsidRDefault="00E575A9" w:rsidP="00E575A9">
      <w:pPr>
        <w:pStyle w:val="a5"/>
        <w:numPr>
          <w:ilvl w:val="0"/>
          <w:numId w:val="19"/>
        </w:numPr>
        <w:spacing w:after="160" w:line="256" w:lineRule="auto"/>
        <w:jc w:val="both"/>
        <w:rPr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- потребител може да </w:t>
      </w:r>
      <w:r>
        <w:rPr>
          <w:rFonts w:ascii="Calibri" w:eastAsia="Calibri" w:hAnsi="Calibri" w:cs="Calibri"/>
          <w:b/>
          <w:bCs/>
          <w:sz w:val="24"/>
          <w:szCs w:val="24"/>
        </w:rPr>
        <w:t>промени достъпа</w:t>
      </w:r>
      <w:r>
        <w:rPr>
          <w:rFonts w:ascii="Calibri" w:eastAsia="Calibri" w:hAnsi="Calibri" w:cs="Calibri"/>
          <w:sz w:val="24"/>
          <w:szCs w:val="24"/>
        </w:rPr>
        <w:t xml:space="preserve"> до ресурса </w:t>
      </w:r>
      <w:r>
        <w:rPr>
          <w:rFonts w:ascii="Calibri" w:eastAsia="Calibri" w:hAnsi="Calibri" w:cs="Calibri"/>
          <w:b/>
          <w:bCs/>
          <w:sz w:val="24"/>
          <w:szCs w:val="24"/>
        </w:rPr>
        <w:t>за други потребители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B2CB733" w14:textId="77777777" w:rsidR="00E575A9" w:rsidRDefault="00E575A9" w:rsidP="00E575A9">
      <w:pPr>
        <w:pStyle w:val="a5"/>
        <w:numPr>
          <w:ilvl w:val="0"/>
          <w:numId w:val="19"/>
        </w:numPr>
        <w:spacing w:after="160" w:line="256" w:lineRule="auto"/>
        <w:jc w:val="both"/>
        <w:rPr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Take ownership</w:t>
      </w:r>
      <w:r>
        <w:rPr>
          <w:rFonts w:ascii="Calibri" w:eastAsia="Calibri" w:hAnsi="Calibri" w:cs="Calibri"/>
          <w:sz w:val="24"/>
          <w:szCs w:val="24"/>
        </w:rPr>
        <w:t xml:space="preserve"> - потребител може да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приеме </w:t>
      </w:r>
      <w:r>
        <w:rPr>
          <w:rFonts w:ascii="Calibri" w:eastAsia="Calibri" w:hAnsi="Calibri" w:cs="Calibri"/>
          <w:sz w:val="24"/>
          <w:szCs w:val="24"/>
        </w:rPr>
        <w:t xml:space="preserve">ресурса </w:t>
      </w:r>
      <w:r>
        <w:rPr>
          <w:rFonts w:ascii="Calibri" w:eastAsia="Calibri" w:hAnsi="Calibri" w:cs="Calibri"/>
          <w:b/>
          <w:bCs/>
          <w:sz w:val="24"/>
          <w:szCs w:val="24"/>
        </w:rPr>
        <w:t>като своя собственост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0FE3DA9" w14:textId="30577E47" w:rsidR="00E575A9" w:rsidRDefault="00E575A9" w:rsidP="00E575A9">
      <w:pPr>
        <w:rPr>
          <w:lang w:val="bg-BG"/>
        </w:rPr>
      </w:pPr>
    </w:p>
    <w:p w14:paraId="279448A7" w14:textId="7EB406DB" w:rsidR="00E575A9" w:rsidRDefault="00E575A9" w:rsidP="00E575A9">
      <w:pPr>
        <w:rPr>
          <w:lang w:val="bg-BG"/>
        </w:rPr>
      </w:pPr>
    </w:p>
    <w:p w14:paraId="5B77F7BE" w14:textId="24681B5A" w:rsidR="00E575A9" w:rsidRDefault="00E575A9" w:rsidP="00E575A9">
      <w:pPr>
        <w:rPr>
          <w:lang w:val="bg-BG"/>
        </w:rPr>
      </w:pPr>
    </w:p>
    <w:p w14:paraId="79E312EC" w14:textId="77777777" w:rsidR="00E575A9" w:rsidRDefault="00E575A9" w:rsidP="00E575A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Стандарти на криптиране на безжична мрежа</w:t>
      </w:r>
      <w:r>
        <w:rPr>
          <w:rFonts w:eastAsiaTheme="minorEastAsia"/>
          <w:sz w:val="24"/>
          <w:szCs w:val="24"/>
        </w:rPr>
        <w:t>:</w:t>
      </w:r>
    </w:p>
    <w:p w14:paraId="1759EE02" w14:textId="77777777" w:rsidR="00E575A9" w:rsidRDefault="00E575A9" w:rsidP="00E575A9">
      <w:pPr>
        <w:pStyle w:val="a5"/>
        <w:numPr>
          <w:ilvl w:val="0"/>
          <w:numId w:val="20"/>
        </w:numPr>
        <w:spacing w:after="160" w:line="256" w:lineRule="auto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WEP </w:t>
      </w:r>
      <w:r>
        <w:rPr>
          <w:rFonts w:eastAsiaTheme="minorEastAsia"/>
          <w:i/>
          <w:iCs/>
          <w:sz w:val="24"/>
          <w:szCs w:val="24"/>
        </w:rPr>
        <w:t xml:space="preserve">(Wired Equivalent Privacy) </w:t>
      </w:r>
      <w:r>
        <w:rPr>
          <w:rFonts w:eastAsiaTheme="minorEastAsia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За да се въведе WEP криптиране се предоставя низ от ASCII </w:t>
      </w:r>
      <w:r>
        <w:rPr>
          <w:rFonts w:ascii="Calibri" w:eastAsia="Calibri" w:hAnsi="Calibri" w:cs="Calibri"/>
          <w:i/>
          <w:iCs/>
          <w:sz w:val="24"/>
          <w:szCs w:val="24"/>
        </w:rPr>
        <w:t>(символна кодова таблица)</w:t>
      </w:r>
      <w:r>
        <w:rPr>
          <w:rFonts w:ascii="Calibri" w:eastAsia="Calibri" w:hAnsi="Calibri" w:cs="Calibri"/>
          <w:sz w:val="24"/>
          <w:szCs w:val="24"/>
        </w:rPr>
        <w:t xml:space="preserve"> или шестнайсетични знакове (позиционна бройна система). Повечето програми за декриптиране вече използват такава конфигурация, затова WEP не се счита за надежден стандарт.</w:t>
      </w:r>
    </w:p>
    <w:p w14:paraId="700C8962" w14:textId="77777777" w:rsidR="00E575A9" w:rsidRDefault="00E575A9" w:rsidP="00E575A9">
      <w:pPr>
        <w:pStyle w:val="a5"/>
        <w:numPr>
          <w:ilvl w:val="0"/>
          <w:numId w:val="20"/>
        </w:numPr>
        <w:spacing w:after="160" w:line="256" w:lineRule="auto"/>
        <w:jc w:val="both"/>
        <w:rPr>
          <w:rFonts w:eastAsiaTheme="minorHAns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WPA 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(Wi-Fi Protected Access) </w:t>
      </w:r>
      <w:r>
        <w:rPr>
          <w:rFonts w:ascii="Calibri" w:eastAsia="Calibri" w:hAnsi="Calibri" w:cs="Calibri"/>
          <w:sz w:val="24"/>
          <w:szCs w:val="24"/>
        </w:rPr>
        <w:t>- Подобрява функцията за сигурност на WEP, като използва EAP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(Extensible Authentication Protocol)</w:t>
      </w:r>
      <w:r>
        <w:rPr>
          <w:rFonts w:ascii="Calibri" w:eastAsia="Calibri" w:hAnsi="Calibri" w:cs="Calibri"/>
          <w:sz w:val="24"/>
          <w:szCs w:val="24"/>
        </w:rPr>
        <w:t xml:space="preserve"> за осигуряване на достъп до мрежата. Предназначен е за използване със специален сървър, който разпределя различни “ключове” на всеки потребител за ползване на криптирания файл, още наречен този тип криптиране - </w:t>
      </w:r>
      <w:r>
        <w:rPr>
          <w:rFonts w:ascii="Calibri" w:eastAsia="Calibri" w:hAnsi="Calibri" w:cs="Calibri"/>
          <w:b/>
          <w:bCs/>
          <w:sz w:val="24"/>
          <w:szCs w:val="24"/>
        </w:rPr>
        <w:t>TKIP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sz w:val="24"/>
          <w:szCs w:val="24"/>
        </w:rPr>
        <w:t>(Temporal Key Integrity Protocol)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BFF5975" w14:textId="77777777" w:rsidR="00E575A9" w:rsidRDefault="00E575A9" w:rsidP="00E575A9">
      <w:pPr>
        <w:pStyle w:val="a5"/>
        <w:numPr>
          <w:ilvl w:val="0"/>
          <w:numId w:val="20"/>
        </w:numPr>
        <w:spacing w:after="160" w:line="256" w:lineRule="auto"/>
        <w:jc w:val="both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WPA2 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(Wi-Fi Protected Access 2) - </w:t>
      </w:r>
      <w:r>
        <w:rPr>
          <w:rFonts w:ascii="Calibri" w:eastAsia="Calibri" w:hAnsi="Calibri" w:cs="Calibri"/>
          <w:sz w:val="24"/>
          <w:szCs w:val="24"/>
        </w:rPr>
        <w:t xml:space="preserve">2-рата генерация WPA стандарт, замества TKIP типа криптиране с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AES 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(Advanced Encryption System), </w:t>
      </w:r>
      <w:r>
        <w:rPr>
          <w:rFonts w:ascii="Calibri" w:eastAsia="Calibri" w:hAnsi="Calibri" w:cs="Calibri"/>
          <w:sz w:val="24"/>
          <w:szCs w:val="24"/>
        </w:rPr>
        <w:t>в който съществуват много повече стъпки за криптиране. Отделно, че 2-рата генерация стандарт отстранява повечето пропуски в сигурността на своите предшественици.</w:t>
      </w:r>
    </w:p>
    <w:p w14:paraId="48EE11AE" w14:textId="77777777" w:rsidR="00E575A9" w:rsidRPr="00AC0BA7" w:rsidRDefault="00E575A9" w:rsidP="00E575A9">
      <w:pPr>
        <w:rPr>
          <w:lang w:val="bg-BG"/>
        </w:rPr>
      </w:pPr>
    </w:p>
    <w:sectPr w:rsidR="00E575A9" w:rsidRPr="00AC0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FE9"/>
    <w:multiLevelType w:val="multilevel"/>
    <w:tmpl w:val="AF1084F8"/>
    <w:lvl w:ilvl="0">
      <w:start w:val="1"/>
      <w:numFmt w:val="bullet"/>
      <w:lvlText w:val=""/>
      <w:lvlJc w:val="left"/>
      <w:pPr>
        <w:tabs>
          <w:tab w:val="num" w:pos="5322"/>
        </w:tabs>
        <w:ind w:left="532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6042"/>
        </w:tabs>
        <w:ind w:left="604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482"/>
        </w:tabs>
        <w:ind w:left="74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02"/>
        </w:tabs>
        <w:ind w:left="82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22"/>
        </w:tabs>
        <w:ind w:left="89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642"/>
        </w:tabs>
        <w:ind w:left="96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362"/>
        </w:tabs>
        <w:ind w:left="103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082"/>
        </w:tabs>
        <w:ind w:left="1108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703B"/>
    <w:multiLevelType w:val="hybridMultilevel"/>
    <w:tmpl w:val="C4FE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E300"/>
    <w:multiLevelType w:val="hybridMultilevel"/>
    <w:tmpl w:val="921E28F4"/>
    <w:lvl w:ilvl="0" w:tplc="8E3C3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804B0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ACCB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4E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66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D08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64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4D9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6A0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38C8"/>
    <w:multiLevelType w:val="multilevel"/>
    <w:tmpl w:val="0BB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57BF7"/>
    <w:multiLevelType w:val="multilevel"/>
    <w:tmpl w:val="0F3E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AE7B6F"/>
    <w:multiLevelType w:val="multilevel"/>
    <w:tmpl w:val="683E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6C8C6"/>
    <w:multiLevelType w:val="hybridMultilevel"/>
    <w:tmpl w:val="7FE4E3B8"/>
    <w:lvl w:ilvl="0" w:tplc="A4282C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F24F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5166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E3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B9E0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C7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0FA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30E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03D91"/>
    <w:multiLevelType w:val="multilevel"/>
    <w:tmpl w:val="44E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DB41B8"/>
    <w:multiLevelType w:val="multilevel"/>
    <w:tmpl w:val="F7E6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F1EA53"/>
    <w:multiLevelType w:val="hybridMultilevel"/>
    <w:tmpl w:val="24B0EA48"/>
    <w:lvl w:ilvl="0" w:tplc="4CBE8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EE59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F9CA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CB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EAF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868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4D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E74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9C2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F5E8C"/>
    <w:multiLevelType w:val="multilevel"/>
    <w:tmpl w:val="F0E295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DA5B4"/>
    <w:multiLevelType w:val="hybridMultilevel"/>
    <w:tmpl w:val="DBBC65E0"/>
    <w:lvl w:ilvl="0" w:tplc="9A1000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9BCDE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82CB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EE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079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91E1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03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69A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CAA9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10024"/>
    <w:multiLevelType w:val="multilevel"/>
    <w:tmpl w:val="44D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0445C8"/>
    <w:multiLevelType w:val="hybridMultilevel"/>
    <w:tmpl w:val="6372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6C10C"/>
    <w:multiLevelType w:val="hybridMultilevel"/>
    <w:tmpl w:val="57E087B4"/>
    <w:lvl w:ilvl="0" w:tplc="8864C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83C9C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C400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86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878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9201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CB8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8427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A34BA"/>
    <w:multiLevelType w:val="multilevel"/>
    <w:tmpl w:val="26CA5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E427E"/>
    <w:multiLevelType w:val="multilevel"/>
    <w:tmpl w:val="40D2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C50A8"/>
    <w:multiLevelType w:val="multilevel"/>
    <w:tmpl w:val="2C1E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E3A7A0"/>
    <w:multiLevelType w:val="hybridMultilevel"/>
    <w:tmpl w:val="116A6E78"/>
    <w:lvl w:ilvl="0" w:tplc="6652B4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2F0EB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CCB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20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D2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79CF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6F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EC2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920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3421D"/>
    <w:multiLevelType w:val="multilevel"/>
    <w:tmpl w:val="3362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819791">
    <w:abstractNumId w:val="1"/>
  </w:num>
  <w:num w:numId="2" w16cid:durableId="2079789756">
    <w:abstractNumId w:val="16"/>
  </w:num>
  <w:num w:numId="3" w16cid:durableId="904532319">
    <w:abstractNumId w:val="0"/>
  </w:num>
  <w:num w:numId="4" w16cid:durableId="417092871">
    <w:abstractNumId w:val="19"/>
  </w:num>
  <w:num w:numId="5" w16cid:durableId="1172376284">
    <w:abstractNumId w:val="3"/>
  </w:num>
  <w:num w:numId="6" w16cid:durableId="1348488010">
    <w:abstractNumId w:val="4"/>
  </w:num>
  <w:num w:numId="7" w16cid:durableId="226578657">
    <w:abstractNumId w:val="17"/>
  </w:num>
  <w:num w:numId="8" w16cid:durableId="401219970">
    <w:abstractNumId w:val="8"/>
  </w:num>
  <w:num w:numId="9" w16cid:durableId="1054812983">
    <w:abstractNumId w:val="5"/>
  </w:num>
  <w:num w:numId="10" w16cid:durableId="576475762">
    <w:abstractNumId w:val="7"/>
  </w:num>
  <w:num w:numId="11" w16cid:durableId="923226752">
    <w:abstractNumId w:val="12"/>
  </w:num>
  <w:num w:numId="12" w16cid:durableId="1278833469">
    <w:abstractNumId w:val="15"/>
  </w:num>
  <w:num w:numId="13" w16cid:durableId="1201477571">
    <w:abstractNumId w:val="10"/>
  </w:num>
  <w:num w:numId="14" w16cid:durableId="1855267253">
    <w:abstractNumId w:val="13"/>
  </w:num>
  <w:num w:numId="15" w16cid:durableId="1238323010">
    <w:abstractNumId w:val="6"/>
  </w:num>
  <w:num w:numId="16" w16cid:durableId="265038785">
    <w:abstractNumId w:val="2"/>
  </w:num>
  <w:num w:numId="17" w16cid:durableId="2097900576">
    <w:abstractNumId w:val="9"/>
  </w:num>
  <w:num w:numId="18" w16cid:durableId="1319191703">
    <w:abstractNumId w:val="14"/>
  </w:num>
  <w:num w:numId="19" w16cid:durableId="1445493607">
    <w:abstractNumId w:val="11"/>
  </w:num>
  <w:num w:numId="20" w16cid:durableId="17201306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D5"/>
    <w:rsid w:val="00013530"/>
    <w:rsid w:val="00027B4B"/>
    <w:rsid w:val="0015180B"/>
    <w:rsid w:val="00154989"/>
    <w:rsid w:val="00416D05"/>
    <w:rsid w:val="00543706"/>
    <w:rsid w:val="00571681"/>
    <w:rsid w:val="0079692A"/>
    <w:rsid w:val="008E5DC4"/>
    <w:rsid w:val="00AC0BA7"/>
    <w:rsid w:val="00AC5601"/>
    <w:rsid w:val="00B12ADF"/>
    <w:rsid w:val="00BC24A1"/>
    <w:rsid w:val="00C566AA"/>
    <w:rsid w:val="00C61250"/>
    <w:rsid w:val="00C63A8E"/>
    <w:rsid w:val="00D07C62"/>
    <w:rsid w:val="00E575A9"/>
    <w:rsid w:val="00F12711"/>
    <w:rsid w:val="00FC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016B"/>
  <w15:docId w15:val="{70C515DE-EB61-4EF9-8FD2-257F812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566AA"/>
    <w:pPr>
      <w:ind w:left="720"/>
      <w:contextualSpacing/>
    </w:pPr>
  </w:style>
  <w:style w:type="character" w:styleId="a6">
    <w:name w:val="Strong"/>
    <w:basedOn w:val="a0"/>
    <w:uiPriority w:val="22"/>
    <w:qFormat/>
    <w:rsid w:val="00C566AA"/>
    <w:rPr>
      <w:b/>
      <w:bCs/>
    </w:rPr>
  </w:style>
  <w:style w:type="paragraph" w:styleId="a7">
    <w:name w:val="Normal (Web)"/>
    <w:basedOn w:val="a"/>
    <w:uiPriority w:val="99"/>
    <w:semiHidden/>
    <w:unhideWhenUsed/>
    <w:rsid w:val="00C56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a"/>
    <w:rsid w:val="00BC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BC24A1"/>
  </w:style>
  <w:style w:type="character" w:customStyle="1" w:styleId="eop">
    <w:name w:val="eop"/>
    <w:basedOn w:val="a0"/>
    <w:rsid w:val="00BC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5BDDD-5BEA-415B-A098-33021446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Кристиян Маринов</dc:creator>
  <cp:lastModifiedBy>Кристиян Маринов</cp:lastModifiedBy>
  <cp:revision>5</cp:revision>
  <dcterms:created xsi:type="dcterms:W3CDTF">2022-04-20T17:12:00Z</dcterms:created>
  <dcterms:modified xsi:type="dcterms:W3CDTF">2022-05-15T19:05:00Z</dcterms:modified>
</cp:coreProperties>
</file>