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5908" w14:textId="77777777" w:rsidR="00596B78" w:rsidRDefault="00596B78">
      <w:pPr>
        <w:spacing w:after="161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B313F21" w14:textId="77777777" w:rsidR="00596B78" w:rsidRDefault="00C164B7">
      <w:pPr>
        <w:spacing w:after="160" w:line="258" w:lineRule="auto"/>
        <w:ind w:left="-5" w:hanging="1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Изпитна тема </w:t>
      </w: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№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16:</w:t>
      </w:r>
    </w:p>
    <w:p w14:paraId="0B4FB550" w14:textId="77777777" w:rsidR="00596B78" w:rsidRDefault="00C164B7">
      <w:pPr>
        <w:spacing w:after="160" w:line="258" w:lineRule="auto"/>
        <w:ind w:left="-5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Програмиране за вградени системи</w:t>
      </w:r>
    </w:p>
    <w:p w14:paraId="0BEB7178" w14:textId="77777777" w:rsidR="00596B78" w:rsidRDefault="00C164B7">
      <w:pPr>
        <w:spacing w:after="161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626CACEF" w14:textId="77777777" w:rsidR="00596B78" w:rsidRDefault="00C164B7">
      <w:pPr>
        <w:spacing w:after="103" w:line="258" w:lineRule="auto"/>
        <w:ind w:left="-5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1. Дефинира понятията: електричество, променлив ток (AC), прав ток (DC), широчинно-импулсна модулация и др.  </w:t>
      </w:r>
    </w:p>
    <w:p w14:paraId="7E332A55" w14:textId="77777777" w:rsidR="00596B78" w:rsidRDefault="00C164B7">
      <w:pPr>
        <w:spacing w:after="14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202122"/>
          <w:sz w:val="22"/>
          <w:szCs w:val="22"/>
        </w:rPr>
        <w:t>Електричество</w:t>
      </w:r>
      <w:r>
        <w:rPr>
          <w:rFonts w:ascii="Calibri" w:eastAsia="Calibri" w:hAnsi="Calibri" w:cs="Calibri"/>
          <w:color w:val="202122"/>
          <w:sz w:val="22"/>
          <w:szCs w:val="22"/>
        </w:rPr>
        <w:t xml:space="preserve"> е наименование за явленията, които са резултат от движението или натрупването на </w:t>
      </w:r>
      <w:r>
        <w:rPr>
          <w:rFonts w:ascii="Calibri" w:eastAsia="Calibri" w:hAnsi="Calibri" w:cs="Calibri"/>
          <w:color w:val="000000"/>
          <w:sz w:val="22"/>
          <w:szCs w:val="22"/>
        </w:rPr>
        <w:t>електрически заряди</w:t>
      </w:r>
      <w:r>
        <w:rPr>
          <w:rFonts w:ascii="Calibri" w:eastAsia="Calibri" w:hAnsi="Calibri" w:cs="Calibri"/>
          <w:color w:val="202122"/>
          <w:sz w:val="22"/>
          <w:szCs w:val="22"/>
        </w:rPr>
        <w:t xml:space="preserve">. </w:t>
      </w:r>
    </w:p>
    <w:p w14:paraId="0BEBF319" w14:textId="77777777" w:rsidR="00596B78" w:rsidRDefault="00C164B7">
      <w:pPr>
        <w:spacing w:after="157" w:line="261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202122"/>
          <w:sz w:val="21"/>
          <w:szCs w:val="21"/>
        </w:rPr>
        <w:t>Променливият ток</w:t>
      </w:r>
      <w:r>
        <w:rPr>
          <w:rFonts w:ascii="Calibri" w:eastAsia="Calibri" w:hAnsi="Calibri" w:cs="Calibri"/>
          <w:color w:val="202122"/>
          <w:sz w:val="21"/>
          <w:szCs w:val="21"/>
        </w:rPr>
        <w:t xml:space="preserve">  е </w:t>
      </w:r>
      <w:r>
        <w:rPr>
          <w:rFonts w:ascii="Calibri" w:eastAsia="Calibri" w:hAnsi="Calibri" w:cs="Calibri"/>
          <w:color w:val="000000"/>
          <w:sz w:val="21"/>
          <w:szCs w:val="21"/>
        </w:rPr>
        <w:t>електрически ток</w:t>
      </w:r>
      <w:r>
        <w:rPr>
          <w:rFonts w:ascii="Calibri" w:eastAsia="Calibri" w:hAnsi="Calibri" w:cs="Calibri"/>
          <w:color w:val="202122"/>
          <w:sz w:val="21"/>
          <w:szCs w:val="21"/>
        </w:rPr>
        <w:t xml:space="preserve">, който изменя периодично във времето своята големина и посока. </w:t>
      </w:r>
    </w:p>
    <w:p w14:paraId="75D9AF11" w14:textId="4B6BA91C" w:rsidR="00596B78" w:rsidRDefault="00965DC6">
      <w:pPr>
        <w:spacing w:after="157" w:line="261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202122"/>
          <w:sz w:val="21"/>
          <w:szCs w:val="21"/>
          <w:lang w:val="bg-BG"/>
        </w:rPr>
        <w:t>П</w:t>
      </w:r>
      <w:r w:rsidR="00C164B7">
        <w:rPr>
          <w:rFonts w:ascii="Calibri" w:eastAsia="Calibri" w:hAnsi="Calibri" w:cs="Calibri"/>
          <w:b/>
          <w:color w:val="202122"/>
          <w:sz w:val="21"/>
          <w:szCs w:val="21"/>
        </w:rPr>
        <w:t xml:space="preserve">рав ток </w:t>
      </w:r>
      <w:r w:rsidR="00C164B7">
        <w:rPr>
          <w:rFonts w:ascii="Calibri" w:eastAsia="Calibri" w:hAnsi="Calibri" w:cs="Calibri"/>
          <w:color w:val="202122"/>
          <w:sz w:val="21"/>
          <w:szCs w:val="21"/>
        </w:rPr>
        <w:t xml:space="preserve">не се изменя по посока и големина във времето. Източници на прав ток са токоизправителите, </w:t>
      </w:r>
      <w:r w:rsidR="00C164B7">
        <w:rPr>
          <w:rFonts w:ascii="Calibri" w:eastAsia="Calibri" w:hAnsi="Calibri" w:cs="Calibri"/>
          <w:color w:val="000000"/>
          <w:sz w:val="21"/>
          <w:szCs w:val="21"/>
        </w:rPr>
        <w:t>батериите</w:t>
      </w:r>
      <w:r w:rsidR="00C164B7">
        <w:rPr>
          <w:rFonts w:ascii="Calibri" w:eastAsia="Calibri" w:hAnsi="Calibri" w:cs="Calibri"/>
          <w:color w:val="202122"/>
          <w:sz w:val="21"/>
          <w:szCs w:val="21"/>
        </w:rPr>
        <w:t xml:space="preserve">, </w:t>
      </w:r>
      <w:r w:rsidR="00C164B7">
        <w:rPr>
          <w:rFonts w:ascii="Calibri" w:eastAsia="Calibri" w:hAnsi="Calibri" w:cs="Calibri"/>
          <w:color w:val="000000"/>
          <w:sz w:val="21"/>
          <w:szCs w:val="21"/>
        </w:rPr>
        <w:t>слънчевите клетки</w:t>
      </w:r>
      <w:r w:rsidR="00C164B7">
        <w:rPr>
          <w:rFonts w:ascii="Calibri" w:eastAsia="Calibri" w:hAnsi="Calibri" w:cs="Calibri"/>
          <w:color w:val="202122"/>
          <w:sz w:val="21"/>
          <w:szCs w:val="21"/>
        </w:rPr>
        <w:t xml:space="preserve">, сензори и др. </w:t>
      </w:r>
    </w:p>
    <w:p w14:paraId="3B1E06BA" w14:textId="77777777" w:rsidR="00596B78" w:rsidRDefault="00C164B7">
      <w:pPr>
        <w:spacing w:after="157" w:line="260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Широчинно - импулсна модулация (ШИМ)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- метод за намаляване на средната мощност, подавана от електрически сигнал, чрез ефективно разделяне на отделни части.</w:t>
      </w:r>
    </w:p>
    <w:p w14:paraId="09F4E89D" w14:textId="77777777" w:rsidR="00596B78" w:rsidRDefault="00C164B7">
      <w:pPr>
        <w:spacing w:after="102" w:line="258" w:lineRule="auto"/>
        <w:ind w:left="-5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2. Различава видовете развойни платки и микроконтролери.  </w:t>
      </w:r>
    </w:p>
    <w:p w14:paraId="379BF3F9" w14:textId="6F9E2A24" w:rsidR="00596B78" w:rsidRDefault="00965DC6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bg-BG"/>
        </w:rPr>
      </w:pPr>
      <w:r>
        <w:rPr>
          <w:rFonts w:ascii="Calibri" w:eastAsia="Calibri" w:hAnsi="Calibri" w:cs="Calibri"/>
          <w:color w:val="000000"/>
          <w:sz w:val="22"/>
          <w:szCs w:val="22"/>
          <w:lang w:val="bg-BG"/>
        </w:rPr>
        <w:t xml:space="preserve">Развойни платки – помаат на системните дизайнери да разработват и тестват проекти лесно и бързо. Популярните видове са.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Arduino Leonardo, ArudionoUno,PICTest 1.0 </w:t>
      </w:r>
      <w:r>
        <w:rPr>
          <w:rFonts w:ascii="Calibri" w:eastAsia="Calibri" w:hAnsi="Calibri" w:cs="Calibri"/>
          <w:color w:val="000000"/>
          <w:sz w:val="22"/>
          <w:szCs w:val="22"/>
          <w:lang w:val="bg-BG"/>
        </w:rPr>
        <w:t>и др.</w:t>
      </w:r>
    </w:p>
    <w:p w14:paraId="21C3A483" w14:textId="3B7A87B8" w:rsidR="00965DC6" w:rsidRPr="00965DC6" w:rsidRDefault="00965DC6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bg-BG"/>
        </w:rPr>
      </w:pPr>
      <w:r>
        <w:rPr>
          <w:rFonts w:ascii="Calibri" w:eastAsia="Calibri" w:hAnsi="Calibri" w:cs="Calibri"/>
          <w:color w:val="000000"/>
          <w:sz w:val="22"/>
          <w:szCs w:val="22"/>
          <w:lang w:val="bg-BG"/>
        </w:rPr>
        <w:t>Микроконтролери- едночипова система, имаща в себе си микропроцесор , текстов редактор и вхидно-изходни устройства. Видовете микроконтролери биват 6 битови, 8 битови и 32 битови</w:t>
      </w:r>
    </w:p>
    <w:p w14:paraId="74EB5EC9" w14:textId="77777777" w:rsidR="00596B78" w:rsidRDefault="00C164B7">
      <w:pPr>
        <w:spacing w:after="22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BF3B322" w14:textId="77777777" w:rsidR="00BC4F4C" w:rsidRDefault="00C164B7" w:rsidP="00BC4F4C">
      <w:pPr>
        <w:spacing w:after="93" w:line="258" w:lineRule="auto"/>
        <w:ind w:left="-5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3. Обяснява основните характеристики и особености на вградените системи. Дава пример за блокова схема на вградена система.  </w:t>
      </w:r>
    </w:p>
    <w:p w14:paraId="22184019" w14:textId="77777777" w:rsidR="00BC4F4C" w:rsidRDefault="00BC4F4C" w:rsidP="00BC4F4C">
      <w:pPr>
        <w:spacing w:after="93" w:line="258" w:lineRule="auto"/>
        <w:ind w:left="-5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1FA8CE9" w14:textId="77777777" w:rsidR="00BC4F4C" w:rsidRPr="00BC4F4C" w:rsidRDefault="00BC4F4C" w:rsidP="00BC4F4C">
      <w:pPr>
        <w:spacing w:after="93" w:line="258" w:lineRule="auto"/>
        <w:ind w:left="-5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333333"/>
          <w:lang w:val="bg-BG"/>
        </w:rPr>
        <w:t>Характеристики по отношение на структурата:</w:t>
      </w:r>
    </w:p>
    <w:p w14:paraId="43FCA727" w14:textId="77777777" w:rsidR="00BC4F4C" w:rsidRPr="00F5705A" w:rsidRDefault="00BC4F4C" w:rsidP="00BC4F4C">
      <w:pPr>
        <w:pStyle w:val="a5"/>
        <w:keepNext/>
        <w:keepLines/>
        <w:numPr>
          <w:ilvl w:val="0"/>
          <w:numId w:val="2"/>
        </w:numPr>
        <w:spacing w:line="259" w:lineRule="auto"/>
        <w:rPr>
          <w:rFonts w:ascii="Arial" w:eastAsia="Arial" w:hAnsi="Arial" w:cs="Arial"/>
          <w:b/>
          <w:color w:val="333333"/>
          <w:lang w:val="bg-BG"/>
        </w:rPr>
      </w:pPr>
      <w:r w:rsidRPr="00F5705A">
        <w:rPr>
          <w:rFonts w:ascii="Arial" w:eastAsia="Arial" w:hAnsi="Arial" w:cs="Arial"/>
          <w:b/>
          <w:color w:val="333333"/>
          <w:lang w:val="bg-BG"/>
        </w:rPr>
        <w:t>Различават се по апаратна рализация, така и по програмно осигуряване.</w:t>
      </w:r>
    </w:p>
    <w:p w14:paraId="4EA55B35" w14:textId="77777777" w:rsidR="00BC4F4C" w:rsidRPr="00F5705A" w:rsidRDefault="00BC4F4C" w:rsidP="00BC4F4C">
      <w:pPr>
        <w:pStyle w:val="a5"/>
        <w:keepNext/>
        <w:keepLines/>
        <w:numPr>
          <w:ilvl w:val="0"/>
          <w:numId w:val="2"/>
        </w:numPr>
        <w:spacing w:line="259" w:lineRule="auto"/>
        <w:rPr>
          <w:rFonts w:ascii="Arial" w:eastAsia="Arial" w:hAnsi="Arial" w:cs="Arial"/>
          <w:b/>
          <w:color w:val="333333"/>
          <w:sz w:val="22"/>
          <w:szCs w:val="22"/>
          <w:lang w:val="bg-BG"/>
        </w:rPr>
      </w:pPr>
      <w:r w:rsidRPr="00F5705A">
        <w:rPr>
          <w:rFonts w:ascii="Arial" w:eastAsia="Arial" w:hAnsi="Arial" w:cs="Arial"/>
          <w:b/>
          <w:color w:val="333333"/>
          <w:lang w:val="bg-BG"/>
        </w:rPr>
        <w:t>Вграждат се в конкретни уствойства и имат малък обем.</w:t>
      </w:r>
    </w:p>
    <w:p w14:paraId="38A8EA81" w14:textId="77777777" w:rsidR="00BC4F4C" w:rsidRPr="00F5705A" w:rsidRDefault="00BC4F4C" w:rsidP="00BC4F4C">
      <w:pPr>
        <w:pStyle w:val="a5"/>
        <w:keepNext/>
        <w:keepLines/>
        <w:numPr>
          <w:ilvl w:val="0"/>
          <w:numId w:val="2"/>
        </w:numPr>
        <w:spacing w:line="259" w:lineRule="auto"/>
        <w:rPr>
          <w:rFonts w:ascii="Arial" w:eastAsia="Arial" w:hAnsi="Arial" w:cs="Arial"/>
          <w:b/>
          <w:color w:val="333333"/>
          <w:sz w:val="22"/>
          <w:szCs w:val="22"/>
          <w:lang w:val="bg-BG"/>
        </w:rPr>
      </w:pPr>
      <w:r>
        <w:rPr>
          <w:rFonts w:ascii="Arial" w:eastAsia="Arial" w:hAnsi="Arial" w:cs="Arial"/>
          <w:b/>
          <w:color w:val="333333"/>
          <w:lang w:val="bg-BG"/>
        </w:rPr>
        <w:t xml:space="preserve">Имат ограничена захранваща мощност </w:t>
      </w:r>
    </w:p>
    <w:p w14:paraId="43392011" w14:textId="77777777" w:rsidR="00BC4F4C" w:rsidRDefault="00BC4F4C" w:rsidP="00BC4F4C">
      <w:pPr>
        <w:pStyle w:val="a5"/>
        <w:keepNext/>
        <w:keepLines/>
        <w:spacing w:line="259" w:lineRule="auto"/>
        <w:rPr>
          <w:rFonts w:ascii="Arial" w:eastAsia="Arial" w:hAnsi="Arial" w:cs="Arial"/>
          <w:b/>
          <w:color w:val="333333"/>
          <w:lang w:val="bg-BG"/>
        </w:rPr>
      </w:pPr>
    </w:p>
    <w:p w14:paraId="019017C7" w14:textId="77777777" w:rsidR="00BC4F4C" w:rsidRPr="009925C4" w:rsidRDefault="00BC4F4C" w:rsidP="00BC4F4C">
      <w:pPr>
        <w:keepNext/>
        <w:keepLines/>
        <w:spacing w:line="259" w:lineRule="auto"/>
        <w:rPr>
          <w:rFonts w:ascii="Arial" w:eastAsia="Arial" w:hAnsi="Arial" w:cs="Arial"/>
          <w:b/>
          <w:color w:val="333333"/>
          <w:sz w:val="22"/>
          <w:szCs w:val="22"/>
        </w:rPr>
      </w:pPr>
      <w:r>
        <w:rPr>
          <w:rFonts w:ascii="Arial" w:eastAsia="Arial" w:hAnsi="Arial" w:cs="Arial"/>
          <w:b/>
          <w:color w:val="333333"/>
          <w:sz w:val="22"/>
          <w:szCs w:val="22"/>
          <w:lang w:val="bg-BG"/>
        </w:rPr>
        <w:t>По отношение на предназначението</w:t>
      </w:r>
    </w:p>
    <w:p w14:paraId="0FECDA7A" w14:textId="77777777" w:rsidR="00BC4F4C" w:rsidRDefault="00BC4F4C" w:rsidP="00BC4F4C">
      <w:pPr>
        <w:keepNext/>
        <w:keepLines/>
        <w:spacing w:line="259" w:lineRule="auto"/>
        <w:rPr>
          <w:rFonts w:ascii="Arial" w:eastAsia="Arial" w:hAnsi="Arial" w:cs="Arial"/>
          <w:b/>
          <w:color w:val="333333"/>
          <w:sz w:val="22"/>
          <w:szCs w:val="22"/>
          <w:lang w:val="bg-BG"/>
        </w:rPr>
      </w:pPr>
      <w:r>
        <w:rPr>
          <w:rFonts w:ascii="Arial" w:eastAsia="Arial" w:hAnsi="Arial" w:cs="Arial"/>
          <w:b/>
          <w:color w:val="333333"/>
          <w:sz w:val="22"/>
          <w:szCs w:val="22"/>
          <w:lang w:val="bg-BG"/>
        </w:rPr>
        <w:t xml:space="preserve"> Характеризират се с различна стойност биват елемтарни с 1 микроконтролерен чип до системи с множество устройства</w:t>
      </w:r>
    </w:p>
    <w:p w14:paraId="0C86421B" w14:textId="77777777" w:rsidR="00BC4F4C" w:rsidRDefault="00BC4F4C" w:rsidP="00BC4F4C">
      <w:pPr>
        <w:keepNext/>
        <w:keepLines/>
        <w:spacing w:line="259" w:lineRule="auto"/>
        <w:rPr>
          <w:rFonts w:ascii="Arial" w:eastAsia="Arial" w:hAnsi="Arial" w:cs="Arial"/>
          <w:b/>
          <w:color w:val="333333"/>
          <w:sz w:val="22"/>
          <w:szCs w:val="22"/>
          <w:lang w:val="bg-BG"/>
        </w:rPr>
      </w:pPr>
      <w:r>
        <w:rPr>
          <w:rFonts w:ascii="Arial" w:eastAsia="Arial" w:hAnsi="Arial" w:cs="Arial"/>
          <w:b/>
          <w:color w:val="333333"/>
          <w:sz w:val="22"/>
          <w:szCs w:val="22"/>
          <w:lang w:val="bg-BG"/>
        </w:rPr>
        <w:t xml:space="preserve">Особености: </w:t>
      </w:r>
    </w:p>
    <w:p w14:paraId="15A2C53D" w14:textId="77777777" w:rsidR="00BC4F4C" w:rsidRPr="00B03F95" w:rsidRDefault="00BC4F4C" w:rsidP="00BC4F4C">
      <w:pPr>
        <w:pStyle w:val="a5"/>
        <w:keepNext/>
        <w:keepLines/>
        <w:numPr>
          <w:ilvl w:val="0"/>
          <w:numId w:val="3"/>
        </w:numPr>
        <w:spacing w:line="259" w:lineRule="auto"/>
        <w:rPr>
          <w:rFonts w:ascii="Arial" w:eastAsia="Arial" w:hAnsi="Arial" w:cs="Arial"/>
          <w:b/>
          <w:color w:val="333333"/>
          <w:sz w:val="22"/>
          <w:szCs w:val="22"/>
          <w:lang w:val="bg-BG"/>
        </w:rPr>
      </w:pPr>
      <w:r w:rsidRPr="00B03F95">
        <w:rPr>
          <w:rFonts w:ascii="Arial" w:eastAsia="Arial" w:hAnsi="Arial" w:cs="Arial"/>
          <w:b/>
          <w:color w:val="333333"/>
          <w:sz w:val="22"/>
          <w:szCs w:val="22"/>
          <w:lang w:val="bg-BG"/>
        </w:rPr>
        <w:t xml:space="preserve">Работят в реално време </w:t>
      </w:r>
    </w:p>
    <w:p w14:paraId="20757291" w14:textId="77777777" w:rsidR="00BC4F4C" w:rsidRPr="00B03F95" w:rsidRDefault="00BC4F4C" w:rsidP="00BC4F4C">
      <w:pPr>
        <w:pStyle w:val="a5"/>
        <w:keepNext/>
        <w:keepLines/>
        <w:numPr>
          <w:ilvl w:val="0"/>
          <w:numId w:val="3"/>
        </w:numPr>
        <w:spacing w:line="259" w:lineRule="auto"/>
        <w:rPr>
          <w:rFonts w:ascii="Arial" w:eastAsia="Arial" w:hAnsi="Arial" w:cs="Arial"/>
          <w:b/>
          <w:color w:val="333333"/>
          <w:sz w:val="22"/>
          <w:szCs w:val="22"/>
          <w:lang w:val="bg-BG"/>
        </w:rPr>
      </w:pPr>
      <w:r w:rsidRPr="00B03F95">
        <w:rPr>
          <w:rFonts w:ascii="Arial" w:eastAsia="Arial" w:hAnsi="Arial" w:cs="Arial"/>
          <w:b/>
          <w:color w:val="333333"/>
          <w:sz w:val="22"/>
          <w:szCs w:val="22"/>
          <w:lang w:val="bg-BG"/>
        </w:rPr>
        <w:t>Изпълняват определен брой предварително дефинирани функции</w:t>
      </w:r>
    </w:p>
    <w:p w14:paraId="3B624CE9" w14:textId="77777777" w:rsidR="001558B4" w:rsidRDefault="001558B4">
      <w:pPr>
        <w:spacing w:after="160" w:line="258" w:lineRule="auto"/>
        <w:jc w:val="center"/>
        <w:rPr>
          <w:rFonts w:ascii="Arial" w:eastAsia="Arial" w:hAnsi="Arial" w:cs="Arial"/>
          <w:color w:val="333333"/>
          <w:sz w:val="14"/>
          <w:szCs w:val="14"/>
        </w:rPr>
      </w:pPr>
    </w:p>
    <w:p w14:paraId="7A765439" w14:textId="77777777" w:rsidR="001558B4" w:rsidRDefault="001558B4">
      <w:pPr>
        <w:spacing w:after="160" w:line="258" w:lineRule="auto"/>
        <w:jc w:val="center"/>
        <w:rPr>
          <w:rFonts w:ascii="Arial" w:eastAsia="Arial" w:hAnsi="Arial" w:cs="Arial"/>
          <w:color w:val="333333"/>
          <w:sz w:val="14"/>
          <w:szCs w:val="14"/>
        </w:rPr>
      </w:pPr>
    </w:p>
    <w:p w14:paraId="78D16AAC" w14:textId="288A009A" w:rsidR="00596B78" w:rsidRDefault="009925C4">
      <w:pPr>
        <w:spacing w:after="160" w:line="258" w:lineRule="auto"/>
        <w:jc w:val="center"/>
        <w:rPr>
          <w:rFonts w:ascii="Arial" w:eastAsia="Arial" w:hAnsi="Arial" w:cs="Arial"/>
          <w:color w:val="333333"/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38B513B8" wp14:editId="0891D568">
            <wp:extent cx="5096172" cy="2438649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178" cy="24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CB04" w14:textId="7D8A45B2" w:rsidR="001558B4" w:rsidRDefault="001558B4">
      <w:pPr>
        <w:spacing w:after="160" w:line="258" w:lineRule="auto"/>
        <w:jc w:val="center"/>
        <w:rPr>
          <w:rFonts w:ascii="Arial" w:eastAsia="Arial" w:hAnsi="Arial" w:cs="Arial"/>
          <w:color w:val="333333"/>
          <w:sz w:val="14"/>
          <w:szCs w:val="14"/>
        </w:rPr>
      </w:pPr>
    </w:p>
    <w:p w14:paraId="3CA0B76C" w14:textId="77777777" w:rsidR="001558B4" w:rsidRDefault="001558B4">
      <w:pPr>
        <w:spacing w:after="160" w:line="258" w:lineRule="auto"/>
        <w:jc w:val="center"/>
        <w:rPr>
          <w:rFonts w:ascii="Arial" w:eastAsia="Arial" w:hAnsi="Arial" w:cs="Arial"/>
          <w:color w:val="333333"/>
          <w:sz w:val="14"/>
          <w:szCs w:val="14"/>
        </w:rPr>
      </w:pPr>
    </w:p>
    <w:p w14:paraId="14F649E3" w14:textId="77777777" w:rsidR="00596B78" w:rsidRDefault="00C164B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4. Обяснява и дава пример за принципа на работа на вградена система. Избира електронни компоненти за вградена система по поставена задача.  </w:t>
      </w:r>
    </w:p>
    <w:p w14:paraId="73E1942B" w14:textId="6A702DF3" w:rsidR="00596B78" w:rsidRDefault="00596B78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EFAE5F3" w14:textId="77777777" w:rsidR="003C05CD" w:rsidRDefault="003C05CD" w:rsidP="003C05C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Вградената система е компютър, който е създаден за решаване само на няколко много специфични проблема и не се променя лесно. Думата "вграден" означава, че той е вграден в системата. Тя е постоянна част в по-голяма система. Обикновено не прилича на компютър, често няма клавиатура, монитор или мишка. Но като всеки компютър той има процесор и софтуер, вход и изход.</w:t>
      </w:r>
    </w:p>
    <w:p w14:paraId="062B269B" w14:textId="1A545174" w:rsidR="00BC4F4C" w:rsidRDefault="003C05CD" w:rsidP="003C05CD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</w:rPr>
        <w:t>Основни характеристики на хардуерните и софтуерни компоненти на embedded системите. Обикновено се приема, че вградените системи (embedded systems) са електронни цифрови системи, програмирани да изпълняват определени функции в реално време. В зависимост от предназначението си, се характеризират с различна сложност – от елементарни с един микроконтролерен чип, до комплексни системи, съставени от множество устройства,</w:t>
      </w:r>
    </w:p>
    <w:p w14:paraId="58270D45" w14:textId="6D34F42B" w:rsidR="00BC4F4C" w:rsidRDefault="00BC4F4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388093D" w14:textId="34D72720" w:rsidR="00BC4F4C" w:rsidRDefault="00BC4F4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D04D8C8" w14:textId="7DFD488B" w:rsidR="00BC4F4C" w:rsidRDefault="00BC4F4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8D4FF2B" w14:textId="1E4E0C6F" w:rsidR="00BC4F4C" w:rsidRDefault="00BC4F4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33FC2E2" w14:textId="302439A9" w:rsidR="00BC4F4C" w:rsidRDefault="00BC4F4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8C4CEE6" w14:textId="31424AD6" w:rsidR="00BC4F4C" w:rsidRDefault="00BC4F4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73DC231" w14:textId="258B01EA" w:rsidR="00BC4F4C" w:rsidRDefault="00BC4F4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8348733" w14:textId="2C169026" w:rsidR="00BC4F4C" w:rsidRDefault="00BC4F4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8A4B979" w14:textId="626C5596" w:rsidR="00BC4F4C" w:rsidRDefault="00BC4F4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11C346E" w14:textId="77777777" w:rsidR="00BC4F4C" w:rsidRDefault="00BC4F4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77E187B" w14:textId="4B7E08C4" w:rsidR="00BC4F4C" w:rsidRDefault="00BC4F4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D231820" w14:textId="06616410" w:rsidR="00BC4F4C" w:rsidRDefault="00BC4F4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1486485" w14:textId="1A3CB36B" w:rsidR="00BC4F4C" w:rsidRDefault="00BC4F4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5BBD34F" w14:textId="31A64375" w:rsidR="001558B4" w:rsidRDefault="001558B4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276BD77" w14:textId="77777777" w:rsidR="001558B4" w:rsidRDefault="001558B4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FFE3C7E" w14:textId="77777777" w:rsidR="00596B78" w:rsidRDefault="00C164B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5. Разработва и проектира вградена система, така че да реши поставена задача.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46A202C4" w14:textId="3E2DF907" w:rsidR="00596B78" w:rsidRDefault="00941A32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bg-BG"/>
        </w:rPr>
      </w:pPr>
      <w:r>
        <w:rPr>
          <w:rFonts w:ascii="Calibri" w:eastAsia="Calibri" w:hAnsi="Calibri" w:cs="Calibri"/>
          <w:color w:val="000000"/>
          <w:sz w:val="22"/>
          <w:szCs w:val="22"/>
          <w:lang w:val="bg-BG"/>
        </w:rPr>
        <w:t>Приметът отчита стойността от аналогов пин 0 и изпраща данните към компютъра на всяка секунда</w:t>
      </w:r>
    </w:p>
    <w:p w14:paraId="55710773" w14:textId="63168B0F" w:rsidR="00941A32" w:rsidRDefault="00941A32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void setup()                            void loop ()</w:t>
      </w:r>
    </w:p>
    <w:p w14:paraId="594F0152" w14:textId="2A8C60E0" w:rsidR="00941A32" w:rsidRDefault="00941A32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                                                 {</w:t>
      </w:r>
    </w:p>
    <w:p w14:paraId="0F0DA2FE" w14:textId="7269664F" w:rsidR="00941A32" w:rsidRDefault="00941A32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Serial.begin(9600);             </w:t>
      </w:r>
      <w:r w:rsidRPr="00941A32">
        <w:rPr>
          <w:rFonts w:ascii="Calibri" w:eastAsia="Calibri" w:hAnsi="Calibri" w:cs="Calibri"/>
          <w:color w:val="000000"/>
          <w:sz w:val="22"/>
          <w:szCs w:val="22"/>
        </w:rPr>
        <w:t>Serial.printIn (analogRead(0));</w:t>
      </w:r>
    </w:p>
    <w:p w14:paraId="29D875B8" w14:textId="4D286F0E" w:rsidR="00941A32" w:rsidRDefault="00941A32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)                                              </w:t>
      </w:r>
      <w:r>
        <w:t xml:space="preserve">Delay (1000);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</w:p>
    <w:p w14:paraId="1035856C" w14:textId="628F7982" w:rsidR="00941A32" w:rsidRPr="00941A32" w:rsidRDefault="00941A32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}</w:t>
      </w:r>
    </w:p>
    <w:p w14:paraId="4A2115A2" w14:textId="77777777" w:rsidR="001558B4" w:rsidRDefault="001558B4">
      <w:pPr>
        <w:spacing w:after="160" w:line="258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45EFB432" w14:textId="77777777" w:rsidR="001558B4" w:rsidRDefault="001558B4">
      <w:pPr>
        <w:spacing w:after="160" w:line="258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25932D47" w14:textId="77777777" w:rsidR="001558B4" w:rsidRDefault="001558B4">
      <w:pPr>
        <w:spacing w:after="160" w:line="258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505104CD" w14:textId="17E0C931" w:rsidR="00596B78" w:rsidRDefault="00C164B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6. Описва специфичните изисквания и особености на софтуера, предназначен за вградени системи. </w:t>
      </w:r>
    </w:p>
    <w:p w14:paraId="4F320004" w14:textId="77777777" w:rsidR="00596B78" w:rsidRDefault="00C164B7">
      <w:pPr>
        <w:spacing w:after="160" w:line="258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Вградените системи често не се нуждаят от пълна операционна система. </w:t>
      </w:r>
    </w:p>
    <w:p w14:paraId="4C378799" w14:textId="77777777" w:rsidR="00596B78" w:rsidRDefault="00C164B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</w:t>
      </w:r>
      <w:r>
        <w:rPr>
          <w:rFonts w:ascii="Calibri" w:eastAsia="Calibri" w:hAnsi="Calibri" w:cs="Calibri"/>
          <w:color w:val="000000"/>
          <w:sz w:val="22"/>
          <w:szCs w:val="22"/>
        </w:rPr>
        <w:t>ъздадени</w:t>
      </w:r>
      <w:r>
        <w:rPr>
          <w:rFonts w:ascii="Calibri" w:eastAsia="Calibri" w:hAnsi="Calibri" w:cs="Calibri"/>
          <w:sz w:val="22"/>
          <w:szCs w:val="22"/>
        </w:rPr>
        <w:t xml:space="preserve"> са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така, че да изпълняват задачите си много по-надеждно.</w:t>
      </w:r>
    </w:p>
    <w:p w14:paraId="0959D2E0" w14:textId="77777777" w:rsidR="00596B78" w:rsidRDefault="00C164B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145497">
        <w:rPr>
          <w:rFonts w:ascii="Calibri" w:eastAsia="Calibri" w:hAnsi="Calibri" w:cs="Calibri"/>
          <w:bCs/>
          <w:color w:val="000000"/>
          <w:sz w:val="22"/>
          <w:szCs w:val="22"/>
        </w:rPr>
        <w:t>Обикновен цикъл за управление 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Използва се таймер и цикъл за многократно извикване на различни подпрограми. </w:t>
      </w:r>
    </w:p>
    <w:p w14:paraId="55FB8A21" w14:textId="77777777" w:rsidR="00596B78" w:rsidRDefault="00596B78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D95E49F" w14:textId="4A705219" w:rsidR="001558B4" w:rsidRDefault="001558B4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20A549C" w14:textId="715CC21B" w:rsidR="001558B4" w:rsidRDefault="001558B4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E8F730F" w14:textId="77777777" w:rsidR="001558B4" w:rsidRDefault="001558B4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42098ED" w14:textId="77777777" w:rsidR="00596B78" w:rsidRDefault="00C164B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7. Обяснява структурата на програма за вградена система.  </w:t>
      </w:r>
    </w:p>
    <w:p w14:paraId="1FD8A46E" w14:textId="4F54FCBB" w:rsidR="00596B78" w:rsidRDefault="0014549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bg-BG"/>
        </w:rPr>
      </w:pPr>
      <w:r>
        <w:rPr>
          <w:rFonts w:ascii="Calibri" w:eastAsia="Calibri" w:hAnsi="Calibri" w:cs="Calibri"/>
          <w:color w:val="000000"/>
          <w:sz w:val="22"/>
          <w:szCs w:val="22"/>
          <w:lang w:val="bg-BG"/>
        </w:rPr>
        <w:t>Състои се от  две части:</w:t>
      </w:r>
    </w:p>
    <w:p w14:paraId="0A7065EF" w14:textId="7EB59879" w:rsidR="00145497" w:rsidRDefault="0014549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setup() </w:t>
      </w:r>
      <w:r>
        <w:rPr>
          <w:rFonts w:ascii="Calibri" w:eastAsia="Calibri" w:hAnsi="Calibri" w:cs="Calibri"/>
          <w:color w:val="000000"/>
          <w:sz w:val="22"/>
          <w:szCs w:val="22"/>
          <w:lang w:val="bg-BG"/>
        </w:rPr>
        <w:t xml:space="preserve">и </w:t>
      </w:r>
      <w:r>
        <w:rPr>
          <w:rFonts w:ascii="Calibri" w:eastAsia="Calibri" w:hAnsi="Calibri" w:cs="Calibri"/>
          <w:color w:val="000000"/>
          <w:sz w:val="22"/>
          <w:szCs w:val="22"/>
        </w:rPr>
        <w:t>loop()</w:t>
      </w:r>
    </w:p>
    <w:p w14:paraId="4758CCFD" w14:textId="77777777" w:rsidR="00145497" w:rsidRPr="00145497" w:rsidRDefault="00145497" w:rsidP="00145497">
      <w:pPr>
        <w:pStyle w:val="a5"/>
        <w:numPr>
          <w:ilvl w:val="0"/>
          <w:numId w:val="4"/>
        </w:num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bg-BG"/>
        </w:rPr>
      </w:pPr>
      <w:r w:rsidRPr="00145497">
        <w:rPr>
          <w:rFonts w:ascii="Calibri" w:eastAsia="Calibri" w:hAnsi="Calibri" w:cs="Calibri"/>
          <w:color w:val="000000"/>
          <w:sz w:val="22"/>
          <w:szCs w:val="22"/>
        </w:rPr>
        <w:t>setup()</w:t>
      </w:r>
      <w:r w:rsidRPr="00145497">
        <w:rPr>
          <w:rFonts w:ascii="Calibri" w:eastAsia="Calibri" w:hAnsi="Calibri" w:cs="Calibri"/>
          <w:color w:val="000000"/>
          <w:sz w:val="22"/>
          <w:szCs w:val="22"/>
          <w:lang w:val="bg-BG"/>
        </w:rPr>
        <w:t xml:space="preserve"> функцията:</w:t>
      </w:r>
    </w:p>
    <w:p w14:paraId="6B9A9E88" w14:textId="6B5B2F98" w:rsidR="00145497" w:rsidRDefault="0014549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bg-BG"/>
        </w:rPr>
      </w:pPr>
      <w:r>
        <w:rPr>
          <w:rFonts w:ascii="Calibri" w:eastAsia="Calibri" w:hAnsi="Calibri" w:cs="Calibri"/>
          <w:color w:val="000000"/>
          <w:sz w:val="22"/>
          <w:szCs w:val="22"/>
          <w:lang w:val="bg-BG"/>
        </w:rPr>
        <w:t xml:space="preserve">Тази част се изпълнява преди всички други. Функцията подготвя  средата за стартиране и не се изпълнява отново до рестартиране след завършване на задачата. </w:t>
      </w:r>
    </w:p>
    <w:p w14:paraId="1398771F" w14:textId="1FE70F1F" w:rsidR="00145497" w:rsidRPr="00145497" w:rsidRDefault="00145497" w:rsidP="00145497">
      <w:pPr>
        <w:pStyle w:val="a5"/>
        <w:numPr>
          <w:ilvl w:val="0"/>
          <w:numId w:val="4"/>
        </w:num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bg-BG"/>
        </w:rPr>
      </w:pPr>
      <w:r w:rsidRPr="00145497">
        <w:rPr>
          <w:rFonts w:ascii="Calibri" w:eastAsia="Calibri" w:hAnsi="Calibri" w:cs="Calibri"/>
          <w:color w:val="000000"/>
          <w:sz w:val="22"/>
          <w:szCs w:val="22"/>
        </w:rPr>
        <w:t>loop()</w:t>
      </w:r>
    </w:p>
    <w:p w14:paraId="7E3BE609" w14:textId="17264B33" w:rsidR="00145497" w:rsidRPr="00145497" w:rsidRDefault="0014549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  <w:lang w:val="bg-BG"/>
        </w:rPr>
      </w:pPr>
      <w:r>
        <w:rPr>
          <w:rFonts w:ascii="Calibri" w:eastAsia="Calibri" w:hAnsi="Calibri" w:cs="Calibri"/>
          <w:color w:val="000000"/>
          <w:sz w:val="22"/>
          <w:szCs w:val="22"/>
          <w:lang w:val="bg-BG"/>
        </w:rPr>
        <w:t xml:space="preserve">Изпълнява се след функцията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setup() </w:t>
      </w:r>
      <w:r>
        <w:rPr>
          <w:rFonts w:ascii="Calibri" w:eastAsia="Calibri" w:hAnsi="Calibri" w:cs="Calibri"/>
          <w:color w:val="000000"/>
          <w:sz w:val="22"/>
          <w:szCs w:val="22"/>
          <w:lang w:val="bg-BG"/>
        </w:rPr>
        <w:t>и действа като безкраен цикъл. Чрез използването на функции се гарантира, че нашите операции се изпълняват.</w:t>
      </w:r>
    </w:p>
    <w:p w14:paraId="5528D5B8" w14:textId="4FBC145D" w:rsidR="00596B78" w:rsidRDefault="00596B78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D6614BD" w14:textId="50369883" w:rsidR="00950425" w:rsidRDefault="00950425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985AB2F" w14:textId="780522DB" w:rsidR="00950425" w:rsidRDefault="00950425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8172444" w14:textId="1DC15B8A" w:rsidR="00950425" w:rsidRDefault="00950425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DE174CF" w14:textId="77777777" w:rsidR="001558B4" w:rsidRDefault="001558B4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D5362DC" w14:textId="77777777" w:rsidR="00950425" w:rsidRDefault="00950425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A9BD1CE" w14:textId="2BB459E2" w:rsidR="00596B78" w:rsidRDefault="00C164B7">
      <w:pPr>
        <w:spacing w:after="160" w:line="258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8. Демонстрира код за управление на състоянието на изводите.  </w:t>
      </w:r>
    </w:p>
    <w:p w14:paraId="12F1AFED" w14:textId="6CC97F01" w:rsidR="00950425" w:rsidRDefault="00950425">
      <w:pPr>
        <w:spacing w:after="160" w:line="258" w:lineRule="auto"/>
        <w:jc w:val="both"/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</w:pPr>
      <w:r w:rsidRPr="00950425"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  <w:t>Програмата включва и изключва пина всяка секунда</w:t>
      </w:r>
    </w:p>
    <w:p w14:paraId="20E48CAF" w14:textId="77777777" w:rsidR="00950425" w:rsidRDefault="00950425">
      <w:pPr>
        <w:spacing w:after="160" w:line="258" w:lineRule="auto"/>
        <w:jc w:val="both"/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</w:pPr>
      <w:r w:rsidRPr="00950425"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  <w:t>void setup()</w:t>
      </w:r>
    </w:p>
    <w:p w14:paraId="0A696115" w14:textId="07BE0C25" w:rsidR="00950425" w:rsidRDefault="00950425">
      <w:pPr>
        <w:spacing w:after="160" w:line="258" w:lineRule="auto"/>
        <w:jc w:val="both"/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</w:pPr>
      <w:r w:rsidRPr="00950425"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  <w:t xml:space="preserve"> { </w:t>
      </w:r>
    </w:p>
    <w:p w14:paraId="43C41729" w14:textId="77777777" w:rsidR="00950425" w:rsidRDefault="00950425">
      <w:pPr>
        <w:spacing w:after="160" w:line="258" w:lineRule="auto"/>
        <w:jc w:val="both"/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</w:pPr>
      <w:r w:rsidRPr="00950425"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  <w:t xml:space="preserve">pinMode(pin, OUTPUT); </w:t>
      </w:r>
    </w:p>
    <w:p w14:paraId="091A3A6F" w14:textId="34C76766" w:rsidR="00950425" w:rsidRDefault="00950425">
      <w:pPr>
        <w:spacing w:after="160" w:line="258" w:lineRule="auto"/>
        <w:jc w:val="both"/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</w:pPr>
      <w:r w:rsidRPr="00950425"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  <w:t>}</w:t>
      </w:r>
    </w:p>
    <w:p w14:paraId="73C65577" w14:textId="77777777" w:rsidR="009E5F7B" w:rsidRDefault="00950425">
      <w:pPr>
        <w:spacing w:after="160" w:line="258" w:lineRule="auto"/>
        <w:jc w:val="both"/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</w:pPr>
      <w:r w:rsidRPr="00950425"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  <w:t xml:space="preserve">void loop() </w:t>
      </w:r>
    </w:p>
    <w:p w14:paraId="48249E81" w14:textId="2B40E60D" w:rsidR="00950425" w:rsidRDefault="00950425">
      <w:pPr>
        <w:spacing w:after="160" w:line="258" w:lineRule="auto"/>
        <w:jc w:val="both"/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</w:pPr>
      <w:r w:rsidRPr="00950425"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  <w:t>{</w:t>
      </w:r>
    </w:p>
    <w:p w14:paraId="4C602B92" w14:textId="77777777" w:rsidR="00950425" w:rsidRDefault="00950425">
      <w:pPr>
        <w:spacing w:after="160" w:line="258" w:lineRule="auto"/>
        <w:jc w:val="both"/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</w:pPr>
      <w:r w:rsidRPr="00950425"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  <w:t xml:space="preserve"> digitalWrite(pin, HIGH);</w:t>
      </w:r>
    </w:p>
    <w:p w14:paraId="1387DE1F" w14:textId="77777777" w:rsidR="00950425" w:rsidRDefault="00950425">
      <w:pPr>
        <w:spacing w:after="160" w:line="258" w:lineRule="auto"/>
        <w:jc w:val="both"/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</w:pPr>
      <w:r w:rsidRPr="00950425"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  <w:t xml:space="preserve">delay(1000); </w:t>
      </w:r>
    </w:p>
    <w:p w14:paraId="29F5B448" w14:textId="77777777" w:rsidR="009E5F7B" w:rsidRDefault="00950425">
      <w:pPr>
        <w:spacing w:after="160" w:line="258" w:lineRule="auto"/>
        <w:jc w:val="both"/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</w:pPr>
      <w:r w:rsidRPr="00950425"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  <w:t xml:space="preserve">digitalWrite(pin, LOW); </w:t>
      </w:r>
    </w:p>
    <w:p w14:paraId="4F87E3F4" w14:textId="77777777" w:rsidR="009E5F7B" w:rsidRDefault="00950425">
      <w:pPr>
        <w:spacing w:after="160" w:line="258" w:lineRule="auto"/>
        <w:jc w:val="both"/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</w:pPr>
      <w:r w:rsidRPr="00950425"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  <w:t xml:space="preserve">delay(1000); </w:t>
      </w:r>
    </w:p>
    <w:p w14:paraId="60D67FE1" w14:textId="15D2B574" w:rsidR="00950425" w:rsidRDefault="00950425">
      <w:pPr>
        <w:spacing w:after="160" w:line="258" w:lineRule="auto"/>
        <w:jc w:val="both"/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</w:pPr>
      <w:r w:rsidRPr="00950425">
        <w:rPr>
          <w:rFonts w:ascii="Calibri" w:eastAsia="Calibri" w:hAnsi="Calibri" w:cs="Calibri"/>
          <w:bCs/>
          <w:color w:val="000000"/>
          <w:sz w:val="22"/>
          <w:szCs w:val="22"/>
          <w:lang w:val="bg-BG"/>
        </w:rPr>
        <w:t>}</w:t>
      </w:r>
    </w:p>
    <w:p w14:paraId="66CC9D22" w14:textId="77777777" w:rsidR="00596B78" w:rsidRDefault="00C164B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9. Демонстрира код за управление на електронни компоненти с развойна платка по зададена задача.  </w:t>
      </w:r>
    </w:p>
    <w:p w14:paraId="52B4FE43" w14:textId="77777777" w:rsidR="00596B78" w:rsidRDefault="00C164B7">
      <w:pPr>
        <w:spacing w:after="160" w:line="258" w:lineRule="auto"/>
        <w:ind w:left="420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#define LED 13 </w:t>
      </w:r>
    </w:p>
    <w:p w14:paraId="048B332D" w14:textId="77777777" w:rsidR="00596B78" w:rsidRDefault="00C164B7">
      <w:pPr>
        <w:spacing w:after="160" w:line="258" w:lineRule="auto"/>
        <w:ind w:left="420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lastRenderedPageBreak/>
        <w:t>void setup()</w:t>
      </w:r>
    </w:p>
    <w:p w14:paraId="6B36E8DD" w14:textId="77777777" w:rsidR="00596B78" w:rsidRDefault="00C164B7">
      <w:pPr>
        <w:spacing w:after="160" w:line="258" w:lineRule="auto"/>
        <w:ind w:left="420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{</w:t>
      </w:r>
    </w:p>
    <w:p w14:paraId="349043DF" w14:textId="77777777" w:rsidR="00596B78" w:rsidRDefault="00C164B7">
      <w:pPr>
        <w:spacing w:after="160" w:line="258" w:lineRule="auto"/>
        <w:ind w:left="420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pinMode(LED, OUTPUT);   // D13 is now an output</w:t>
      </w:r>
    </w:p>
    <w:p w14:paraId="1D8896E8" w14:textId="77777777" w:rsidR="00596B78" w:rsidRDefault="00C164B7">
      <w:pPr>
        <w:spacing w:after="160" w:line="258" w:lineRule="auto"/>
        <w:ind w:left="420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}</w:t>
      </w:r>
    </w:p>
    <w:p w14:paraId="1C121468" w14:textId="77777777" w:rsidR="00596B78" w:rsidRDefault="00C164B7">
      <w:pPr>
        <w:spacing w:after="160" w:line="258" w:lineRule="auto"/>
        <w:ind w:left="420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void loop() </w:t>
      </w:r>
    </w:p>
    <w:p w14:paraId="7CA59040" w14:textId="77777777" w:rsidR="00596B78" w:rsidRDefault="00C164B7">
      <w:pPr>
        <w:spacing w:after="160" w:line="258" w:lineRule="auto"/>
        <w:ind w:left="420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{</w:t>
      </w:r>
    </w:p>
    <w:p w14:paraId="769BE979" w14:textId="77777777" w:rsidR="00596B78" w:rsidRDefault="00C164B7">
      <w:pPr>
        <w:spacing w:after="160" w:line="258" w:lineRule="auto"/>
        <w:ind w:left="420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digitalWrite(LED, HIGH);  // turn on the LED </w:t>
      </w:r>
    </w:p>
    <w:p w14:paraId="5658BB78" w14:textId="77777777" w:rsidR="00596B78" w:rsidRDefault="00C164B7">
      <w:pPr>
        <w:spacing w:after="160" w:line="258" w:lineRule="auto"/>
        <w:ind w:left="420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delay(1000);                     // one-second delay </w:t>
      </w:r>
    </w:p>
    <w:p w14:paraId="251CD5D1" w14:textId="77777777" w:rsidR="00596B78" w:rsidRDefault="00C164B7">
      <w:pPr>
        <w:spacing w:after="160" w:line="258" w:lineRule="auto"/>
        <w:ind w:left="420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digitalWrite(LED, LOW);   // turn off the LED </w:t>
      </w:r>
    </w:p>
    <w:p w14:paraId="5E4389FE" w14:textId="77777777" w:rsidR="00596B78" w:rsidRDefault="00C164B7">
      <w:pPr>
        <w:spacing w:after="160" w:line="258" w:lineRule="auto"/>
        <w:ind w:left="4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delay(1000);                     // another one-second delay</w:t>
      </w:r>
    </w:p>
    <w:p w14:paraId="6011B1A9" w14:textId="77777777" w:rsidR="00596B78" w:rsidRDefault="00C164B7">
      <w:pPr>
        <w:spacing w:after="160" w:line="258" w:lineRule="auto"/>
        <w:ind w:left="4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21D978D0" w14:textId="77777777" w:rsidR="00596B78" w:rsidRDefault="00C164B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10. Прави заключения и изводи за серийната комуникация.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2EFC83ED" w14:textId="0025FD02" w:rsidR="00596B78" w:rsidRDefault="00C164B7">
      <w:pPr>
        <w:spacing w:after="160" w:line="258" w:lineRule="auto"/>
        <w:ind w:left="420"/>
        <w:jc w:val="both"/>
        <w:rPr>
          <w:rFonts w:ascii="Calibri" w:eastAsia="Calibri" w:hAnsi="Calibri" w:cs="Calibri"/>
          <w:color w:val="000000"/>
          <w:sz w:val="24"/>
          <w:szCs w:val="24"/>
          <w:highlight w:val="white"/>
          <w:lang w:val="bg-BG"/>
        </w:rPr>
      </w:pPr>
      <w:r>
        <w:rPr>
          <w:rFonts w:ascii="Roboto" w:eastAsia="Roboto" w:hAnsi="Roboto" w:cs="Roboto"/>
          <w:color w:val="000000"/>
          <w:sz w:val="22"/>
          <w:szCs w:val="22"/>
          <w:highlight w:val="white"/>
        </w:rPr>
        <w:t xml:space="preserve">  Серийната комуникация е процес на изпращане на информация, която е разделена на един бит. Информацията се предава през комуникационен канал или шина за компютърни данни. </w:t>
      </w:r>
      <w:r w:rsidR="009E5F7B">
        <w:rPr>
          <w:rFonts w:ascii="Calibri" w:eastAsia="Calibri" w:hAnsi="Calibri" w:cs="Calibri"/>
          <w:color w:val="000000"/>
          <w:sz w:val="24"/>
          <w:szCs w:val="24"/>
          <w:highlight w:val="white"/>
          <w:lang w:val="bg-BG"/>
        </w:rPr>
        <w:t>Това е най-простата форма на комуникация между подател и получател.</w:t>
      </w:r>
    </w:p>
    <w:p w14:paraId="4C67EDC6" w14:textId="4CDBBD04" w:rsidR="009E5F7B" w:rsidRDefault="009E5F7B">
      <w:pPr>
        <w:spacing w:after="160" w:line="258" w:lineRule="auto"/>
        <w:ind w:left="420"/>
        <w:jc w:val="both"/>
        <w:rPr>
          <w:rFonts w:ascii="Calibri" w:eastAsia="Calibri" w:hAnsi="Calibri" w:cs="Calibri"/>
          <w:color w:val="000000"/>
          <w:sz w:val="24"/>
          <w:szCs w:val="24"/>
          <w:highlight w:val="white"/>
          <w:lang w:val="bg-BG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  <w:lang w:val="bg-BG"/>
        </w:rPr>
        <w:t>Извод:</w:t>
      </w:r>
    </w:p>
    <w:p w14:paraId="24EF2D87" w14:textId="3C092D9F" w:rsidR="009E5F7B" w:rsidRPr="009E5F7B" w:rsidRDefault="009E5F7B">
      <w:pPr>
        <w:spacing w:after="160" w:line="258" w:lineRule="auto"/>
        <w:ind w:left="420"/>
        <w:jc w:val="both"/>
        <w:rPr>
          <w:rFonts w:ascii="Calibri" w:eastAsia="Calibri" w:hAnsi="Calibri" w:cs="Calibri"/>
          <w:color w:val="000000"/>
          <w:sz w:val="28"/>
          <w:szCs w:val="28"/>
          <w:highlight w:val="white"/>
          <w:lang w:val="bg-BG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  <w:lang w:val="bg-BG"/>
        </w:rPr>
        <w:t>Серийната комуникация е един от най-евтините начини за комуникация, който може да бъде приложен</w:t>
      </w:r>
    </w:p>
    <w:p w14:paraId="285DF610" w14:textId="77777777" w:rsidR="00596B78" w:rsidRDefault="00596B78">
      <w:pPr>
        <w:spacing w:after="160" w:line="258" w:lineRule="auto"/>
        <w:ind w:left="4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7B58AEC" w14:textId="77777777" w:rsidR="00596B78" w:rsidRDefault="00C164B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11. Открива грешки в програмен код и го модифицира, така че да реши поставената задача.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4A9F41AC" w14:textId="77777777" w:rsidR="00596B78" w:rsidRDefault="00C164B7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int svetodiod = 9</w:t>
      </w:r>
      <w:r w:rsidRPr="009A3D6C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 xml:space="preserve">;     </w:t>
      </w:r>
      <w:r w:rsidRPr="009E5F7B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 xml:space="preserve">   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                      // PWM pin za svetodioda </w:t>
      </w:r>
    </w:p>
    <w:p w14:paraId="48D09D18" w14:textId="77777777" w:rsidR="009E5F7B" w:rsidRDefault="00C164B7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void setup() </w:t>
      </w:r>
    </w:p>
    <w:p w14:paraId="5AA73754" w14:textId="214D5836" w:rsidR="00596B78" w:rsidRDefault="00C164B7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{                                      </w:t>
      </w:r>
      <w:r w:rsidR="009E5F7B">
        <w:rPr>
          <w:rFonts w:ascii="Arial" w:eastAsia="Arial" w:hAnsi="Arial" w:cs="Arial"/>
          <w:color w:val="000000"/>
          <w:sz w:val="22"/>
          <w:szCs w:val="22"/>
          <w:shd w:val="clear" w:color="auto" w:fill="F8F8F8"/>
          <w:lang w:val="bg-BG"/>
        </w:rPr>
        <w:t xml:space="preserve">          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// nyama nujda ot setup </w:t>
      </w:r>
    </w:p>
    <w:p w14:paraId="5C02752B" w14:textId="77777777" w:rsidR="00596B78" w:rsidRDefault="00C164B7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void loop </w:t>
      </w:r>
      <w:r w:rsidRPr="009E5F7B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 xml:space="preserve">() </w:t>
      </w:r>
    </w:p>
    <w:p w14:paraId="6555E2C9" w14:textId="77777777" w:rsidR="00596B78" w:rsidRDefault="00C164B7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for (int i = 0; i&lt;= 255; i</w:t>
      </w:r>
      <w:r w:rsidRPr="009E5F7B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>++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)                  // pokachvashti se stojnosti za i </w:t>
      </w:r>
    </w:p>
    <w:p w14:paraId="2AEA3600" w14:textId="77777777" w:rsidR="00596B78" w:rsidRDefault="00C164B7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{</w:t>
      </w:r>
    </w:p>
    <w:p w14:paraId="762676F0" w14:textId="77777777" w:rsidR="00596B78" w:rsidRDefault="00C164B7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analog</w:t>
      </w:r>
      <w:r w:rsidRPr="009E5F7B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>Write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(svetodiod, i)                  // zadava yarkost ravna na i</w:t>
      </w:r>
    </w:p>
    <w:p w14:paraId="3CADC654" w14:textId="77777777" w:rsidR="00596B78" w:rsidRDefault="00C164B7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delay (100);                                        // izchakva 100 milisekundi</w:t>
      </w:r>
    </w:p>
    <w:p w14:paraId="719E6924" w14:textId="77777777" w:rsidR="00596B78" w:rsidRDefault="00C164B7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lastRenderedPageBreak/>
        <w:t>}</w:t>
      </w:r>
    </w:p>
    <w:p w14:paraId="6534881B" w14:textId="4B0D68DD" w:rsidR="00596B78" w:rsidRDefault="00C164B7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for (int i = 255</w:t>
      </w:r>
      <w:r w:rsidRPr="009E5F7B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8F8F8"/>
        </w:rPr>
        <w:t>;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i&gt;= 0; i</w:t>
      </w:r>
      <w:r w:rsidR="009E5F7B">
        <w:rPr>
          <w:rFonts w:ascii="Arial" w:eastAsia="Arial" w:hAnsi="Arial" w:cs="Arial"/>
          <w:color w:val="000000"/>
          <w:sz w:val="22"/>
          <w:szCs w:val="22"/>
          <w:shd w:val="clear" w:color="auto" w:fill="F8F8F8"/>
          <w:lang w:val="bg-BG"/>
        </w:rPr>
        <w:t xml:space="preserve"> </w:t>
      </w:r>
      <w:r w:rsidR="009E5F7B" w:rsidRPr="009E5F7B">
        <w:rPr>
          <w:rFonts w:ascii="Arial" w:eastAsia="Arial" w:hAnsi="Arial" w:cs="Arial"/>
          <w:color w:val="FF0000"/>
          <w:sz w:val="22"/>
          <w:szCs w:val="22"/>
          <w:shd w:val="clear" w:color="auto" w:fill="F8F8F8"/>
          <w:lang w:val="bg-BG"/>
        </w:rPr>
        <w:t>- -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)                  // namalyavashti stojnosti za i</w:t>
      </w:r>
    </w:p>
    <w:p w14:paraId="2B5661BB" w14:textId="77777777" w:rsidR="00596B78" w:rsidRDefault="00C164B7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{</w:t>
      </w:r>
    </w:p>
    <w:p w14:paraId="2BF00852" w14:textId="77777777" w:rsidR="00596B78" w:rsidRDefault="00C164B7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analog</w:t>
      </w:r>
      <w:r w:rsidRPr="009A3D6C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>W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rite (svetodiod,, i)</w:t>
      </w:r>
      <w:r w:rsidRPr="009A3D6C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 xml:space="preserve">; 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         // zadava yarkost ravna na i </w:t>
      </w:r>
    </w:p>
    <w:p w14:paraId="327BECE9" w14:textId="5CA24E39" w:rsidR="00596B78" w:rsidRDefault="00C164B7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delay (100);                                  // izchakva 100 mіlіsekundi</w:t>
      </w:r>
    </w:p>
    <w:p w14:paraId="599FC6AF" w14:textId="0C59A419" w:rsidR="009A3D6C" w:rsidRDefault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}</w:t>
      </w:r>
    </w:p>
    <w:p w14:paraId="65F91A30" w14:textId="206E8BBD" w:rsidR="009A3D6C" w:rsidRPr="009A3D6C" w:rsidRDefault="009A3D6C">
      <w:pPr>
        <w:spacing w:after="160" w:line="258" w:lineRule="auto"/>
        <w:jc w:val="both"/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</w:pPr>
      <w:r w:rsidRPr="009A3D6C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>}</w:t>
      </w:r>
    </w:p>
    <w:p w14:paraId="573C662F" w14:textId="77777777" w:rsidR="00596B78" w:rsidRDefault="00596B78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</w:p>
    <w:p w14:paraId="4328F41D" w14:textId="77777777" w:rsidR="00596B78" w:rsidRDefault="00C164B7">
      <w:pPr>
        <w:spacing w:after="160" w:line="258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12. Анализира, определя и допълва програмен код, така че да реши поставената задача. </w:t>
      </w:r>
    </w:p>
    <w:p w14:paraId="0BE6CC89" w14:textId="56359820" w:rsidR="009A3D6C" w:rsidRDefault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int svetodiod = 9</w:t>
      </w:r>
      <w:r w:rsidRPr="009A3D6C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 xml:space="preserve">;     </w:t>
      </w:r>
      <w:r w:rsidRPr="009E5F7B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 xml:space="preserve">   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  </w:t>
      </w:r>
    </w:p>
    <w:p w14:paraId="30415A65" w14:textId="3B0F5059" w:rsid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void setup() </w:t>
      </w:r>
    </w:p>
    <w:p w14:paraId="558A37A1" w14:textId="5DE47E8D" w:rsid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{</w:t>
      </w:r>
    </w:p>
    <w:p w14:paraId="72158951" w14:textId="5EDF564D" w:rsid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void loop </w:t>
      </w:r>
      <w:r w:rsidRPr="009E5F7B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 xml:space="preserve">() </w:t>
      </w:r>
    </w:p>
    <w:p w14:paraId="38FEA2A3" w14:textId="1A6EB5FC" w:rsid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for (int i = 0; i&lt;= 255; i</w:t>
      </w:r>
      <w:r w:rsidRPr="009E5F7B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>++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)</w:t>
      </w:r>
    </w:p>
    <w:p w14:paraId="244856E5" w14:textId="063A5A93" w:rsid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{</w:t>
      </w:r>
    </w:p>
    <w:p w14:paraId="21D7E269" w14:textId="1C03E804" w:rsid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analog</w:t>
      </w:r>
      <w:r w:rsidRPr="009E5F7B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>Write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(svetodiod, i)</w:t>
      </w:r>
    </w:p>
    <w:p w14:paraId="5CE8A077" w14:textId="243A2D94" w:rsid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delay (100);</w:t>
      </w:r>
    </w:p>
    <w:p w14:paraId="66F3488D" w14:textId="32167CCB" w:rsid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}</w:t>
      </w:r>
    </w:p>
    <w:p w14:paraId="605F60AD" w14:textId="77777777" w:rsid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for (int i=255; i&gt;= 0; i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  <w:lang w:val="bg-BG"/>
        </w:rPr>
        <w:t xml:space="preserve"> </w:t>
      </w:r>
      <w:r w:rsidRPr="009E5F7B">
        <w:rPr>
          <w:rFonts w:ascii="Arial" w:eastAsia="Arial" w:hAnsi="Arial" w:cs="Arial"/>
          <w:color w:val="FF0000"/>
          <w:sz w:val="22"/>
          <w:szCs w:val="22"/>
          <w:shd w:val="clear" w:color="auto" w:fill="F8F8F8"/>
          <w:lang w:val="bg-BG"/>
        </w:rPr>
        <w:t>- -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)     </w:t>
      </w:r>
    </w:p>
    <w:p w14:paraId="460CC555" w14:textId="77777777" w:rsid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{</w:t>
      </w:r>
    </w:p>
    <w:p w14:paraId="72FB2AB6" w14:textId="05093E9D" w:rsidR="009A3D6C" w:rsidRDefault="009A3D6C" w:rsidP="009A3D6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analog</w:t>
      </w:r>
      <w:r w:rsidRPr="009A3D6C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>W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rite (svetodiod,, i)</w:t>
      </w:r>
      <w:r w:rsidRPr="009A3D6C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 xml:space="preserve">; 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         </w:t>
      </w:r>
    </w:p>
    <w:p w14:paraId="28A28A58" w14:textId="4EB3AEC1" w:rsid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delay (100);                                  </w:t>
      </w:r>
    </w:p>
    <w:p w14:paraId="7EA2201E" w14:textId="77777777" w:rsid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>}</w:t>
      </w:r>
    </w:p>
    <w:p w14:paraId="2CB70A0C" w14:textId="77777777" w:rsidR="009A3D6C" w:rsidRP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</w:pPr>
      <w:r w:rsidRPr="009A3D6C">
        <w:rPr>
          <w:rFonts w:ascii="Arial" w:eastAsia="Arial" w:hAnsi="Arial" w:cs="Arial"/>
          <w:color w:val="FF0000"/>
          <w:sz w:val="22"/>
          <w:szCs w:val="22"/>
          <w:shd w:val="clear" w:color="auto" w:fill="F8F8F8"/>
        </w:rPr>
        <w:t>}</w:t>
      </w:r>
    </w:p>
    <w:p w14:paraId="23BE5389" w14:textId="21554C5D" w:rsidR="009A3D6C" w:rsidRDefault="009A3D6C" w:rsidP="009A3D6C">
      <w:pPr>
        <w:spacing w:after="160" w:line="258" w:lineRule="auto"/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            </w:t>
      </w:r>
    </w:p>
    <w:p w14:paraId="1529CA9D" w14:textId="15662D5C" w:rsidR="00596B78" w:rsidRDefault="009A3D6C">
      <w:pPr>
        <w:spacing w:after="160" w:line="25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8F8"/>
        </w:rPr>
        <w:t xml:space="preserve">                    </w:t>
      </w:r>
    </w:p>
    <w:sectPr w:rsidR="00596B78">
      <w:footerReference w:type="default" r:id="rId8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09B1" w14:textId="77777777" w:rsidR="00E34F1A" w:rsidRDefault="00E34F1A" w:rsidP="00BC4F4C">
      <w:r>
        <w:separator/>
      </w:r>
    </w:p>
  </w:endnote>
  <w:endnote w:type="continuationSeparator" w:id="0">
    <w:p w14:paraId="4437BAE4" w14:textId="77777777" w:rsidR="00E34F1A" w:rsidRDefault="00E34F1A" w:rsidP="00BC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22EF7" w14:textId="63A34DE6" w:rsidR="00BC4F4C" w:rsidRDefault="00BC4F4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E5FB" w14:textId="77777777" w:rsidR="00E34F1A" w:rsidRDefault="00E34F1A" w:rsidP="00BC4F4C">
      <w:r>
        <w:separator/>
      </w:r>
    </w:p>
  </w:footnote>
  <w:footnote w:type="continuationSeparator" w:id="0">
    <w:p w14:paraId="1D168905" w14:textId="77777777" w:rsidR="00E34F1A" w:rsidRDefault="00E34F1A" w:rsidP="00BC4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891"/>
    <w:multiLevelType w:val="hybridMultilevel"/>
    <w:tmpl w:val="CC68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9DE"/>
    <w:multiLevelType w:val="hybridMultilevel"/>
    <w:tmpl w:val="BCDC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95719"/>
    <w:multiLevelType w:val="hybridMultilevel"/>
    <w:tmpl w:val="CD14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C2ABD"/>
    <w:multiLevelType w:val="multilevel"/>
    <w:tmpl w:val="804EAE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195655451">
    <w:abstractNumId w:val="3"/>
  </w:num>
  <w:num w:numId="2" w16cid:durableId="103768238">
    <w:abstractNumId w:val="1"/>
  </w:num>
  <w:num w:numId="3" w16cid:durableId="1518618879">
    <w:abstractNumId w:val="2"/>
  </w:num>
  <w:num w:numId="4" w16cid:durableId="134494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B78"/>
    <w:rsid w:val="00145497"/>
    <w:rsid w:val="001558B4"/>
    <w:rsid w:val="003C05CD"/>
    <w:rsid w:val="004A14B0"/>
    <w:rsid w:val="00596B78"/>
    <w:rsid w:val="00941A32"/>
    <w:rsid w:val="00950425"/>
    <w:rsid w:val="00965DC6"/>
    <w:rsid w:val="009925C4"/>
    <w:rsid w:val="009A3D6C"/>
    <w:rsid w:val="009E5F7B"/>
    <w:rsid w:val="00B03F95"/>
    <w:rsid w:val="00BC4F4C"/>
    <w:rsid w:val="00C164B7"/>
    <w:rsid w:val="00E34F1A"/>
    <w:rsid w:val="00F5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DE24"/>
  <w15:docId w15:val="{FE144AC5-CD34-4227-ABCF-CE1F6646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5705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C4F4C"/>
    <w:pPr>
      <w:tabs>
        <w:tab w:val="center" w:pos="4703"/>
        <w:tab w:val="right" w:pos="9406"/>
      </w:tabs>
    </w:pPr>
  </w:style>
  <w:style w:type="character" w:customStyle="1" w:styleId="a7">
    <w:name w:val="Горен колонтитул Знак"/>
    <w:basedOn w:val="a0"/>
    <w:link w:val="a6"/>
    <w:uiPriority w:val="99"/>
    <w:rsid w:val="00BC4F4C"/>
  </w:style>
  <w:style w:type="paragraph" w:styleId="a8">
    <w:name w:val="footer"/>
    <w:basedOn w:val="a"/>
    <w:link w:val="a9"/>
    <w:uiPriority w:val="99"/>
    <w:unhideWhenUsed/>
    <w:rsid w:val="00BC4F4C"/>
    <w:pPr>
      <w:tabs>
        <w:tab w:val="center" w:pos="4703"/>
        <w:tab w:val="right" w:pos="9406"/>
      </w:tabs>
    </w:pPr>
  </w:style>
  <w:style w:type="character" w:customStyle="1" w:styleId="a9">
    <w:name w:val="Долен колонтитул Знак"/>
    <w:basedOn w:val="a0"/>
    <w:link w:val="a8"/>
    <w:uiPriority w:val="99"/>
    <w:rsid w:val="00BC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Кристиян Маринов</cp:lastModifiedBy>
  <cp:revision>6</cp:revision>
  <dcterms:created xsi:type="dcterms:W3CDTF">2022-04-20T17:32:00Z</dcterms:created>
  <dcterms:modified xsi:type="dcterms:W3CDTF">2022-04-20T20:46:00Z</dcterms:modified>
</cp:coreProperties>
</file>