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E3A59"/>
          <w:sz w:val="52"/>
          <w:szCs w:val="52"/>
        </w:rPr>
        <w:t xml:space="preserve">Expense Tracker</w:t>
      </w:r>
    </w:p>
    <w:p>
      <w:pPr>
        <w:spacing w:after="120" w:before="0"/>
      </w:pPr>
      <w:r>
        <w:rPr>
          <w:b/>
          <w:bCs/>
          <w:color w:val="4F6BCD"/>
          <w:sz w:val="36"/>
          <w:szCs w:val="36"/>
        </w:rPr>
        <w:t xml:space="preserve">API REFERENCE</w:t>
      </w:r>
    </w:p>
    <w:p>
      <w:pPr>
        <w:spacing w:after="80" w:before="0"/>
      </w:pPr>
      <w:r>
        <w:rPr>
          <w:i/>
          <w:iCs/>
          <w:color w:val="64748B"/>
          <w:sz w:val="20"/>
          <w:szCs w:val="20"/>
        </w:rPr>
        <w:t xml:space="preserve">All endpoints · Request/response schemas · cURL examples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v2.3.0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2026-03-28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Base URL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http://localhost:8000/api/v1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Swagger UI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http://localhost:8000/docs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ReDoc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http://localhost:8000/redoc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None (single-user self-hosted)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Format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JSON (application/json)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Overview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Router Groups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5000"/>
        <w:gridCol w:w="1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/expenses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CRUD for expense &amp; income entries, cursor pagination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/categories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 management with emoji and color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/budgets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Per-category monthly budget limits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/reports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Summary, breakdown, trend, YoY, prediction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/insights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 rule-based AI insight types (local, no API)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v1.0.0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/chat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Keyword-based NLP chat, 8 intents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v1.5.0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/recurring-expenses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Recurring expense templates + batch generate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v1.7.0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/alerts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Budget and category-spike alerts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v1.7.0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/goals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Savings goals with projected completion dates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v1.7.0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/import + /income-sources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Bank statement upload (PDF/CSV), income sources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v2.0.0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/import-rules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Auto-classification rules with retroactive apply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v2.1.0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HTTP Status Codes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200 OK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Read or update succeeded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201 Created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Resource created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 succeeded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204 No Content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succeeded — empty body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404 Not Found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Resource missing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 does not exist in DB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422 Unprocessable Entity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Validation error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Pydantic field validation failed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500 Internal Server Error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Server error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Unexpected exception in service layer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Health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3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/health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Liveness check — returns API version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Response 200:</w:t>
      </w:r>
    </w:p>
    <w:p>
      <w:pPr>
        <w:shd w:fill="1E2030" w:color="1E2030" w:val="solid"/>
        <w:spacing w:after="8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{"status": "ok", "version": "2.3.0"}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cURL:</w:t>
      </w:r>
    </w:p>
    <w:p>
      <w:pPr>
        <w:shd w:fill="1E2030" w:color="1E2030" w:val="solid"/>
        <w:spacing w:after="8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http://localhost:8000/health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1. Expenses  (/api/v1/expenses)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Handles expense and income entries. Both types share one table, differentiated by the type field.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200"/>
        <w:gridCol w:w="13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expenses — cursor pagination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expense/income entry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 single entry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update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single entry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/expenses/bulk-delete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multiple entries by ID list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v1.5.0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/expenses/suggest-category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 auto-suggest category from description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v1.1.0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GET /expenses — Query Parameters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5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page_size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50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Items per page (1–200)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cursor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Opaque cursor from previous next_cursor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date_from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Filter: entries on or after date (YYYY-MM-DD)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date_to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Filter: entries on or before date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category_id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Filter: specific category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Filter: "expense" or "income"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search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Case-insensitive substring match on description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min_amount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Filter: amount ≥ 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max_amount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Filter: amount ≤ value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ExpensePage Response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"items": [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 "id": 42, "amount": 350.00, "category_id": 3,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"category": { "id": 3, "name": "Food", "color": "#f59e0b", "emoji": "🍔",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"category_type": "expense", "is_default": true, "created_at": "..." },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"description": "Zomato order", "notes": null, "date": "2026-03-28",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"type": "expense", "created_at": "...", "updated_at": "..." }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"next_cursor": "eyJkYXRlIjogIjIwMjYtMDMtMjgiLCAiaWQiOiA0Mn0=",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"has_more": true,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"total": 247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POST /expenses — Request Body (ExpenseCreate)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5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&gt; 0 (rounded to 2dp)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category_id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Must exist in categories table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Non-blank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Optional free text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"expense" (default) | "income"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List expenses with filters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"http://localhost:8000/api/v1/expenses?page_size=25&amp;type=expense&amp;date_from=2026-03-01"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Create expense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http://localhost:8000/api/v1/expenses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'{"amount": 350.00, "category_id": 3, "description": "Zomato", "date": "2026-03-28", "type": "expense"}'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Partial update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PUT http://localhost:8000/api/v1/expenses/42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-d '{"amount": 400.00}'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Bulk delete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http://localhost:8000/api/v1/expenses/bulk-delete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-d '{"ids": [10, 11, 42]}'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AI suggest category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"http://localhost:8000/api/v1/expenses/suggest-category?description=Zomato+order"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2. Categories  (/api/v1/categories)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25 default categories seeded on first startup. Default categories cannot be deleted.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/categories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categories (optional ?category_type filter)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/categories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a custom category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/categories/{id}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name, emoji, or color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/categories/{id}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a custom category (not default)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CategoryCreate / CategoryRead Fields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7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Required; any text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#6366f1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7-char hex string, e.g. #f59e0b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emoji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💰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 emoji character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category_type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expense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"expense" | "income"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(auto)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Read only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is_default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(auto)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True for seeded categories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(auto)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ISO 8601 UTC timestamp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"http://localhost:8000/api/v1/categories?category_type=expense"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http://localhost:8000/api/v1/categories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'{"name": "Gym", "color": "#10b981", "emoji": "💪", "category_type": "expense"}'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PUT http://localhost:8000/api/v1/categories/25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-d '{"emoji": "🏋️"}'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DELETE http://localhost:8000/api/v1/categories/25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3. Budgets  (/api/v1/budgets)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One budget per category per month/year combination.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/budgets/status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budgets with actuals for a month/year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/budgets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Set a budget for a category/month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/budgets/{id}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budget amount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/budgets/{id}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a budget (204)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/budgets/bulk-delete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multiple budgets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BudgetStatus Response (GET /budgets/status)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 "budget_id": 7, "category_id": 3, "category_name": "Food",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"category_color": "#f59e0b", "budgeted": 5000.00, "actual": 3750.00,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"remaining": 1250.00, "percent_used": 75.0, "is_over_budget": false }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"http://localhost:8000/api/v1/budgets/status?month=3&amp;year=2026"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http://localhost:8000/api/v1/budgets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'{"category_id": 3, "amount": 5000.00, "month": 3, "year": 2026}'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PUT http://localhost:8000/api/v1/budgets/7 \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-d '{"amount": 6000.00}'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4. Reports  (/api/v1/reports)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200"/>
        <w:gridCol w:w="13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/reports/summary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Monthly totals: spend, income, net balance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/reports/breakdown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Spend by category — pie chart data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/reports/trend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6-month expense + income trend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/reports/year-over-year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YoY comparison: this_year vs last_year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v1.8.0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/reports/prediction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Linear spend prediction for current month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v1.8.0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Response Schemas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7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/reports/summary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MonthlySummary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total_spend, total_income, net_balance, expense_count, avg_expense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/reports/breakdown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list[CategoryBreakdown]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category_name, total, count, percentage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/reports/trend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list[TrendPoint]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month, year, total, income, label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/reports/year-over-year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list[YoYPoint]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month, label, this_year, last_year, income_this_year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/reports/prediction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SpendPrediction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days_elapsed, daily_rate, predicted_total, predicted_net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"http://localhost:8000/api/v1/reports/summary?date_from=2026-03-01&amp;date_to=2026-03-31"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"http://localhost:8000/api/v1/reports/breakdown?date_from=2026-03-01&amp;date_to=2026-03-31"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http://localhost:8000/api/v1/reports/trend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"http://localhost:8000/api/v1/reports/year-over-year?year=2026"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"http://localhost:8000/api/v1/reports/prediction?month=3&amp;year=2026"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5. Insights  (/api/v1/insights)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GET /insights — 10 rule-based insight types, evaluated locally with no external API.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Insight 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budget_overspend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alert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 spend &gt; 100% of monthly budget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burn_rate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Monthly spend pace &gt; last month by &gt;20%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mom_spike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 this month &gt; 1.5× last month (min ₹500)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top_category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 category &gt; 40% of total monthly spend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unusual_expense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Single transaction &gt; 3× category average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savings_opportunity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Food + Entertainment &gt; 30% of total spend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streak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Transactions logged for 7+ consecutive days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daily_rate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daily_rate × days_remaining projects &gt; 110% of spent-so-far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savings_rate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Spend ≥ income (negative savings rate)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yoy_comparison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 month spend differs from same month last year by ≥15%</w:t>
            </w:r>
          </w:p>
        </w:tc>
      </w:tr>
    </w:tbl>
    <w:p>
      <w:pPr>
        <w:shd w:fill="1E2030" w:color="1E2030" w:val="solid"/>
        <w:spacing w:after="8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"http://localhost:8000/api/v1/insights?date_from=2026-03-01&amp;date_to=2026-03-31"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6. Chat  (/api/v1/chat)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POST /chat — Keyword NLP, 8 intents, period detection, inline chart data. No external AI API.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Supported Intents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Message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total_spend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"How much did I spend this month?"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category_breakdown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"Break down my spending by category"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pie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specific_category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"How much did I spend on food?"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income_vs_expenses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"Income vs expenses this month"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savings_rate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"What is my savings rate?"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six_month_trend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"Show my 6-month spending trend"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budget_status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"Am I over budget anywhere?"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top_expenses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"What are my top 5 expenses this month?"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bar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ChatResponse Schema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 "answer": "You spent **₹5,200** on Food in Mar 2026 (18 transactions).",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"chart_type": "bar",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"chart_data": [{ "label": "Food", "value": 5200.0, "color": "#f59e0b" }],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"chart_title": "Food Spend — Mar 2026",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"quick_replies": ["Show all categories", "Am I over budget on Food?"] }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http://localhost:8000/api/v1/chat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'{"message": "How much did I spend on food this month?"}'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7. Recurring Expenses  (/api/v1/recurring-expenses)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8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/recurring-expenses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recurring templates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/recurring-expenses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template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/recurring-expenses/{id}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(incl. is_active for pause/resume)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/recurring-expenses/{id}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template (204)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/recurring-expenses/{id}/generate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Generate expenses up to today, advance next_date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/recurring-expenses/generate-all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Batch generate all active due templates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RecurringExpenseCreate Fields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5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category_id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Must exist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Non-blank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frequency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"daily" | "weekly" | "monthly" (default)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next_date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YYYY-MM-DD — first generation date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http://localhost:8000/api/v1/recurring-expenses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'{"amount": 999.00, "category_id": 8, "description": "Netflix", "frequency": "monthly", "next_date": "2026-04-01"}'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Generate from one template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http://localhost:8000/api/v1/recurring-expenses/1/generate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Batch generate all due today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http://localhost:8000/api/v1/recurring-expenses/generate-all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8. Alerts  (/api/v1/alerts)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Idempotent alert generation — re-running does not duplicate alerts.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/alerts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alerts with unread_count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/alerts/generate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Compute &amp; insert new alerts for current month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/alerts/{id}/read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Mark single alert as read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/alerts/read-all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Mark all alerts as read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/alerts/{id}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Dismiss (delete) a single alert (204)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Alert Types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alert_type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budget_80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 spend ≥ 80% of monthly budget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budget_over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alert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 spend ≥ 100% of monthly budget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category_spike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This month &gt; 1.5× last month (min ₹100 baseline)</w:t>
            </w:r>
          </w:p>
        </w:tc>
      </w:tr>
    </w:tbl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http://localhost:8000/api/v1/alerts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http://localhost:8000/api/v1/alerts/generate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http://localhost:8000/api/v1/alerts/5/read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http://localhost:8000/api/v1/alerts/read-all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9. Goals  (/api/v1/goals)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/goals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goals with computed progress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/goals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a savings goal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/goals/{id}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(add savings via current_amount)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/goals/{id}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a goal (204)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GoalProgress Response Fields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name / description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Goal label and 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target_amount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Savings target (&gt; 0)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current_amount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Amount saved so far (≥ 0)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deadline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Optional deadline (YYYY-MM-DD)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is_completed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bool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Auto-set when current ≥ target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percent_complete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0–100, computed server-side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remaining_amount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target - current (0 if over)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projected_completion_date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Extrapolated from average daily save rate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days_remaining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Days until deadline (null if no deadline)</w:t>
            </w:r>
          </w:p>
        </w:tc>
      </w:tr>
    </w:tbl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http://localhost:8000/api/v1/goals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'{"name": "Emergency Fund", "target_amount": 150000.00, "deadline": "2026-12-31"}'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Add ₹5,000 savings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PUT http://localhost:8000/api/v1/goals/1 \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-d '{"current_amount": 90000.00}'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10. Import  (/api/v1/import + /income-sources)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4200"/>
        <w:gridCol w:w="13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Since</w:t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/import/upload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Upload PDF/CSV — returns parsed preview (session 30min TTL)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v2.0.0</w:t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/import/confirm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Confirm and bulk-create approved transactions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v2.0.0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/income-sources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income sources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v2.0.0</w:t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/income-sources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an income source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v2.0.0</w:t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/income-sources/{id}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income source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v2.0.0</w:t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/income-sources/{id}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income source (204)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>v2.0.0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POST /import/upload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Accepts multipart/form-data with field name "file". Supports Canara Bank PDFs and generic CSVs.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http://localhost:8000/api/v1/import/upload \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-F "file=@CanaraBank_March2026.pdf"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Response: ImportPreviewResponse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 "session_id": "550e8400-...", "filename": "CanaraBank_March2026.pdf",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"bank_format": "canara_bank", "total_rows": 87,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"duplicate_count": 3, "flagged_count": 2,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"transactions": [ { "row_id": "...", "date": "2026-03-15",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"description": "Zomato Technologies", "amount": 349.00, "type": "expense",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"suggested_category_id": 3, "confidence": "high",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"match_source": "builtin", "is_duplicate": false, "is_flagged": false } ] }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POST /import/confirm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http://localhost:8000/api/v1/import/confirm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'{"session_id": "550e8400-...",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"rows": [{"row_id": "uuid-abc", "type": "expense", "category_id": 3, "skip": false}]}'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Response: { "imported_count": 82, "skipped_count": 3, "duplicate_skipped": 2, "expense_ids": [...] }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Income Sources — IncomeSourceCreate Fields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7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Display name, e.g. "ACME Corp Salary"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source_type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"salary" | "rent" | "business" | "interest" | "other"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sender_keyword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Matched case-insensitively; stored uppercased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expected_amount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float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Optional — used for confidence scoring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expected_day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Day of month (1–31), optional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category_id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Income category to assign on match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11. Import Rules  (/api/v1/import-rules)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Rules run in ascending priority order (1 = highest) as Pass 1 in the import waterfall.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3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shd w:fill="E3F2FD" w:color="E3F2FD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/import-rules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rules ordered by priority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/import-rules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a rule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FF8E1" w:color="FFF8E1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/import-rules/{id}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rule (name, priority, active, etc.)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FEE2E2" w:color="FEE2E2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/import-rules/{id}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rule (204)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/import-rules/{id}/retroactive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Re-classify existing transactions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  <w:tr>
        <w:tc>
          <w:tcPr>
            <w:gridSpan w:val="1"/>
            <w:shd w:fill="E8F5E9" w:color="E8F5E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shd w:fill="1E2030" w:color="1E2030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8"/>
                <w:szCs w:val="18"/>
              </w:rPr>
              <w:t xml:space="preserve">/import-rules/quick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One-click rule from import preview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64748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Condition Fields &amp; Operators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 options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example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contains · not_contains · starts_with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"ZOMATO"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gt · lt · gte · lte · eq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"1000"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direction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eq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"credit" or "debit"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Action Types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set_type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"expense" or "income"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Override transaction type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set_category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Category ID as string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Assign category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rename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New description string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Replace description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skip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Exclude row from import entirely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cURL Examples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List rules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http://localhost:8000/api/v1/import-rules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Create rule (OR logic: Zomato OR Swiggy → Food)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http://localhost:8000/api/v1/import-rules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'{"name": "Food Delivery", "priority": 1, "condition_logic": "OR",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"conditions": [{"field":"description","operator":"contains","value":"ZOMATO"},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{"field":"description","operator":"contains","value":"SWIGGY"}],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"actions": [{"action":"set_type","value":"expense"},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{"action":"set_category","value":"3"}]}'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Apply retroactively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http://localhost:8000/api/v1/import-rules/1/retroactive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Quick rule from preview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-X POST http://localhost:8000/api/v1/import-rules/quick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-H "Content-Type: application/json"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-d '{"rule_name": "Zomato Food", "description_keyword": "ZOMATO",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"set_type": "expense", "category_id": 3}'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Import Classification Waterfall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000"/>
        <w:gridCol w:w="24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match_source 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Import Rules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Rules evaluated in priority order (1→100); first match wins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"rule"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Income Sources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sender_keyword matched case-insensitively against description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"income_source"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Built-in engine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50+ merchant keyword rules (Zomato→Food, Amazon→Shopping…)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"builtin"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Heuristic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Direction-based inference (UPI/DR→expense, UPI/CR→income)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"heuristic"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Flagged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Large unclassified deposit ≥₹10,000 — shown as ⚠️ for review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"flagged"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i/>
          <w:iCs/>
          <w:color w:val="94A3B8"/>
          <w:sz w:val="18"/>
          <w:szCs w:val="18"/>
        </w:rPr>
        <w:t xml:space="preserve">Expense Tracker — API Reference — v2.3.0 — 2026-03-28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BCD" w:sz="6"/>
      </w:pBdr>
      <w:tabs>
        <w:tab w:val="right" w:pos="9000"/>
      </w:tabs>
    </w:pPr>
    <w:r>
      <w:rPr>
        <w:b/>
        <w:bCs/>
        <w:color w:val="2E3A59"/>
        <w:sz w:val="18"/>
        <w:szCs w:val="18"/>
      </w:rPr>
      <w:t xml:space="preserve">Expense Tracker  ·  API Reference  ·  v2.3.0</w:t>
    </w:r>
    <w:r>
      <w:rPr>
        <w:color w:val="94A3B8"/>
        <w:sz w:val="16"/>
        <w:szCs w:val="16"/>
      </w:rPr>
      <w:t xml:space="preserve">	Base URL: http://localhost:8000/api/v1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Tracker API Reference</dc:title>
  <dc:creator>Expense Tracker Docs</dc:creator>
  <dc:description>All endpoints, schemas, and cURL examples for Expense Tracker v2.3.0</dc:description>
  <cp:lastModifiedBy>Un-named</cp:lastModifiedBy>
  <cp:revision>1</cp:revision>
  <dcterms:created xsi:type="dcterms:W3CDTF">2026-03-29T11:31:03.901Z</dcterms:created>
  <dcterms:modified xsi:type="dcterms:W3CDTF">2026-03-29T11:31:03.902Z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