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FFDA19" w:rsidP="13FFDA19" w:rsidRDefault="13FFDA19" w14:paraId="0AFC213D" w14:textId="2FB28EE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3FFDA19" w:rsidP="13FFDA19" w:rsidRDefault="13FFDA19" w14:paraId="0918E86F" w14:textId="69AD9C1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7303D34E" w14:textId="0056EE19">
      <w:pPr>
        <w:pStyle w:val="Title"/>
        <w:rPr>
          <w:b w:val="1"/>
          <w:bCs w:val="1"/>
          <w:noProof w:val="0"/>
          <w:lang w:val="pt-BR"/>
        </w:rPr>
      </w:pPr>
      <w:r w:rsidRPr="13FFDA19" w:rsidR="3F3C27AF">
        <w:rPr>
          <w:b w:val="1"/>
          <w:bCs w:val="1"/>
          <w:noProof w:val="0"/>
          <w:lang w:val="pt-BR"/>
        </w:rPr>
        <w:t>REQUISITOS FUNCIONAIS – SISTEMA JUST IN TIME</w:t>
      </w:r>
    </w:p>
    <w:p w:rsidR="3F3C27AF" w:rsidP="13FFDA19" w:rsidRDefault="3F3C27AF" w14:paraId="0F806C2C" w14:textId="51C2263E">
      <w:pPr>
        <w:pStyle w:val="Normal"/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Os requisitos funcionais definem as funções que o Sistema Just in Time deve realizar para auxiliar no controle de usuários, produtos, estoque, pedidos, produção e movimentações da empresa.</w:t>
      </w:r>
    </w:p>
    <w:p w:rsidR="13FFDA19" w:rsidP="13FFDA19" w:rsidRDefault="13FFDA19" w14:paraId="2492E99C" w14:textId="73B785A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2D8C6D05" w14:textId="15C1B43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RF01- Autenticação do 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Usuário</w:t>
      </w:r>
    </w:p>
    <w:p w:rsidR="3F3C27AF" w:rsidP="13FFDA19" w:rsidRDefault="3F3C27AF" w14:paraId="20D39651" w14:textId="392D2086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que usuários previamente cadastrados realizem login utilizando e-mail e senha.</w:t>
      </w:r>
    </w:p>
    <w:p w:rsidR="13FFDA19" w:rsidP="13FFDA19" w:rsidRDefault="13FFDA19" w14:paraId="3DD2559A" w14:textId="1B4BB75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182B5430" w14:textId="79CF07A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RF02-Validação de Credenciais</w:t>
      </w:r>
    </w:p>
    <w:p w:rsidR="3F3C27AF" w:rsidP="13FFDA19" w:rsidRDefault="3F3C27AF" w14:paraId="1A113F54" w14:textId="3F7C213D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verificar as credenciais informadas no login e impedir o acesso quando o e-mail ou a senha estiverem incorretos.</w:t>
      </w:r>
    </w:p>
    <w:p w:rsidR="13FFDA19" w:rsidP="13FFDA19" w:rsidRDefault="13FFDA19" w14:paraId="0CA71B30" w14:textId="61E1BEB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154DAA88" w14:textId="054D8D1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RF03-Cadastro de Produtos</w:t>
      </w:r>
    </w:p>
    <w:p w:rsidR="3F3C27AF" w:rsidP="13FFDA19" w:rsidRDefault="3F3C27AF" w14:paraId="1790A42F" w14:textId="70108C3D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o cadastro de produtos contendo nome, descrição, custo, quantidade em estoque e estoque mínimo.</w:t>
      </w:r>
    </w:p>
    <w:p w:rsidR="13FFDA19" w:rsidP="13FFDA19" w:rsidRDefault="13FFDA19" w14:paraId="60CDDE7A" w14:textId="4D0C67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5A18237E" w14:textId="6518B7F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RF04-Listagem de Produtos</w:t>
      </w:r>
    </w:p>
    <w:p w:rsidR="3F3C27AF" w:rsidP="13FFDA19" w:rsidRDefault="3F3C27AF" w14:paraId="01EBD5DD" w14:textId="42B0809D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apresentar uma lista com todos os produtos cadastrados no sistema, juntamente com suas principais informações.</w:t>
      </w:r>
    </w:p>
    <w:p w:rsidR="13FFDA19" w:rsidP="13FFDA19" w:rsidRDefault="13FFDA19" w14:paraId="48BBD480" w14:textId="2E2FAB9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3F156184" w14:textId="44C8F9D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RF05-Busca de Produtos</w:t>
      </w:r>
    </w:p>
    <w:p w:rsidR="3F3C27AF" w:rsidP="13FFDA19" w:rsidRDefault="3F3C27AF" w14:paraId="5F30A762" w14:textId="055B53D7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que o usuário pesquise um produto pelo ID.</w:t>
      </w:r>
    </w:p>
    <w:p w:rsidR="13FFDA19" w:rsidP="13FFDA19" w:rsidRDefault="13FFDA19" w14:paraId="5367BC11" w14:textId="3A90051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2A7D43F2" w14:textId="1E8F11B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RF06-Edição de Produtos</w:t>
      </w:r>
    </w:p>
    <w:p w:rsidR="3F3C27AF" w:rsidP="13FFDA19" w:rsidRDefault="3F3C27AF" w14:paraId="4F8C5A70" w14:textId="5D2C7F61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que o usuário altere as informações de um produto já cadastrado.</w:t>
      </w:r>
    </w:p>
    <w:p w:rsidR="13FFDA19" w:rsidP="13FFDA19" w:rsidRDefault="13FFDA19" w14:paraId="6B835A00" w14:textId="5BAF7CA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1F34D639" w14:textId="455339B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RF07-Exclusão de Produtos</w:t>
      </w:r>
    </w:p>
    <w:p w:rsidR="3F3C27AF" w:rsidP="13FFDA19" w:rsidRDefault="3F3C27AF" w14:paraId="12713E49" w14:textId="4302BB29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a exclusão de produtos cadastrados que não possuam movimentações vinculadas.</w:t>
      </w:r>
    </w:p>
    <w:p w:rsidR="13FFDA19" w:rsidP="13FFDA19" w:rsidRDefault="13FFDA19" w14:paraId="52FE0BE5" w14:textId="2EED021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5A119C5C" w14:textId="6256E71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RF08-Registro das Movimentações</w:t>
      </w:r>
    </w:p>
    <w:p w:rsidR="3F3C27AF" w:rsidP="13FFDA19" w:rsidRDefault="3F3C27AF" w14:paraId="66627A39" w14:textId="19EE1F43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o registro de movimentações de estoque, informando o produto, o tipo de movimentação e a quantidade.</w:t>
      </w:r>
    </w:p>
    <w:p w:rsidR="13FFDA19" w:rsidP="13FFDA19" w:rsidRDefault="13FFDA19" w14:paraId="4D5EB56A" w14:textId="1304048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3F3C27AF" w:rsidP="13FFDA19" w:rsidRDefault="3F3C27AF" w14:paraId="7D8C0567" w14:textId="2545249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RF09-Rgistro de Entrada ou Saida</w:t>
      </w:r>
    </w:p>
    <w:p w:rsidR="3F3C27AF" w:rsidP="13FFDA19" w:rsidRDefault="3F3C27AF" w14:paraId="258BF4D5" w14:textId="7C74B947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deve permitir registrar movimentações dos tipos 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ENTRADA</w:t>
      </w: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SAIDA</w:t>
      </w: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, registrando corretamente o tipo de movimento realizado.</w:t>
      </w:r>
    </w:p>
    <w:p w:rsidR="13FFDA19" w:rsidP="13FFDA19" w:rsidRDefault="13FFDA19" w14:paraId="399D6512" w14:textId="59C09B9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35E03CC5" w14:textId="291F3EE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RF010-Cadastro de Pedidos</w:t>
      </w:r>
    </w:p>
    <w:p w:rsidR="3F3C27AF" w:rsidP="13FFDA19" w:rsidRDefault="3F3C27AF" w14:paraId="61EA319A" w14:textId="7E348FE5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o cadastro de pedidos informando o produto, a quantidade desejada e os dados necessários para o registro do pedido.</w:t>
      </w:r>
    </w:p>
    <w:p w:rsidR="13FFDA19" w:rsidP="13FFDA19" w:rsidRDefault="13FFDA19" w14:paraId="47956D55" w14:textId="14D235A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7603EFAE" w14:textId="0182E26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RF11-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Atualização de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estoque após fabricação</w:t>
      </w:r>
    </w:p>
    <w:p w:rsidR="3F3C27AF" w:rsidP="13FFDA19" w:rsidRDefault="3F3C27AF" w14:paraId="4CA5A970" w14:textId="2C0CFCE2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Ao registrar uma fabricação, o sistema deve aumentar automaticamente a quantidade disponível em estoque de acordo com a quantidade produzida.</w:t>
      </w:r>
    </w:p>
    <w:p w:rsidR="13FFDA19" w:rsidP="13FFDA19" w:rsidRDefault="13FFDA19" w14:paraId="50085B88" w14:textId="0864357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6B59B5AB" w14:textId="578D18A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RF12-Validação e Pedidos</w:t>
      </w:r>
    </w:p>
    <w:p w:rsidR="3F3C27AF" w:rsidP="13FFDA19" w:rsidRDefault="3F3C27AF" w14:paraId="6F8E5218" w14:textId="07E24468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verificar a quantidade disponível em estoque antes de registrar um pedido, impedindo pedidos cuja quantidade seja superior ao estoque disponível.</w:t>
      </w:r>
    </w:p>
    <w:p w:rsidR="13FFDA19" w:rsidP="13FFDA19" w:rsidRDefault="13FFDA19" w14:paraId="00C65CAE" w14:textId="64A65DF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50102CEB" w14:textId="03481FC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RF13-Registro de Data, Hora e 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Responsável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pela movimentação</w:t>
      </w:r>
    </w:p>
    <w:p w:rsidR="3F3C27AF" w:rsidP="13FFDA19" w:rsidRDefault="3F3C27AF" w14:paraId="696D3634" w14:textId="7896AD22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registrar a data, o horário e o usuário responsável pela realização de cada movimentação de estoque.</w:t>
      </w:r>
    </w:p>
    <w:p w:rsidR="13FFDA19" w:rsidP="13FFDA19" w:rsidRDefault="13FFDA19" w14:paraId="3F073934" w14:textId="5789A7D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0F41333E" w14:textId="3056D7C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RF14-Armazenamento das Movimentações</w:t>
      </w:r>
    </w:p>
    <w:p w:rsidR="3F3C27AF" w:rsidP="13FFDA19" w:rsidRDefault="3F3C27AF" w14:paraId="1E2A8CCD" w14:textId="1CFF3A84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manter armazenados os registros de movimentações realizados, permitindo sua consulta posteriormente no histórico.</w:t>
      </w:r>
    </w:p>
    <w:p w:rsidR="13FFDA19" w:rsidP="13FFDA19" w:rsidRDefault="13FFDA19" w14:paraId="08329775" w14:textId="7BF721E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7A6676B5" w14:textId="5CBCED0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RF15-Relação entre Movimentações e produtos</w:t>
      </w:r>
    </w:p>
    <w:p w:rsidR="3F3C27AF" w:rsidP="13FFDA19" w:rsidRDefault="3F3C27AF" w14:paraId="178DE8E4" w14:textId="22B93E06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manter o relacionamento entre produtos e movimentações, permitindo identificar qual produto está associado a cada movimentação.</w:t>
      </w:r>
    </w:p>
    <w:p w:rsidR="13FFDA19" w:rsidP="13FFDA19" w:rsidRDefault="13FFDA19" w14:paraId="51DDF0FD" w14:textId="56A4B14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3F3C27AF" w:rsidP="13FFDA19" w:rsidRDefault="3F3C27AF" w14:paraId="745956F8" w14:textId="0783427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RF16-Relacionamento entre Produto e Item</w:t>
      </w:r>
    </w:p>
    <w:p w:rsidR="3F3C27AF" w:rsidP="13FFDA19" w:rsidRDefault="3F3C27AF" w14:paraId="49096FB5" w14:textId="3CD0A61D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relacionar os itens cadastrados aos respectivos pedidos.</w:t>
      </w:r>
    </w:p>
    <w:p w:rsidR="13FFDA19" w:rsidP="13FFDA19" w:rsidRDefault="13FFDA19" w14:paraId="2C531421" w14:textId="16EC736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09F096B6" w14:textId="34ED7A1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RF17-Relação entre Item e Produto</w:t>
      </w:r>
    </w:p>
    <w:p w:rsidR="3F3C27AF" w:rsidP="13FFDA19" w:rsidRDefault="3F3C27AF" w14:paraId="27743E76" w14:textId="01C5555F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manter o relacionamento entre os itens de pedido e os produtos selecionados, permitindo identificar o produto associado ao item.</w:t>
      </w:r>
    </w:p>
    <w:p w:rsidR="13FFDA19" w:rsidP="13FFDA19" w:rsidRDefault="13FFDA19" w14:paraId="6F46201B" w14:textId="6642A3F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7526AF31" w14:textId="18BFFE8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RF18-Registro de 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Quantidade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de item</w:t>
      </w:r>
    </w:p>
    <w:p w:rsidR="3F3C27AF" w:rsidP="13FFDA19" w:rsidRDefault="3F3C27AF" w14:paraId="307228A9" w14:textId="11617CED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o registro da quantidade de cada produto adicionada ao pedido, armazenando corretamente a quantidade informada.</w:t>
      </w:r>
    </w:p>
    <w:p w:rsidR="13FFDA19" w:rsidP="13FFDA19" w:rsidRDefault="13FFDA19" w14:paraId="4D8F0263" w14:textId="2610B52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30BDD091" w14:textId="6A62F44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RF19-Exclusão dos itens</w:t>
      </w:r>
    </w:p>
    <w:p w:rsidR="3F3C27AF" w:rsidP="13FFDA19" w:rsidRDefault="3F3C27AF" w14:paraId="170F717B" w14:textId="17C9FF14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Ao excluir um pedido, o sistema deve remover também os itens associados a ele.</w:t>
      </w:r>
    </w:p>
    <w:p w:rsidR="13FFDA19" w:rsidP="13FFDA19" w:rsidRDefault="13FFDA19" w14:paraId="32145D04" w14:textId="5192475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3F3C27AF" w:rsidP="13FFDA19" w:rsidRDefault="3F3C27AF" w14:paraId="66D14CAC" w14:textId="7B846B5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RF20-Cadastro de Produção</w:t>
      </w:r>
    </w:p>
    <w:p w:rsidR="3F3C27AF" w:rsidP="13FFDA19" w:rsidRDefault="3F3C27AF" w14:paraId="4830B0E5" w14:textId="36B176E8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permitir o registro de uma produção informando o produto e a quantidade produzida.</w:t>
      </w:r>
    </w:p>
    <w:p w:rsidR="13FFDA19" w:rsidP="13FFDA19" w:rsidRDefault="13FFDA19" w14:paraId="0C2D5CF2" w14:textId="7DE1160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4034C2C5" w14:textId="261D2ED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RF21-Relação entre Produto e Produção</w:t>
      </w:r>
    </w:p>
    <w:p w:rsidR="3F3C27AF" w:rsidP="13FFDA19" w:rsidRDefault="3F3C27AF" w14:paraId="737171B3" w14:textId="5EC1C178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manter a associação entre o produto cadastrado e o respectivo registro de produção, permitindo identificar qual produto foi fabricado.</w:t>
      </w:r>
    </w:p>
    <w:p w:rsidR="13FFDA19" w:rsidP="13FFDA19" w:rsidRDefault="13FFDA19" w14:paraId="4C7438E6" w14:textId="7076330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3F3C27AF" w:rsidP="13FFDA19" w:rsidRDefault="3F3C27AF" w14:paraId="668B305D" w14:textId="6EF1D8B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RF22-Relação entre o 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usuário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responsável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pela Produção</w:t>
      </w:r>
    </w:p>
    <w:p w:rsidR="3F3C27AF" w:rsidP="13FFDA19" w:rsidRDefault="3F3C27AF" w14:paraId="39BAFE33" w14:textId="13CB553E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registrar o usuário responsável pelo cadastro da produção.</w:t>
      </w:r>
    </w:p>
    <w:p w:rsidR="13FFDA19" w:rsidP="13FFDA19" w:rsidRDefault="13FFDA19" w14:paraId="6A041163" w14:textId="23129DB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46705A4C" w14:textId="309672C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RF23-Registro da quantidade 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Produzidas por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Produção</w:t>
      </w:r>
    </w:p>
    <w:p w:rsidR="3F3C27AF" w:rsidP="13FFDA19" w:rsidRDefault="3F3C27AF" w14:paraId="3D854638" w14:textId="23ADF439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armazenar corretamente a quantidade de unidades produzidas em cada registro de produção.</w:t>
      </w:r>
    </w:p>
    <w:p w:rsidR="13FFDA19" w:rsidP="13FFDA19" w:rsidRDefault="13FFDA19" w14:paraId="30C944DF" w14:textId="4D54CFB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3C27AF" w:rsidP="13FFDA19" w:rsidRDefault="3F3C27AF" w14:paraId="7DEC63F9" w14:textId="19F0322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RF24-Armazenamento das </w:t>
      </w:r>
      <w:r w:rsidRPr="13FFDA19" w:rsidR="3F3C27A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Produções</w:t>
      </w:r>
    </w:p>
    <w:p w:rsidR="3F3C27AF" w:rsidP="13FFDA19" w:rsidRDefault="3F3C27AF" w14:paraId="239120F9" w14:textId="7F6E9277">
      <w:pPr>
        <w:spacing w:before="240" w:beforeAutospacing="off" w:after="240" w:afterAutospacing="off"/>
      </w:pPr>
      <w:r w:rsidRPr="13FFDA19" w:rsidR="3F3C27AF">
        <w:rPr>
          <w:rFonts w:ascii="Aptos" w:hAnsi="Aptos" w:eastAsia="Aptos" w:cs="Aptos"/>
          <w:noProof w:val="0"/>
          <w:sz w:val="24"/>
          <w:szCs w:val="24"/>
          <w:lang w:val="pt-BR"/>
        </w:rPr>
        <w:t>O sistema deve manter armazenados os registros de produção realizados, permitindo sua consulta posteriormente.</w:t>
      </w:r>
    </w:p>
    <w:p w:rsidR="13FFDA19" w:rsidRDefault="13FFDA19" w14:paraId="09DDC2A6" w14:textId="2FAC3C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da432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5594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5B987C"/>
    <w:rsid w:val="0369DDD3"/>
    <w:rsid w:val="0388E544"/>
    <w:rsid w:val="059C99B6"/>
    <w:rsid w:val="09D310EB"/>
    <w:rsid w:val="0FEB415E"/>
    <w:rsid w:val="13FFDA19"/>
    <w:rsid w:val="185F3763"/>
    <w:rsid w:val="1C02991C"/>
    <w:rsid w:val="203A6DB7"/>
    <w:rsid w:val="20B26860"/>
    <w:rsid w:val="23E16F96"/>
    <w:rsid w:val="23E546BF"/>
    <w:rsid w:val="2556B8CC"/>
    <w:rsid w:val="282853D9"/>
    <w:rsid w:val="29DA35D0"/>
    <w:rsid w:val="3228C13B"/>
    <w:rsid w:val="3472CDD0"/>
    <w:rsid w:val="34D58B71"/>
    <w:rsid w:val="3D53A051"/>
    <w:rsid w:val="3F3C27AF"/>
    <w:rsid w:val="41811B14"/>
    <w:rsid w:val="41B903EC"/>
    <w:rsid w:val="44E54D6A"/>
    <w:rsid w:val="471456BB"/>
    <w:rsid w:val="4A365780"/>
    <w:rsid w:val="4B529ACC"/>
    <w:rsid w:val="4B79A07C"/>
    <w:rsid w:val="4D80D878"/>
    <w:rsid w:val="507FBBBF"/>
    <w:rsid w:val="5407D207"/>
    <w:rsid w:val="55F9BB6A"/>
    <w:rsid w:val="5694DF28"/>
    <w:rsid w:val="5B0DAD72"/>
    <w:rsid w:val="6234F5C3"/>
    <w:rsid w:val="632217F6"/>
    <w:rsid w:val="635761D3"/>
    <w:rsid w:val="65C3454A"/>
    <w:rsid w:val="66D838FB"/>
    <w:rsid w:val="67BA00B1"/>
    <w:rsid w:val="6BF24895"/>
    <w:rsid w:val="6CA46004"/>
    <w:rsid w:val="6D301FC0"/>
    <w:rsid w:val="6E52DBB7"/>
    <w:rsid w:val="71145DC8"/>
    <w:rsid w:val="73E20DB1"/>
    <w:rsid w:val="76E22743"/>
    <w:rsid w:val="782D2336"/>
    <w:rsid w:val="7A15B02C"/>
    <w:rsid w:val="7B207397"/>
    <w:rsid w:val="7D5B987C"/>
    <w:rsid w:val="7F4190FD"/>
    <w:rsid w:val="7F939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5921"/>
  <w15:chartTrackingRefBased/>
  <w15:docId w15:val="{F5475BCB-973F-4C20-BC84-2157DF9C18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88E5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88E5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388E544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0388E54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e4b0a0c9b648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2026-09-04T14:57:00.3246686Z</dcterms:created>
  <dcterms:modified xsi:type="dcterms:W3CDTF">2026-09-04T17:32:10.2407357Z</dcterms:modified>
  <dc:creator>SAYURY DE MORAES ARAUJO</dc:creator>
  <lastModifiedBy>SAYURY DE MORAES ARAUJO</lastModifiedBy>
</coreProperties>
</file>