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To study component composition in React and demonstrate how data is passed from a parent component to child components using props, including single values, objects, arrays of objects, and default prop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Props: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for "properties" — a read-only object used to pass data from a parent component to a child component. Props make components reusable and configurable.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Destructuring Props: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 of accessing props.name, props.age, etc., the values can be destructured directly, either inside the function body (const { name, age } = props) or in the function's parameter list (function Greet({ name, age })), for cleaner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Passing an Object as a Prop: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single JavaScript object can be passed as one prop and its fields accessed inside the child component (e.g. props.names.email).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Passing an Array of Objects: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array can be passed as a prop and iterated inside the child component using Array.prototype.map() to render a list of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defaultProps: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React component property used to set default values for props. If a prop is not passed by the parent, the default value defined in defaultProps is used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Greet component that accepts name, age, and address as props and displays a welcome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 multiple instances of Greet from App.js, passing different values each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Person component that receives a single object as a prop and displays its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Employee component that receives an array of objects as a prop and renders one line per object using map().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DefComp component that defines defaultProps, and render it with some props omitted to verify the defaults are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1. Passing Individual Props — Greet.js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React from 'react'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function Greet(props)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// Destructure the props object to extract name, age and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const { name, age, address } = props;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Welcome {name}, you are {age} years old and live at {address}.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export default Greet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Props can also be destructured directly within the function's parameter 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function Greet({ name, age, address })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Welcome {name}, you are {age} years old and live at {address}.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Rendering multiple Greet components with different props from App.js: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&lt;Greet name="John" age={25} address="123 Main St"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&lt;Greet name="Jane" age={30} address="456 Oak Ave"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&lt;Greet name="Bob" age={35} address="789 Pine Rd"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2. Passing a Single Object as a Prop — Person.js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React from 'react'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function Person(props)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&lt;p&gt;Email: {props.names.email}&lt;/p&gt;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&lt;p&gt;Gender: {props.names.gender}&lt;/p&gt;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&lt;p&gt;Full Name: {props.names.fullname}&lt;/p&gt;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export default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Passed from App.js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const nameList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email: 'abc@gmail.com',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gender: 'Male',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fullname: 'Rose Dawson'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&lt;Person names={nameList}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3. Working with an Array of Objects — Employee.js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React from 'react'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function Employee(props)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{props.data.map((person) =&gt;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&lt;p key={person.id}&gt;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Name: {person.name}, Age: {person.age}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export default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Passed from App.js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const persondata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{ id: 101, name: 'JOHN', age: 23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{ id: 102, name: 'ROSE', age: 25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{ id: 103, name: 'JASMINE', age: 26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{ id: 104, name: 'KERRY', age: 22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&lt;Employee data={persondata}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4. Default Prop Values — DefComp.js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defaultProps lets a component fall back to preset values whenever the parent does not supply a particular prop.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React from 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export default function DefComp(props)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&lt;p&gt;Name: {props.name}&lt;/p&gt;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&lt;p&gt;EyeColor: {props.eyeColor}&lt;/p&gt;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&lt;p&gt;Age: {props.age}&lt;/p&gt;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DefComp.defaultProps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name: "Mukhtar",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eyeColor: "seagreen",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age: "100",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Rendered from App.js with some props deliberately omitted, to confirm defaultProps fills in the missing 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&lt;DefComp name="kapil" eyeColor="blue" age="23"&gt;&lt;/DefComp&gt;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&lt;DefComp eyeColor="blue"&gt;&lt;/DefComp&gt;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&lt;DefComp name="Nikhil" age="23"&gt;&lt;/DefComp&gt;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&lt;DefComp eyeColor="green" age="23"&gt;&lt;/DefComp&gt;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69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0"/>
          <w:szCs w:val="20"/>
          <w:highlight w:val="yellow"/>
          <w:u w:val="single"/>
          <w:rtl w:val="0"/>
        </w:rPr>
        <w:t xml:space="preserve">Greet, Person and Employee components rendering data received through props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Component composition and props handling in React were successfully studied and demonstrated. Data was passed from parent to child components as individual values, as a single object, and as an array of objects rendered with map(), and defaultProps was used to supply fallback values for props that were not explicitly passed.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Verdan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spacing w:line="240" w:lineRule="auto"/>
      <w:jc w:val="right"/>
      <w:rPr/>
    </w:pPr>
    <w:r w:rsidDel="00000000" w:rsidR="00000000" w:rsidRPr="00000000">
      <w:rPr>
        <w:rFonts w:ascii="Verdana" w:cs="Verdana" w:eastAsia="Verdana" w:hAnsi="Verdana"/>
        <w:b w:val="1"/>
        <w:bCs w:val="1"/>
        <w:sz w:val="20"/>
        <w:szCs w:val="20"/>
        <w:rtl w:val="0"/>
      </w:rPr>
      <w:t xml:space="preserve">Experiment No. 04</w:t>
      <w:tab/>
      <w:tab/>
      <w:tab/>
      <w:tab/>
      <w:t xml:space="preserve">Mohammed Arif Kazi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spacing w:line="240" w:lineRule="auto"/>
      <w:jc w:val="right"/>
      <w:rPr/>
    </w:pPr>
    <w:r w:rsidDel="00000000" w:rsidR="00000000" w:rsidRPr="00000000">
      <w:rPr>
        <w:rFonts w:ascii="Verdana" w:cs="Verdana" w:eastAsia="Verdana" w:hAnsi="Verdana"/>
        <w:b w:val="1"/>
        <w:bCs w:val="1"/>
        <w:sz w:val="20"/>
        <w:szCs w:val="20"/>
        <w:rtl w:val="0"/>
      </w:rPr>
      <w:t xml:space="preserve">SE-CO-1 | Batch: 3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spacing w:line="240" w:lineRule="auto"/>
      <w:jc w:val="right"/>
      <w:rPr/>
    </w:pPr>
    <w:r w:rsidDel="00000000" w:rsidR="00000000" w:rsidRPr="00000000">
      <w:rPr>
        <w:rFonts w:ascii="Verdana" w:cs="Verdana" w:eastAsia="Verdana" w:hAnsi="Verdana"/>
        <w:b w:val="1"/>
        <w:bCs w:val="1"/>
        <w:sz w:val="20"/>
        <w:szCs w:val="20"/>
        <w:rtl w:val="0"/>
      </w:rPr>
      <w:t xml:space="preserve">Roll No.: 24CO62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