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TERMS &amp; CONDITIONS</w:t>
      </w:r>
    </w:p>
    <w:p>
      <w:pPr>
        <w:jc w:val="center"/>
      </w:pPr>
      <w:r>
        <w:rPr>
          <w:b/>
          <w:sz w:val="26"/>
        </w:rPr>
        <w:t>[BARBERSHOP NAME]</w:t>
      </w:r>
    </w:p>
    <w:p>
      <w:pPr>
        <w:jc w:val="center"/>
      </w:pPr>
      <w:r>
        <w:rPr>
          <w:i/>
        </w:rPr>
        <w:t>Last updated: [DATE]</w:t>
      </w:r>
    </w:p>
    <w:p>
      <w:r>
        <w:t>This document is a sample template for a barber shop website and is intended for development/testing purposes. It should be reviewed and adapted by a suitably qualified legal professional before being published or relied upon.</w:t>
      </w:r>
    </w:p>
    <w:p>
      <w:r>
        <w:rPr>
          <w:b/>
          <w:sz w:val="24"/>
        </w:rPr>
        <w:t>1. About These Terms</w:t>
      </w:r>
    </w:p>
    <w:p>
      <w:r>
        <w:t>These Terms &amp; Conditions govern your use of the [BARBERSHOP NAME] website, including browsing the website, viewing our services, making enquiries, and requesting or booking appointments.</w:t>
        <w:br/>
        <w:br/>
        <w:t>By using this website or submitting a booking request, you acknowledge that you have read these Terms &amp; Conditions. If you do not agree with them, please do not use the website or its booking services.</w:t>
      </w:r>
    </w:p>
    <w:p>
      <w:r>
        <w:rPr>
          <w:b/>
          <w:sz w:val="24"/>
        </w:rPr>
        <w:t>2. Our Services</w:t>
      </w:r>
    </w:p>
    <w:p>
      <w:r>
        <w:t>We provide barbering and grooming services including, where offered, haircuts, beard trimming, moustache trimming, shaving, hair washing, hair colouring/dyeing, styling and related grooming services.</w:t>
        <w:br/>
        <w:br/>
        <w:t>Service descriptions, photographs and prices displayed on the website are provided for general information and may be updated from time to time. The final service provided may vary depending on hair type, hair condition, length, previous treatments and the consultation between you and the barber.</w:t>
      </w:r>
    </w:p>
    <w:p>
      <w:r>
        <w:rPr>
          <w:b/>
          <w:sz w:val="24"/>
        </w:rPr>
        <w:t>3. Appointments and Bookings</w:t>
      </w:r>
    </w:p>
    <w:p>
      <w:r>
        <w:t>Appointments may be requested through the website, by telephone, WhatsApp, social media or other channels made available by the business.</w:t>
        <w:br/>
        <w:br/>
        <w:t>A booking is only confirmed when the business confirms the appointment. We may contact you to confirm, change or clarify a booking.</w:t>
        <w:br/>
        <w:br/>
        <w:t>Please arrive on time. Late arrival may reduce the time available for your service or, where necessary, require the appointment to be rescheduled.</w:t>
      </w:r>
    </w:p>
    <w:p>
      <w:r>
        <w:rPr>
          <w:b/>
          <w:sz w:val="24"/>
        </w:rPr>
        <w:t>4. Cancellations and No-Shows</w:t>
      </w:r>
    </w:p>
    <w:p>
      <w:r>
        <w:t>Customers are asked to provide reasonable notice when cancelling or changing an appointment.</w:t>
        <w:br/>
        <w:br/>
        <w:t>[INSERT CANCELLATION PERIOD, FOR EXAMPLE: Cancellations made less than 24 hours before an appointment, or failure to attend, may result in a cancellation or booking fee.]</w:t>
        <w:br/>
        <w:br/>
        <w:t>Any cancellation fees or deposits will be communicated clearly before they apply.</w:t>
      </w:r>
    </w:p>
    <w:p>
      <w:r>
        <w:rPr>
          <w:b/>
          <w:sz w:val="24"/>
        </w:rPr>
        <w:t>5. Prices and Payment</w:t>
      </w:r>
    </w:p>
    <w:p>
      <w:r>
        <w:t>Prices shown on the website are in South African Rand (ZAR), unless stated otherwise.</w:t>
        <w:br/>
        <w:br/>
        <w:t>We may accept cash, card, electronic transfer, online payment or other payment methods made available by the business. Prices may change, but the price applicable to a confirmed booking or service will be communicated to the customer where required.</w:t>
        <w:br/>
        <w:br/>
        <w:t>If a deposit is required, the booking may remain unconfirmed until the deposit has been received.</w:t>
      </w:r>
    </w:p>
    <w:p>
      <w:r>
        <w:rPr>
          <w:b/>
          <w:sz w:val="24"/>
        </w:rPr>
        <w:t>6. Hair Colouring and Chemical Services</w:t>
      </w:r>
    </w:p>
    <w:p>
      <w:r>
        <w:t>Customers should inform the barber of relevant allergies, sensitivities, previous chemical treatments, scalp conditions, or other information that may affect a colouring or chemical service.</w:t>
        <w:br/>
        <w:br/>
        <w:t>Where appropriate, the business may recommend or require a patch test or consultation before a colour or chemical treatment.</w:t>
        <w:br/>
        <w:br/>
        <w:t>Customers should follow the aftercare instructions provided by the barber. The business does not guarantee a particular colour result where the final result depends on existing colour, previous treatments, hair condition or other factors outside the barber's reasonable control.</w:t>
      </w:r>
    </w:p>
    <w:p>
      <w:r>
        <w:rPr>
          <w:b/>
          <w:sz w:val="24"/>
        </w:rPr>
        <w:t>7. Customer Responsibilities</w:t>
      </w:r>
    </w:p>
    <w:p>
      <w:r>
        <w:t>Customers agree to provide accurate booking information and to behave respectfully towards staff and other customers.</w:t>
        <w:br/>
        <w:br/>
        <w:t>The business may refuse or discontinue a service where there is abusive, threatening, discriminatory, unsafe or seriously disruptive behaviour, subject to applicable law.</w:t>
      </w:r>
    </w:p>
    <w:p>
      <w:r>
        <w:rPr>
          <w:b/>
          <w:sz w:val="24"/>
        </w:rPr>
        <w:t>8. Website Content</w:t>
      </w:r>
    </w:p>
    <w:p>
      <w:r>
        <w:t>We make reasonable efforts to keep website information accurate and current. However, prices, service availability, opening hours, photographs and other content may occasionally contain errors or become outdated.</w:t>
        <w:br/>
        <w:br/>
        <w:t>Photographs of hairstyles and grooming results are examples only and should not be treated as a guarantee of an identical result.</w:t>
      </w:r>
    </w:p>
    <w:p>
      <w:r>
        <w:rPr>
          <w:b/>
          <w:sz w:val="24"/>
        </w:rPr>
        <w:t>9. Intellectual Property</w:t>
      </w:r>
    </w:p>
    <w:p>
      <w:r>
        <w:t>Unless otherwise stated, the website, branding, logos, photographs, graphics, text and other original content are owned by or licensed to [BARBERSHOP NAME].</w:t>
        <w:br/>
        <w:br/>
        <w:t>You may view and use the website for personal, non-commercial purposes. You may not copy, reproduce, modify, distribute or commercially exploit website content without permission, except where permitted by law.</w:t>
      </w:r>
    </w:p>
    <w:p>
      <w:r>
        <w:rPr>
          <w:b/>
          <w:sz w:val="24"/>
        </w:rPr>
        <w:t>10. Privacy and Personal Information</w:t>
      </w:r>
    </w:p>
    <w:p>
      <w:r>
        <w:t>We may collect information needed to operate the website and provide services, such as your name, contact details, appointment information and payment-related information where applicable.</w:t>
        <w:br/>
        <w:br/>
        <w:t>Personal information will be handled in accordance with our Privacy Policy and applicable South African data-protection requirements. The Protection of Personal Information Act 4 of 2013 (POPIA) regulates the processing of personal information in South Africa.</w:t>
        <w:br/>
        <w:br/>
        <w:t>Please see our Privacy Policy for more information about what information we collect, why we collect it, how we use it, retention, sharing and your applicable rights.</w:t>
      </w:r>
    </w:p>
    <w:p>
      <w:r>
        <w:rPr>
          <w:b/>
          <w:sz w:val="24"/>
        </w:rPr>
        <w:t>11. Electronic Communications</w:t>
      </w:r>
    </w:p>
    <w:p>
      <w:r>
        <w:t>When you contact us electronically, including through website forms, email or messaging services, we may use the information provided to respond to your enquiry or manage your appointment.</w:t>
        <w:br/>
        <w:br/>
        <w:t>Where electronic transactions are offered, applicable South African electronic-commerce requirements may apply.</w:t>
      </w:r>
    </w:p>
    <w:p>
      <w:r>
        <w:rPr>
          <w:b/>
          <w:sz w:val="24"/>
        </w:rPr>
        <w:t>12. Third-Party Services and Links</w:t>
      </w:r>
    </w:p>
    <w:p>
      <w:r>
        <w:t>The website may contain links to third-party websites or services, such as payment providers, map services, social media platforms or booking systems.</w:t>
        <w:br/>
        <w:br/>
        <w:t>Third-party services may have their own terms and privacy policies. We are not responsible for the content, availability or practices of third-party services to the extent permitted by applicable law.</w:t>
      </w:r>
    </w:p>
    <w:p>
      <w:r>
        <w:rPr>
          <w:b/>
          <w:sz w:val="24"/>
        </w:rPr>
        <w:t>13. Availability and Website Changes</w:t>
      </w:r>
    </w:p>
    <w:p>
      <w:r>
        <w:t>We may update, suspend or discontinue parts of the website or booking functionality from time to time for maintenance, improvements or other operational reasons.</w:t>
        <w:br/>
        <w:br/>
        <w:t>We do not guarantee that the website will always be available, uninterrupted or error-free.</w:t>
      </w:r>
    </w:p>
    <w:p>
      <w:r>
        <w:rPr>
          <w:b/>
          <w:sz w:val="24"/>
        </w:rPr>
        <w:t>14. Liability</w:t>
      </w:r>
    </w:p>
    <w:p>
      <w:r>
        <w:t>Nothing in these Terms &amp; Conditions is intended to exclude or limit any right, protection or remedy that cannot lawfully be excluded or limited under applicable law.</w:t>
        <w:br/>
        <w:br/>
        <w:t>Subject to applicable law, [BARBERSHOP NAME] will not be responsible for losses arising solely from circumstances outside our reasonable control, including website outages, third-party service failures or events beyond our control.</w:t>
      </w:r>
    </w:p>
    <w:p>
      <w:r>
        <w:rPr>
          <w:b/>
          <w:sz w:val="24"/>
        </w:rPr>
        <w:t>15. Consumer Rights</w:t>
      </w:r>
    </w:p>
    <w:p>
      <w:r>
        <w:t>These Terms &amp; Conditions are intended to operate alongside applicable South African consumer-protection laws. Nothing in these Terms &amp; Conditions is intended to remove or reduce a consumer right that cannot legally be waived.</w:t>
        <w:br/>
        <w:br/>
        <w:t>The Consumer Protection Act 68 of 2008 provides a framework for consumer protection in South Africa, including standards relating to consumer information and unfair business practices. The Electronic Communications and Transactions Act 25 of 2002 also contains rules relevant to electronic transactions.</w:t>
      </w:r>
    </w:p>
    <w:p>
      <w:r>
        <w:rPr>
          <w:b/>
          <w:sz w:val="24"/>
        </w:rPr>
        <w:t>16. Governing Law</w:t>
      </w:r>
    </w:p>
    <w:p>
      <w:r>
        <w:t>These Terms &amp; Conditions are governed by the laws of the Republic of South Africa, subject to any mandatory rights or protections that apply to the customer.</w:t>
      </w:r>
    </w:p>
    <w:p>
      <w:r>
        <w:rPr>
          <w:b/>
          <w:sz w:val="24"/>
        </w:rPr>
        <w:t>17. Changes to These Terms</w:t>
      </w:r>
    </w:p>
    <w:p>
      <w:r>
        <w:t>We may update these Terms &amp; Conditions when our services, website or legal requirements change. The latest version will be published on this page with an updated date.</w:t>
      </w:r>
    </w:p>
    <w:p>
      <w:r>
        <w:rPr>
          <w:b/>
          <w:sz w:val="24"/>
        </w:rPr>
        <w:t>18. Contact Details</w:t>
      </w:r>
    </w:p>
    <w:p>
      <w:r>
        <w:t>[BARBERSHOP NAME]</w:t>
        <w:br/>
        <w:t>[PHYSICAL ADDRESS]</w:t>
        <w:br/>
        <w:t>[PHONE NUMBER]</w:t>
        <w:br/>
        <w:t>[EMAIL ADDRESS]</w:t>
        <w:br/>
        <w:t>[WEBSITE URL]</w:t>
        <w:br/>
        <w:br/>
        <w:t>For questions about these Terms &amp; Conditions, please contact us using the details above.</w:t>
      </w:r>
    </w:p>
    <w:p/>
    <w:p>
      <w:r>
        <w:rPr>
          <w:b/>
        </w:rPr>
        <w:t>Important:</w:t>
      </w:r>
      <w:r>
        <w:t xml:space="preserve"> This is a dummy template, not legal advice. Before publishing it, replace all placeholders, confirm your actual cancellation/deposit/payment policies, add your Privacy Policy, and have the final wording reviewed if the website will process bookings, payments or personal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