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447267" w14:textId="77777777" w:rsidR="002B2ADD" w:rsidRDefault="00000000">
      <w:pPr>
        <w:pStyle w:val="a4"/>
      </w:pPr>
      <w:r>
        <w:t>BMO AI 비서 프로젝트 개발 일지</w:t>
      </w:r>
    </w:p>
    <w:p w14:paraId="19E5B429" w14:textId="77777777" w:rsidR="002B2ADD" w:rsidRDefault="00000000">
      <w:pPr>
        <w:pStyle w:val="BMO1"/>
        <w:spacing w:after="180"/>
        <w:jc w:val="center"/>
      </w:pPr>
      <w:r>
        <w:t>2624 최승빈    최종 갱신 2026년 10월 22일</w:t>
      </w:r>
    </w:p>
    <w:p w14:paraId="1C3D3B19" w14:textId="77777777" w:rsidR="006768E7" w:rsidRDefault="00000000">
      <w:pPr>
        <w:pStyle w:val="1"/>
        <w:spacing w:line="270" w:lineRule="auto"/>
      </w:pPr>
      <w:r>
        <w:t>1. 정보과학 프로젝트 기본 정보</w:t>
      </w:r>
    </w:p>
    <w:tbl>
      <w:tblPr>
        <w:tblStyle w:val="TableNormal"/>
        <w:tblW w:w="984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105" w:type="dxa"/>
          <w:left w:w="135" w:type="dxa"/>
          <w:bottom w:w="105" w:type="dxa"/>
          <w:right w:w="135" w:type="dxa"/>
        </w:tblCellMar>
        <w:tblLook w:val="01E0" w:firstRow="1" w:lastRow="1" w:firstColumn="1" w:lastColumn="1" w:noHBand="0" w:noVBand="0"/>
      </w:tblPr>
      <w:tblGrid>
        <w:gridCol w:w="1800"/>
        <w:gridCol w:w="8040"/>
      </w:tblGrid>
      <w:tr w:rsidR="008B5782" w14:paraId="38C54E02" w14:textId="77777777">
        <w:tc>
          <w:tcPr>
            <w:tcW w:w="1800" w:type="dxa"/>
            <w:shd w:val="clear" w:color="auto" w:fill="F4F5F6"/>
            <w:vAlign w:val="center"/>
          </w:tcPr>
          <w:p w14:paraId="7410FC61" w14:textId="77777777" w:rsidR="006768E7" w:rsidRDefault="00000000">
            <w:pPr>
              <w:pStyle w:val="BMO0"/>
              <w:spacing w:line="270" w:lineRule="auto"/>
              <w:jc w:val="center"/>
            </w:pPr>
            <w:r>
              <w:rPr>
                <w:b/>
              </w:rPr>
              <w:t>프로젝트 제목</w:t>
            </w:r>
          </w:p>
        </w:tc>
        <w:tc>
          <w:tcPr>
            <w:tcW w:w="8040" w:type="dxa"/>
            <w:vAlign w:val="center"/>
          </w:tcPr>
          <w:p w14:paraId="4AAF0E52" w14:textId="77777777" w:rsidR="006768E7" w:rsidRDefault="00000000">
            <w:pPr>
              <w:pStyle w:val="BMO0"/>
              <w:spacing w:line="270" w:lineRule="auto"/>
            </w:pPr>
            <w:r>
              <w:t>카메라 관찰과 실시간 음성 대화를 결합한 BMO AI 비서</w:t>
            </w:r>
          </w:p>
        </w:tc>
      </w:tr>
      <w:tr w:rsidR="008B5782" w14:paraId="13D55AE6" w14:textId="77777777">
        <w:tc>
          <w:tcPr>
            <w:tcW w:w="1800" w:type="dxa"/>
            <w:shd w:val="clear" w:color="auto" w:fill="F4F5F6"/>
            <w:vAlign w:val="center"/>
          </w:tcPr>
          <w:p w14:paraId="044E83FD" w14:textId="77777777" w:rsidR="006768E7" w:rsidRDefault="00000000">
            <w:pPr>
              <w:pStyle w:val="BMO0"/>
              <w:spacing w:line="270" w:lineRule="auto"/>
              <w:jc w:val="center"/>
            </w:pPr>
            <w:r>
              <w:rPr>
                <w:b/>
              </w:rPr>
              <w:t>개발자 정보</w:t>
            </w:r>
          </w:p>
        </w:tc>
        <w:tc>
          <w:tcPr>
            <w:tcW w:w="8040" w:type="dxa"/>
            <w:vAlign w:val="center"/>
          </w:tcPr>
          <w:p w14:paraId="532A2B8B" w14:textId="77777777" w:rsidR="006768E7" w:rsidRDefault="00000000">
            <w:pPr>
              <w:pStyle w:val="BMO0"/>
              <w:spacing w:line="270" w:lineRule="auto"/>
            </w:pPr>
            <w:r>
              <w:t>2624 최승빈</w:t>
            </w:r>
          </w:p>
        </w:tc>
      </w:tr>
    </w:tbl>
    <w:p w14:paraId="7B0CF681" w14:textId="77777777" w:rsidR="006768E7" w:rsidRDefault="00000000">
      <w:pPr>
        <w:pStyle w:val="1"/>
        <w:spacing w:line="270" w:lineRule="auto"/>
      </w:pPr>
      <w:r>
        <w:t>2. 기획 배경 및 목적</w:t>
      </w:r>
    </w:p>
    <w:tbl>
      <w:tblPr>
        <w:tblStyle w:val="TableNormal"/>
        <w:tblW w:w="984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105" w:type="dxa"/>
          <w:left w:w="135" w:type="dxa"/>
          <w:bottom w:w="105" w:type="dxa"/>
          <w:right w:w="135" w:type="dxa"/>
        </w:tblCellMar>
        <w:tblLook w:val="01E0" w:firstRow="1" w:lastRow="1" w:firstColumn="1" w:lastColumn="1" w:noHBand="0" w:noVBand="0"/>
      </w:tblPr>
      <w:tblGrid>
        <w:gridCol w:w="1800"/>
        <w:gridCol w:w="8040"/>
      </w:tblGrid>
      <w:tr w:rsidR="008B5782" w14:paraId="51EDD79E" w14:textId="77777777">
        <w:tc>
          <w:tcPr>
            <w:tcW w:w="1800" w:type="dxa"/>
            <w:shd w:val="clear" w:color="auto" w:fill="F4F5F6"/>
            <w:vAlign w:val="center"/>
          </w:tcPr>
          <w:p w14:paraId="3B59A19C" w14:textId="77777777" w:rsidR="006768E7" w:rsidRDefault="00000000">
            <w:pPr>
              <w:pStyle w:val="BMO0"/>
              <w:spacing w:line="270" w:lineRule="auto"/>
              <w:jc w:val="center"/>
            </w:pPr>
            <w:r>
              <w:rPr>
                <w:b/>
              </w:rPr>
              <w:t>주제 선정 이유</w:t>
            </w:r>
          </w:p>
        </w:tc>
        <w:tc>
          <w:tcPr>
            <w:tcW w:w="8040" w:type="dxa"/>
            <w:vAlign w:val="center"/>
          </w:tcPr>
          <w:p w14:paraId="7899A321" w14:textId="77777777" w:rsidR="006768E7" w:rsidRDefault="00000000">
            <w:pPr>
              <w:pStyle w:val="BMO0"/>
              <w:spacing w:after="70" w:line="270" w:lineRule="auto"/>
            </w:pPr>
            <w:r>
              <w:t>음성만 주고받는 AI 비서는 사용자가 말로 설명하지 않은 주변 상황을 알기 어렵다. 카메라가 달린 BMO가 책상 위 사물과 장면을 함께 보고 대화하면, “지금 뭐가 보여?” 같은 질문에도 실제 상황을 참고해 답할 수 있다고 생각해 이 주제를 정했다.</w:t>
            </w:r>
          </w:p>
          <w:p w14:paraId="39141170" w14:textId="77777777" w:rsidR="006768E7" w:rsidRDefault="00000000">
            <w:pPr>
              <w:pStyle w:val="BMO0"/>
              <w:spacing w:after="70" w:line="270" w:lineRule="auto"/>
            </w:pPr>
            <w:r>
              <w:t>초기에는 사용자를 따라가는 이동형 로봇을 구상했지만, 이번에는 고정형 시제품의 화면·음성·카메라 연동에 집중했다. 핸드폰 수납 문제로 5인치 LCD를 사용하고, 기존 웹 화면을 파이에서 실행하는 구조로 바꾸었다.</w:t>
            </w:r>
          </w:p>
        </w:tc>
      </w:tr>
      <w:tr w:rsidR="008B5782" w14:paraId="7E6A9722" w14:textId="77777777">
        <w:tc>
          <w:tcPr>
            <w:tcW w:w="1800" w:type="dxa"/>
            <w:shd w:val="clear" w:color="auto" w:fill="F4F5F6"/>
            <w:vAlign w:val="center"/>
          </w:tcPr>
          <w:p w14:paraId="2C75B1C0" w14:textId="77777777" w:rsidR="006768E7" w:rsidRDefault="00000000">
            <w:pPr>
              <w:pStyle w:val="BMO0"/>
              <w:spacing w:line="270" w:lineRule="auto"/>
              <w:jc w:val="center"/>
            </w:pPr>
            <w:r>
              <w:rPr>
                <w:b/>
              </w:rPr>
              <w:t>목표 사용자 (대상자)</w:t>
            </w:r>
          </w:p>
        </w:tc>
        <w:tc>
          <w:tcPr>
            <w:tcW w:w="8040" w:type="dxa"/>
            <w:vAlign w:val="center"/>
          </w:tcPr>
          <w:p w14:paraId="3A30D510" w14:textId="77777777" w:rsidR="006768E7" w:rsidRDefault="00000000">
            <w:pPr>
              <w:pStyle w:val="BMO0"/>
              <w:spacing w:after="70" w:line="270" w:lineRule="auto"/>
            </w:pPr>
            <w:r>
              <w:t>책상에서 공부하거나 작업하는 학생·1인 사용자를 대상으로 한다. 화면을 계속 조작하기보다 목소리로 질문하고, 눈앞의 물건이나 주변 변화도 함께 이야기하고 싶은 사용자를 주요 대상으로 정했다.</w:t>
            </w:r>
          </w:p>
        </w:tc>
      </w:tr>
      <w:tr w:rsidR="008B5782" w14:paraId="70E03A10" w14:textId="77777777">
        <w:tc>
          <w:tcPr>
            <w:tcW w:w="1800" w:type="dxa"/>
            <w:shd w:val="clear" w:color="auto" w:fill="F4F5F6"/>
            <w:vAlign w:val="center"/>
          </w:tcPr>
          <w:p w14:paraId="5A34E8C3" w14:textId="77777777" w:rsidR="006768E7" w:rsidRDefault="00000000">
            <w:pPr>
              <w:pStyle w:val="BMO0"/>
              <w:spacing w:line="270" w:lineRule="auto"/>
              <w:jc w:val="center"/>
            </w:pPr>
            <w:r>
              <w:rPr>
                <w:b/>
              </w:rPr>
              <w:t>예상 기대효과</w:t>
            </w:r>
          </w:p>
        </w:tc>
        <w:tc>
          <w:tcPr>
            <w:tcW w:w="8040" w:type="dxa"/>
            <w:vAlign w:val="center"/>
          </w:tcPr>
          <w:p w14:paraId="3AD272F5" w14:textId="77777777" w:rsidR="006768E7" w:rsidRDefault="00000000">
            <w:pPr>
              <w:pStyle w:val="BMO0"/>
              <w:spacing w:after="70" w:line="270" w:lineRule="auto"/>
            </w:pPr>
            <w:r>
              <w:t>사용자가 매번 상황을 길게 설명하거나 직접 사진을 전송하지 않아도, 음성 요청과 새 사진을 연결해 대화할 수 있다. 의미 있는 장면 변화에는 BMO가 먼저 짧게 말을 걸고, 표정으로 듣기·생각 중·말하기 상태를 보여 주어 장치와의 상호작용을 돕는다.</w:t>
            </w:r>
          </w:p>
          <w:p w14:paraId="3690ECFB" w14:textId="77777777" w:rsidR="006768E7" w:rsidRDefault="00000000">
            <w:pPr>
              <w:pStyle w:val="BMO0"/>
              <w:spacing w:after="70" w:line="270" w:lineRule="auto"/>
            </w:pPr>
            <w:r>
              <w:t>라즈베리파이의 실제 입출력 장치와 웹 기술, AI API를 연결하면서 촬영 시점 관리, 요청 취소, 네트워크 구성과 오류 처리까지 경험하는 것을 개발 목표로 삼았다.</w:t>
            </w:r>
          </w:p>
        </w:tc>
      </w:tr>
    </w:tbl>
    <w:p w14:paraId="652072B1" w14:textId="77777777" w:rsidR="006768E7" w:rsidRDefault="00000000">
      <w:pPr>
        <w:pStyle w:val="BMO"/>
        <w:spacing w:after="0" w:line="270" w:lineRule="auto"/>
      </w:pPr>
      <w:r>
        <w:br w:type="page"/>
      </w:r>
    </w:p>
    <w:p w14:paraId="28DCEC4F" w14:textId="77777777" w:rsidR="006768E7" w:rsidRDefault="00000000">
      <w:pPr>
        <w:pStyle w:val="1"/>
        <w:spacing w:line="270" w:lineRule="auto"/>
      </w:pPr>
      <w:r>
        <w:lastRenderedPageBreak/>
        <w:t>3. 주요 기능 및 기술</w:t>
      </w:r>
    </w:p>
    <w:tbl>
      <w:tblPr>
        <w:tblStyle w:val="TableNormal"/>
        <w:tblW w:w="984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105" w:type="dxa"/>
          <w:left w:w="135" w:type="dxa"/>
          <w:bottom w:w="105" w:type="dxa"/>
          <w:right w:w="135" w:type="dxa"/>
        </w:tblCellMar>
        <w:tblLook w:val="01E0" w:firstRow="1" w:lastRow="1" w:firstColumn="1" w:lastColumn="1" w:noHBand="0" w:noVBand="0"/>
      </w:tblPr>
      <w:tblGrid>
        <w:gridCol w:w="1800"/>
        <w:gridCol w:w="8040"/>
      </w:tblGrid>
      <w:tr w:rsidR="008B5782" w14:paraId="737198DF" w14:textId="77777777">
        <w:tc>
          <w:tcPr>
            <w:tcW w:w="1800" w:type="dxa"/>
            <w:shd w:val="clear" w:color="auto" w:fill="F4F5F6"/>
            <w:vAlign w:val="center"/>
          </w:tcPr>
          <w:p w14:paraId="3E625DC7" w14:textId="77777777" w:rsidR="006768E7" w:rsidRDefault="00000000">
            <w:pPr>
              <w:pStyle w:val="BMO0"/>
              <w:spacing w:after="0" w:line="270" w:lineRule="auto"/>
              <w:jc w:val="center"/>
            </w:pPr>
            <w:r>
              <w:rPr>
                <w:b/>
              </w:rPr>
              <w:t xml:space="preserve">필수 기능 </w:t>
            </w:r>
          </w:p>
          <w:p w14:paraId="5EB47548" w14:textId="77777777" w:rsidR="006768E7" w:rsidRDefault="00000000">
            <w:pPr>
              <w:pStyle w:val="BMO0"/>
              <w:spacing w:line="270" w:lineRule="auto"/>
              <w:jc w:val="center"/>
            </w:pPr>
            <w:r>
              <w:rPr>
                <w:b/>
              </w:rPr>
              <w:t>(핵심 기능)</w:t>
            </w:r>
          </w:p>
        </w:tc>
        <w:tc>
          <w:tcPr>
            <w:tcW w:w="8040" w:type="dxa"/>
            <w:vAlign w:val="center"/>
          </w:tcPr>
          <w:p w14:paraId="4C042AC4" w14:textId="77777777" w:rsidR="006768E7" w:rsidRDefault="00000000">
            <w:pPr>
              <w:pStyle w:val="BMO0"/>
              <w:spacing w:after="70" w:line="270" w:lineRule="auto"/>
            </w:pPr>
            <w:r>
              <w:rPr>
                <w:b/>
              </w:rPr>
              <w:t xml:space="preserve">① 실시간 음성 대화  </w:t>
            </w:r>
            <w:r>
              <w:t>대화 시작 버튼을 누르면 USB 마이크 입력을 받아 가까운 목소리를 우선하는 필터로 처리하고, GPT-Live-1에 전달한다. 노을의 답변은 USB 스피커로 재생한다. 대화 중 매번 버튼을 누르지 않아도 말할 수 있으며, 기존 눌러서 말하기도 유지한다.</w:t>
            </w:r>
          </w:p>
          <w:p w14:paraId="56E97259" w14:textId="77777777" w:rsidR="006768E7" w:rsidRDefault="00000000">
            <w:pPr>
              <w:pStyle w:val="BMO0"/>
              <w:spacing w:after="70" w:line="270" w:lineRule="auto"/>
            </w:pPr>
            <w:r>
              <w:rPr>
                <w:b/>
              </w:rPr>
              <w:t xml:space="preserve">② 요청 시 새 사진으로 답변  </w:t>
            </w:r>
            <w:r>
              <w:t>“사진 찍어줘”라는 요청을 인식하면 카메라의 대기 프레임을 버리고 요청 이후 새로 촬영한다. 새 사진 한 장과 촬영 시각을 별도 분석 AI에 전달하고, 그 결과를 노을이 음성으로 설명한다. 이전 사진·관찰 요약은 이번 분석에서 제외하고, 촬영 실패를 이전 사진으로 대신하지 않는다.</w:t>
            </w:r>
          </w:p>
          <w:p w14:paraId="54D4B5AB" w14:textId="77777777" w:rsidR="006768E7" w:rsidRDefault="00000000">
            <w:pPr>
              <w:pStyle w:val="BMO0"/>
              <w:spacing w:after="70" w:line="270" w:lineRule="auto"/>
            </w:pPr>
            <w:r>
              <w:rPr>
                <w:b/>
              </w:rPr>
              <w:t xml:space="preserve">③ 주변 관찰과 먼저 말하기  </w:t>
            </w:r>
            <w:r>
              <w:t>대화하지 않을 때도 초당 약 한 장을 메모리에서 확인하고, 안정된 변화가 있으면 최소 30초 간격으로 분석해 최근 상황을 기록한다. 도움이 될 변화에 한해 대화가 4초 이상 조용할 때 짧게 말을 걸며, 3분 간격·시간당 6회 제한으로 반복 안내를 줄인다.</w:t>
            </w:r>
          </w:p>
          <w:p w14:paraId="7F4A4C31" w14:textId="77777777" w:rsidR="006768E7" w:rsidRDefault="00000000">
            <w:pPr>
              <w:pStyle w:val="BMO0"/>
              <w:spacing w:after="70" w:line="270" w:lineRule="auto"/>
            </w:pPr>
            <w:r>
              <w:rPr>
                <w:b/>
              </w:rPr>
              <w:t xml:space="preserve">④ 말의 감정에 맞는 표정  </w:t>
            </w:r>
            <w:r>
              <w:t>답변 문장의 감정을 사전 정의한 목록의 한 단어로 분류하고, 연결된 여러 이미지 중 하나를 선택한다. Rosto 1~25번 중 15번을 제외한 24장을 활용하되, 한 답변 동안 표정을 유지한다. 대기·듣기·생각 중 상태와 점 표시도 함께 유지한다.</w:t>
            </w:r>
          </w:p>
          <w:p w14:paraId="6059E34B" w14:textId="77777777" w:rsidR="006768E7" w:rsidRDefault="00000000">
            <w:pPr>
              <w:pStyle w:val="BMO0"/>
              <w:spacing w:after="70" w:line="270" w:lineRule="auto"/>
            </w:pPr>
            <w:r>
              <w:rPr>
                <w:b/>
              </w:rPr>
              <w:t xml:space="preserve">⑤ 실제 장치에서의 조작  </w:t>
            </w:r>
            <w:r>
              <w:t>LCD의 터치 화면으로 대화를 시작·종료하고 마이크·스피커 음량을 조절한다. 같은 요청의 중복 처리를 합치고, 취소되거나 뒤늦게 도착한 이전 결과가 새 답변에 섞이지 않도록 처리한다.</w:t>
            </w:r>
          </w:p>
        </w:tc>
      </w:tr>
      <w:tr w:rsidR="008B5782" w14:paraId="57B78D5F" w14:textId="77777777">
        <w:tc>
          <w:tcPr>
            <w:tcW w:w="1800" w:type="dxa"/>
            <w:shd w:val="clear" w:color="auto" w:fill="F4F5F6"/>
            <w:vAlign w:val="center"/>
          </w:tcPr>
          <w:p w14:paraId="6802A10A" w14:textId="77777777" w:rsidR="006768E7" w:rsidRDefault="00000000">
            <w:pPr>
              <w:pStyle w:val="BMO0"/>
              <w:spacing w:line="270" w:lineRule="auto"/>
              <w:jc w:val="center"/>
            </w:pPr>
            <w:r>
              <w:rPr>
                <w:b/>
              </w:rPr>
              <w:t>사용할 기술 또는 도구</w:t>
            </w:r>
          </w:p>
        </w:tc>
        <w:tc>
          <w:tcPr>
            <w:tcW w:w="8040" w:type="dxa"/>
            <w:vAlign w:val="center"/>
          </w:tcPr>
          <w:p w14:paraId="47E8EA8D" w14:textId="77777777" w:rsidR="006768E7" w:rsidRDefault="00000000">
            <w:pPr>
              <w:pStyle w:val="BMO0"/>
              <w:spacing w:after="70" w:line="270" w:lineRule="auto"/>
            </w:pPr>
            <w:r>
              <w:rPr>
                <w:b/>
              </w:rPr>
              <w:t xml:space="preserve">장치와 실행 환경  </w:t>
            </w:r>
            <w:r>
              <w:t>Raspberry Pi 5에서 Python 웹 서버와 Chromium 전체 화면을 실행한다. MPI5008 5인치 LCD, IMX219 카메라, USB 마이크·스피커를 연결하며, 인터넷과 API 설정이 준비되면 PC 없이 동작한다.</w:t>
            </w:r>
          </w:p>
          <w:p w14:paraId="4D7B0EF8" w14:textId="77777777" w:rsidR="006768E7" w:rsidRDefault="00000000">
            <w:pPr>
              <w:pStyle w:val="BMO0"/>
              <w:spacing w:after="70" w:line="270" w:lineRule="auto"/>
            </w:pPr>
            <w:r>
              <w:rPr>
                <w:b/>
              </w:rPr>
              <w:t xml:space="preserve">웹 화면과 음성 통신  </w:t>
            </w:r>
            <w:r>
              <w:t>HTML·CSS·JavaScript로 얼굴·버튼·설정 화면을 구성한다. WebRTC로 실시간 음성을 주고받고, 서버의 WebSocket 연결로 대화 모델과 분석 결과 전달을 제어한다. 일반 눌러서 말하기는 음성 인식 → 답변 생성 → 음성 합성의 순서다.</w:t>
            </w:r>
          </w:p>
          <w:p w14:paraId="04FA2194" w14:textId="77777777" w:rsidR="006768E7" w:rsidRDefault="00000000">
            <w:pPr>
              <w:pStyle w:val="BMO0"/>
              <w:spacing w:after="70" w:line="270" w:lineRule="auto"/>
            </w:pPr>
            <w:r>
              <w:rPr>
                <w:b/>
              </w:rPr>
              <w:t xml:space="preserve">카메라와 AI 분석  </w:t>
            </w:r>
            <w:r>
              <w:t>Picamera2의 capture_request(flush=True)로 요청 후 새 사진을 확보한다. 별도 이미지 분석 AI가 장면을 해석하고, GPT-Live-1·노을이 대화를 이어 간다. 음성과 사진의 역할을 나누어 처리한다.</w:t>
            </w:r>
          </w:p>
          <w:p w14:paraId="0AE6EA4F" w14:textId="77777777" w:rsidR="006768E7" w:rsidRDefault="00000000">
            <w:pPr>
              <w:pStyle w:val="BMO0"/>
              <w:spacing w:after="70" w:line="270" w:lineRule="auto"/>
            </w:pPr>
            <w:r>
              <w:rPr>
                <w:b/>
              </w:rPr>
              <w:t xml:space="preserve">관리와 검증  </w:t>
            </w:r>
            <w:r>
              <w:t>PC에서는 SSH로 파이에 접속해 설정과 로그를 확인한다. Python·JavaScript 자동 테스트로 촬영 갱신, 중복·취소 요청, 화면과 입력 처리를 점검한다. 사용자 추종 주행·장애물 회피·호출어 시작은 향후 과제로 구분했다.</w:t>
            </w:r>
          </w:p>
        </w:tc>
      </w:tr>
    </w:tbl>
    <w:p w14:paraId="37B769F3" w14:textId="77777777" w:rsidR="002B2ADD" w:rsidRDefault="00000000">
      <w:pPr>
        <w:pStyle w:val="BMO"/>
        <w:spacing w:after="0"/>
      </w:pPr>
      <w:r>
        <w:br w:type="page"/>
      </w:r>
    </w:p>
    <w:p w14:paraId="12687376" w14:textId="77777777" w:rsidR="002B2ADD" w:rsidRDefault="00000000">
      <w:pPr>
        <w:pStyle w:val="1"/>
      </w:pPr>
      <w:r>
        <w:lastRenderedPageBreak/>
        <w:t>사용한 기술과 부품</w:t>
      </w:r>
    </w:p>
    <w:p w14:paraId="4C2223B9" w14:textId="77777777" w:rsidR="002B2ADD" w:rsidRDefault="00000000">
      <w:pPr>
        <w:pStyle w:val="BMO"/>
      </w:pPr>
      <w:r>
        <w:t>웹 화면은 HTML, CSS, JavaScript로 구성하고 파이의 Chromium 브라우저에서 전체 화면으로 표시한다. Python 서버는 대화 세션, 이미지 촬영과 분석, 관찰 이력, 관리자 기능을 처리한다. 모델 계산은 외부 API에서 수행하며 파이 안에서 대형 언어 모델을 직접 실행하지 않는다.</w:t>
      </w:r>
    </w:p>
    <w:tbl>
      <w:tblPr>
        <w:tblW w:w="984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105" w:type="dxa"/>
          <w:left w:w="135" w:type="dxa"/>
          <w:bottom w:w="105" w:type="dxa"/>
          <w:right w:w="135" w:type="dxa"/>
        </w:tblCellMar>
        <w:tblLook w:val="04A0" w:firstRow="1" w:lastRow="0" w:firstColumn="1" w:lastColumn="0" w:noHBand="0" w:noVBand="1"/>
      </w:tblPr>
      <w:tblGrid>
        <w:gridCol w:w="1450"/>
        <w:gridCol w:w="3900"/>
        <w:gridCol w:w="4490"/>
      </w:tblGrid>
      <w:tr w:rsidR="002B2ADD" w14:paraId="2CBB5EDE" w14:textId="77777777">
        <w:trPr>
          <w:cantSplit/>
          <w:tblHeader/>
        </w:trPr>
        <w:tc>
          <w:tcPr>
            <w:tcW w:w="1450" w:type="dxa"/>
            <w:shd w:val="clear" w:color="auto" w:fill="E9EDF0"/>
            <w:vAlign w:val="center"/>
          </w:tcPr>
          <w:p w14:paraId="54C15057" w14:textId="77777777" w:rsidR="002B2ADD" w:rsidRDefault="00000000">
            <w:pPr>
              <w:pStyle w:val="BMO0"/>
              <w:jc w:val="center"/>
            </w:pPr>
            <w:r>
              <w:rPr>
                <w:b/>
              </w:rPr>
              <w:t>구분</w:t>
            </w:r>
          </w:p>
        </w:tc>
        <w:tc>
          <w:tcPr>
            <w:tcW w:w="3900" w:type="dxa"/>
            <w:shd w:val="clear" w:color="auto" w:fill="E9EDF0"/>
            <w:vAlign w:val="center"/>
          </w:tcPr>
          <w:p w14:paraId="1733F52C" w14:textId="77777777" w:rsidR="002B2ADD" w:rsidRDefault="00000000">
            <w:pPr>
              <w:pStyle w:val="BMO0"/>
              <w:jc w:val="center"/>
            </w:pPr>
            <w:r>
              <w:rPr>
                <w:b/>
              </w:rPr>
              <w:t>사용 부품 또는 기술</w:t>
            </w:r>
          </w:p>
        </w:tc>
        <w:tc>
          <w:tcPr>
            <w:tcW w:w="4490" w:type="dxa"/>
            <w:shd w:val="clear" w:color="auto" w:fill="E9EDF0"/>
            <w:vAlign w:val="center"/>
          </w:tcPr>
          <w:p w14:paraId="3F514B1D" w14:textId="77777777" w:rsidR="002B2ADD" w:rsidRDefault="00000000">
            <w:pPr>
              <w:pStyle w:val="BMO0"/>
              <w:jc w:val="center"/>
            </w:pPr>
            <w:r>
              <w:rPr>
                <w:b/>
              </w:rPr>
              <w:t>역할</w:t>
            </w:r>
          </w:p>
        </w:tc>
      </w:tr>
      <w:tr w:rsidR="002B2ADD" w14:paraId="06C9B1EF" w14:textId="77777777">
        <w:trPr>
          <w:cantSplit/>
        </w:trPr>
        <w:tc>
          <w:tcPr>
            <w:tcW w:w="1450" w:type="dxa"/>
            <w:vAlign w:val="center"/>
          </w:tcPr>
          <w:p w14:paraId="2B33417E" w14:textId="77777777" w:rsidR="002B2ADD" w:rsidRDefault="00000000">
            <w:pPr>
              <w:pStyle w:val="BMO0"/>
              <w:jc w:val="center"/>
            </w:pPr>
            <w:r>
              <w:t>처리 장치</w:t>
            </w:r>
          </w:p>
        </w:tc>
        <w:tc>
          <w:tcPr>
            <w:tcW w:w="3900" w:type="dxa"/>
            <w:vAlign w:val="center"/>
          </w:tcPr>
          <w:p w14:paraId="68644641" w14:textId="77777777" w:rsidR="002B2ADD" w:rsidRDefault="00000000">
            <w:pPr>
              <w:pStyle w:val="BMO0"/>
            </w:pPr>
            <w:r>
              <w:t>Raspberry Pi 5</w:t>
            </w:r>
          </w:p>
        </w:tc>
        <w:tc>
          <w:tcPr>
            <w:tcW w:w="4490" w:type="dxa"/>
            <w:vAlign w:val="center"/>
          </w:tcPr>
          <w:p w14:paraId="69E81064" w14:textId="77777777" w:rsidR="002B2ADD" w:rsidRDefault="00000000">
            <w:pPr>
              <w:pStyle w:val="BMO0"/>
            </w:pPr>
            <w:r>
              <w:t>웹 서버와 브라우저 실행, 카메라 및 USB 장치 연결</w:t>
            </w:r>
          </w:p>
        </w:tc>
      </w:tr>
      <w:tr w:rsidR="002B2ADD" w14:paraId="405470BD" w14:textId="77777777">
        <w:trPr>
          <w:cantSplit/>
        </w:trPr>
        <w:tc>
          <w:tcPr>
            <w:tcW w:w="1450" w:type="dxa"/>
            <w:vAlign w:val="center"/>
          </w:tcPr>
          <w:p w14:paraId="02BBDCFE" w14:textId="77777777" w:rsidR="002B2ADD" w:rsidRDefault="00000000">
            <w:pPr>
              <w:pStyle w:val="BMO0"/>
              <w:jc w:val="center"/>
            </w:pPr>
            <w:r>
              <w:t>화면</w:t>
            </w:r>
          </w:p>
        </w:tc>
        <w:tc>
          <w:tcPr>
            <w:tcW w:w="3900" w:type="dxa"/>
            <w:vAlign w:val="center"/>
          </w:tcPr>
          <w:p w14:paraId="7C19B477" w14:textId="77777777" w:rsidR="002B2ADD" w:rsidRDefault="00000000">
            <w:pPr>
              <w:pStyle w:val="BMO0"/>
            </w:pPr>
            <w:r>
              <w:t>MPI5008 5인치 HDMI LCD</w:t>
            </w:r>
          </w:p>
        </w:tc>
        <w:tc>
          <w:tcPr>
            <w:tcW w:w="4490" w:type="dxa"/>
            <w:vAlign w:val="center"/>
          </w:tcPr>
          <w:p w14:paraId="012D4248" w14:textId="77777777" w:rsidR="002B2ADD" w:rsidRDefault="00000000">
            <w:pPr>
              <w:pStyle w:val="BMO0"/>
            </w:pPr>
            <w:r>
              <w:t>800×480 얼굴 화면과 터치 조작</w:t>
            </w:r>
          </w:p>
        </w:tc>
      </w:tr>
      <w:tr w:rsidR="002B2ADD" w14:paraId="1CF42249" w14:textId="77777777">
        <w:trPr>
          <w:cantSplit/>
        </w:trPr>
        <w:tc>
          <w:tcPr>
            <w:tcW w:w="1450" w:type="dxa"/>
            <w:vAlign w:val="center"/>
          </w:tcPr>
          <w:p w14:paraId="0275DF6D" w14:textId="77777777" w:rsidR="002B2ADD" w:rsidRDefault="00000000">
            <w:pPr>
              <w:pStyle w:val="BMO0"/>
              <w:jc w:val="center"/>
            </w:pPr>
            <w:r>
              <w:t>카메라</w:t>
            </w:r>
          </w:p>
        </w:tc>
        <w:tc>
          <w:tcPr>
            <w:tcW w:w="3900" w:type="dxa"/>
            <w:vAlign w:val="center"/>
          </w:tcPr>
          <w:p w14:paraId="7F091297" w14:textId="77777777" w:rsidR="002B2ADD" w:rsidRDefault="00000000">
            <w:pPr>
              <w:pStyle w:val="BMO0"/>
            </w:pPr>
            <w:r>
              <w:t>Raspberry Pi Camera V2 계열 IMX219</w:t>
            </w:r>
          </w:p>
        </w:tc>
        <w:tc>
          <w:tcPr>
            <w:tcW w:w="4490" w:type="dxa"/>
            <w:vAlign w:val="center"/>
          </w:tcPr>
          <w:p w14:paraId="1A1B1B54" w14:textId="77777777" w:rsidR="002B2ADD" w:rsidRDefault="00000000">
            <w:pPr>
              <w:pStyle w:val="BMO0"/>
            </w:pPr>
            <w:r>
              <w:t>CAM/DISP 0에 연결하여 사진 촬영</w:t>
            </w:r>
          </w:p>
        </w:tc>
      </w:tr>
      <w:tr w:rsidR="002B2ADD" w14:paraId="1E5339D3" w14:textId="77777777">
        <w:trPr>
          <w:cantSplit/>
        </w:trPr>
        <w:tc>
          <w:tcPr>
            <w:tcW w:w="1450" w:type="dxa"/>
            <w:vAlign w:val="center"/>
          </w:tcPr>
          <w:p w14:paraId="5CD409E8" w14:textId="77777777" w:rsidR="002B2ADD" w:rsidRDefault="00000000">
            <w:pPr>
              <w:pStyle w:val="BMO0"/>
              <w:jc w:val="center"/>
            </w:pPr>
            <w:r>
              <w:t>마이크</w:t>
            </w:r>
          </w:p>
        </w:tc>
        <w:tc>
          <w:tcPr>
            <w:tcW w:w="3900" w:type="dxa"/>
            <w:vAlign w:val="center"/>
          </w:tcPr>
          <w:p w14:paraId="4D8CFCBF" w14:textId="77777777" w:rsidR="002B2ADD" w:rsidRDefault="00000000">
            <w:pPr>
              <w:pStyle w:val="BMO0"/>
            </w:pPr>
            <w:r>
              <w:t>USB 마이크 JBC-055</w:t>
            </w:r>
          </w:p>
        </w:tc>
        <w:tc>
          <w:tcPr>
            <w:tcW w:w="4490" w:type="dxa"/>
            <w:vAlign w:val="center"/>
          </w:tcPr>
          <w:p w14:paraId="34C901B5" w14:textId="77777777" w:rsidR="002B2ADD" w:rsidRDefault="00000000">
            <w:pPr>
              <w:pStyle w:val="BMO0"/>
            </w:pPr>
            <w:r>
              <w:t>사용자의 음성 입력</w:t>
            </w:r>
          </w:p>
        </w:tc>
      </w:tr>
      <w:tr w:rsidR="002B2ADD" w14:paraId="57F4FAF7" w14:textId="77777777">
        <w:trPr>
          <w:cantSplit/>
        </w:trPr>
        <w:tc>
          <w:tcPr>
            <w:tcW w:w="1450" w:type="dxa"/>
            <w:vAlign w:val="center"/>
          </w:tcPr>
          <w:p w14:paraId="79DE088C" w14:textId="77777777" w:rsidR="002B2ADD" w:rsidRDefault="00000000">
            <w:pPr>
              <w:pStyle w:val="BMO0"/>
              <w:jc w:val="center"/>
            </w:pPr>
            <w:r>
              <w:t>스피커</w:t>
            </w:r>
          </w:p>
        </w:tc>
        <w:tc>
          <w:tcPr>
            <w:tcW w:w="3900" w:type="dxa"/>
            <w:vAlign w:val="center"/>
          </w:tcPr>
          <w:p w14:paraId="55FAEC34" w14:textId="77777777" w:rsidR="002B2ADD" w:rsidRDefault="00000000">
            <w:pPr>
              <w:pStyle w:val="BMO0"/>
            </w:pPr>
            <w:r>
              <w:t>USB 케이블로 연결한 스피커</w:t>
            </w:r>
          </w:p>
        </w:tc>
        <w:tc>
          <w:tcPr>
            <w:tcW w:w="4490" w:type="dxa"/>
            <w:vAlign w:val="center"/>
          </w:tcPr>
          <w:p w14:paraId="16445EC9" w14:textId="77777777" w:rsidR="002B2ADD" w:rsidRDefault="00000000">
            <w:pPr>
              <w:pStyle w:val="BMO0"/>
            </w:pPr>
            <w:r>
              <w:t>AI 답변과 시험 소리 재생 제품 모델명은 미확인</w:t>
            </w:r>
          </w:p>
        </w:tc>
      </w:tr>
      <w:tr w:rsidR="002B2ADD" w14:paraId="116FCA4E" w14:textId="77777777">
        <w:trPr>
          <w:cantSplit/>
        </w:trPr>
        <w:tc>
          <w:tcPr>
            <w:tcW w:w="1450" w:type="dxa"/>
            <w:vAlign w:val="center"/>
          </w:tcPr>
          <w:p w14:paraId="6C4CCD8A" w14:textId="77777777" w:rsidR="002B2ADD" w:rsidRDefault="00000000">
            <w:pPr>
              <w:pStyle w:val="BMO0"/>
              <w:jc w:val="center"/>
            </w:pPr>
            <w:r>
              <w:t>본체</w:t>
            </w:r>
          </w:p>
        </w:tc>
        <w:tc>
          <w:tcPr>
            <w:tcW w:w="3900" w:type="dxa"/>
            <w:vAlign w:val="center"/>
          </w:tcPr>
          <w:p w14:paraId="597611FB" w14:textId="77777777" w:rsidR="002B2ADD" w:rsidRDefault="00000000">
            <w:pPr>
              <w:pStyle w:val="BMO0"/>
            </w:pPr>
            <w:r>
              <w:t>Fusion 설계 자료와 3D 출력물</w:t>
            </w:r>
          </w:p>
        </w:tc>
        <w:tc>
          <w:tcPr>
            <w:tcW w:w="4490" w:type="dxa"/>
            <w:vAlign w:val="center"/>
          </w:tcPr>
          <w:p w14:paraId="219CA4ED" w14:textId="77777777" w:rsidR="002B2ADD" w:rsidRDefault="00000000">
            <w:pPr>
              <w:pStyle w:val="BMO0"/>
            </w:pPr>
            <w:r>
              <w:t>부품을 배치하는 BMO 외형 제작과 도색</w:t>
            </w:r>
          </w:p>
        </w:tc>
      </w:tr>
      <w:tr w:rsidR="002B2ADD" w14:paraId="6AB35982" w14:textId="77777777">
        <w:trPr>
          <w:cantSplit/>
        </w:trPr>
        <w:tc>
          <w:tcPr>
            <w:tcW w:w="1450" w:type="dxa"/>
            <w:vAlign w:val="center"/>
          </w:tcPr>
          <w:p w14:paraId="08B0BA47" w14:textId="77777777" w:rsidR="002B2ADD" w:rsidRDefault="00000000">
            <w:pPr>
              <w:pStyle w:val="BMO0"/>
              <w:jc w:val="center"/>
            </w:pPr>
            <w:r>
              <w:t>연결 부품</w:t>
            </w:r>
          </w:p>
        </w:tc>
        <w:tc>
          <w:tcPr>
            <w:tcW w:w="3900" w:type="dxa"/>
            <w:vAlign w:val="center"/>
          </w:tcPr>
          <w:p w14:paraId="7EE6E226" w14:textId="77777777" w:rsidR="002B2ADD" w:rsidRDefault="00000000">
            <w:pPr>
              <w:pStyle w:val="BMO0"/>
            </w:pPr>
            <w:r>
              <w:t>micro-HDMI 변환 케이블, USB 전원선, 카메라 변환 케이블</w:t>
            </w:r>
          </w:p>
        </w:tc>
        <w:tc>
          <w:tcPr>
            <w:tcW w:w="4490" w:type="dxa"/>
            <w:vAlign w:val="center"/>
          </w:tcPr>
          <w:p w14:paraId="7A7EBA05" w14:textId="77777777" w:rsidR="002B2ADD" w:rsidRDefault="00000000">
            <w:pPr>
              <w:pStyle w:val="BMO0"/>
            </w:pPr>
            <w:r>
              <w:t>LCD 전원·화면 및 카메라 연결</w:t>
            </w:r>
          </w:p>
        </w:tc>
      </w:tr>
    </w:tbl>
    <w:p w14:paraId="7D7DCEA1" w14:textId="77777777" w:rsidR="002B2ADD" w:rsidRDefault="00000000">
      <w:pPr>
        <w:pStyle w:val="BMO1"/>
        <w:spacing w:before="110"/>
      </w:pPr>
      <w:r>
        <w:t>부품별 실제 구입 금액이 기록되어 있지 않아 최종 제작비는 확정하지 않았다. 초기 문서의 약 3만~4만 원은 모터·바퀴 등 이동부 추가 부품의 예상치였으므로, 현재 LCD·파이·카메라를 포함한 전체 제작비로 사용하지 않았다.</w:t>
      </w:r>
    </w:p>
    <w:p w14:paraId="5E6CE0BC" w14:textId="77777777" w:rsidR="002B2ADD" w:rsidRDefault="00000000">
      <w:pPr>
        <w:pStyle w:val="1"/>
      </w:pPr>
      <w:r>
        <w:t>서버와 네트워크 구조</w:t>
      </w:r>
    </w:p>
    <w:p w14:paraId="11F67C05" w14:textId="77777777" w:rsidR="002B2ADD" w:rsidRDefault="00000000">
      <w:pPr>
        <w:pStyle w:val="BMO"/>
      </w:pPr>
      <w:r>
        <w:t>최종 구성에서는 파이 안에서 BMO 서버와 얼굴 화면을 함께 실행한다. 파이에 인터넷이 연결되고 API 설정이 준비되어 있으면 PC를 켜지 않아도 동작한다. PC는 개발·설정 변경·관리자 화면 확인에 사용하며, SSH 터널을 통해 파이 서버에 접속한다.</w:t>
      </w:r>
    </w:p>
    <w:p w14:paraId="380078A0" w14:textId="77777777" w:rsidR="002B2ADD" w:rsidRDefault="00000000">
      <w:pPr>
        <w:pStyle w:val="BMO"/>
      </w:pPr>
      <w:r>
        <w:t>파이의 Wi-Fi나 IP 주소가 바뀌면 PC에서 접속하는 주소와 터널을 다시 맞춰야 한다. AI 호출은 파이 자체의 인터넷 연결과 API 인증에 의존하므로, 파이와 PC를 연결한 것만으로 인터넷 사용이 보장되지는 않는다. 음성과 사진은 필요한 처리를 위해 외부 API로 전송하고, API 키는 서버에 보관한다.</w:t>
      </w:r>
    </w:p>
    <w:p w14:paraId="05205D6F" w14:textId="77777777" w:rsidR="002B2ADD" w:rsidRDefault="00000000">
      <w:pPr>
        <w:pStyle w:val="BMO"/>
        <w:spacing w:after="0"/>
      </w:pPr>
      <w:r>
        <w:br w:type="page"/>
      </w:r>
    </w:p>
    <w:p w14:paraId="45AD0D7E" w14:textId="77777777" w:rsidR="002B2ADD" w:rsidRDefault="00000000">
      <w:pPr>
        <w:pStyle w:val="1"/>
      </w:pPr>
      <w:r>
        <w:lastRenderedPageBreak/>
        <w:t>알고리즘 설계</w:t>
      </w:r>
    </w:p>
    <w:p w14:paraId="1AEB6E05" w14:textId="77777777" w:rsidR="002B2ADD" w:rsidRDefault="00000000">
      <w:pPr>
        <w:pStyle w:val="2"/>
      </w:pPr>
      <w:r>
        <w:t>실시간 음성 대화</w:t>
      </w:r>
    </w:p>
    <w:p w14:paraId="54E88816" w14:textId="77777777" w:rsidR="002B2ADD" w:rsidRDefault="00000000">
      <w:pPr>
        <w:pStyle w:val="BMO2"/>
        <w:jc w:val="center"/>
      </w:pPr>
      <w:r>
        <w:t>대화 시작 → 마이크 입력 처리 → GPT-Live-1 음성 대화 → 스피커 재생 → 화면 표정 갱신</w:t>
      </w:r>
    </w:p>
    <w:p w14:paraId="77B99EC3" w14:textId="77777777" w:rsidR="002B2ADD" w:rsidRDefault="00000000">
      <w:pPr>
        <w:pStyle w:val="BMO"/>
      </w:pPr>
      <w:r>
        <w:t>사용자가 대화 시작 버튼을 누르면 브라우저가 마이크를 연결한다. 가까운 목소리를 우선하는 크기·지속 시간 필터와 소음 억제를 적용해 주변 소리로 답변이 끊기는 문제를 줄였다. 생각 중에는 점 표시와 생각하는 표정을 보이고, 답변 감정에 연결된 여러 표정 중 하나를 선택한다. 기본 대기·듣기·생각 중 상태는 유지했다. 기존 눌러서 말하기는 음성 인식 → 답변 생성 → coral 음성 합성의 순서다.</w:t>
      </w:r>
    </w:p>
    <w:p w14:paraId="270C98D3" w14:textId="77777777" w:rsidR="002B2ADD" w:rsidRDefault="00000000">
      <w:pPr>
        <w:pStyle w:val="2"/>
      </w:pPr>
      <w:r>
        <w:t>새 사진 촬영과 답변</w:t>
      </w:r>
    </w:p>
    <w:p w14:paraId="294FA567" w14:textId="77777777" w:rsidR="002B2ADD" w:rsidRDefault="00000000">
      <w:pPr>
        <w:pStyle w:val="BMO2"/>
        <w:jc w:val="center"/>
      </w:pPr>
      <w:r>
        <w:t>사진 요청 인식 → 요청 이후 새 촬영 → 새 사진 한 장 분석 → 분석 결과 전달 → 노을의 음성 답변</w:t>
      </w:r>
    </w:p>
    <w:p w14:paraId="6F893695" w14:textId="5518533F" w:rsidR="002B2ADD" w:rsidRDefault="00000000">
      <w:pPr>
        <w:pStyle w:val="BMO"/>
      </w:pPr>
      <w:r>
        <w:t>“사진 찍어줘”, “다시 찍어줘”라고 요청하면 카메라의 대기 프레임을 버리고 요청 이후에 노출한 사진을 받는다. 사진은 별도 이미지 분석 AI가 처리하고 그 결과를 노을</w:t>
      </w:r>
      <w:r w:rsidR="009E250A">
        <w:rPr>
          <w:rFonts w:hint="eastAsia"/>
        </w:rPr>
        <w:t>(AI 에이전트)</w:t>
      </w:r>
      <w:r>
        <w:t>에게 전달한다. 이번 분석에는 새 사진과 촬영 시각만 사용하며, 이전 업로드 사진·관찰 요약·과거 장면 설명은 제외한다. 촬영에 실패하면 이전 사진으로 대신 답하지 않고 실패를 알린다. 새 사진은 메모리에서 갱신하며 자동 파일 저장을 의미하지 않는다.</w:t>
      </w:r>
    </w:p>
    <w:p w14:paraId="7DFFEDFB" w14:textId="77777777" w:rsidR="002B2ADD" w:rsidRDefault="00000000">
      <w:pPr>
        <w:pStyle w:val="BMO"/>
      </w:pPr>
      <w:r>
        <w:t>노을이 말로만 수락하고 분석을 맡기지 않는 경우에는 서버가 신뢰된 음성 자막에서 사진 요청을 확인해 촬영을 진행한다. 같은 요청의 중복 위임은 한 번으로 합치고, 취소·새 요청·세션 종료 뒤 도착한 이전 결과는 버린다. 화면에는 최근 새 촬영 번호와 시각을 표시한다.</w:t>
      </w:r>
    </w:p>
    <w:p w14:paraId="5E59C020" w14:textId="77777777" w:rsidR="002B2ADD" w:rsidRDefault="00000000">
      <w:pPr>
        <w:pStyle w:val="2"/>
      </w:pPr>
      <w:r>
        <w:t>대기 중 관찰과 먼저 말하기</w:t>
      </w:r>
    </w:p>
    <w:p w14:paraId="342C74E6" w14:textId="77777777" w:rsidR="002B2ADD" w:rsidRDefault="00000000">
      <w:pPr>
        <w:pStyle w:val="BMO2"/>
        <w:jc w:val="center"/>
      </w:pPr>
      <w:r>
        <w:t>주기적 촬영 → 장면 변화 확인 → 필요한 장면만 분석 → 최근 상황 기억 → 조용한 틈에 짧게 안내</w:t>
      </w:r>
    </w:p>
    <w:p w14:paraId="288D7D43" w14:textId="77777777" w:rsidR="002B2ADD" w:rsidRDefault="00000000">
      <w:pPr>
        <w:pStyle w:val="BMO"/>
      </w:pPr>
      <w:r>
        <w:t>자동 관찰은 초당 약 한 장을 메모리에서 처리하고, 안정된 변화가 있을 때 최소 30초 간격으로 분석한다. 분석은 시간당 30회 이내로 제한한다. 처음 본 장면이나 단순 조명 변화에는 먼저 말하지 않고, 도움이 될 만한 변화가 있을 때만 먼저 말을 걸도록 구성했다. 대화 중에는 4초 이상 쉬는 틈에 안내하며, 먼저 말하기는 최소 3분 간격·시간당 6회로 제한한다.</w:t>
      </w:r>
    </w:p>
    <w:p w14:paraId="570B47C8" w14:textId="77777777" w:rsidR="002B2ADD" w:rsidRDefault="00000000">
      <w:pPr>
        <w:pStyle w:val="BMO"/>
      </w:pPr>
      <w:r>
        <w:t>관찰 요약은 최대 15분의 최근 기록으로 다루고 현재 사실과 구별한다. 새로운 발화·장면 변화·일시정지 뒤에는 늦은 안내를 버린다. 사람의 신원이나 감정을 사진만으로 추정하지 않는다. 이 방식은 여러 정지 사진을 활용하는 관찰이며 연속 동영상 전체를 실시간으로 이해하는 기능은 아니다.</w:t>
      </w:r>
    </w:p>
    <w:p w14:paraId="66CDB8B1" w14:textId="77777777" w:rsidR="002B2ADD" w:rsidRDefault="00000000">
      <w:pPr>
        <w:pStyle w:val="BMO"/>
        <w:spacing w:after="0"/>
      </w:pPr>
      <w:r>
        <w:br w:type="page"/>
      </w:r>
    </w:p>
    <w:p w14:paraId="7D3353DC" w14:textId="77777777" w:rsidR="002B2ADD" w:rsidRDefault="00000000">
      <w:pPr>
        <w:pStyle w:val="1"/>
      </w:pPr>
      <w:r>
        <w:lastRenderedPageBreak/>
        <w:t>초기 기구 설계 자료</w:t>
      </w:r>
    </w:p>
    <w:p w14:paraId="35251EE6" w14:textId="77777777" w:rsidR="002B2ADD" w:rsidRDefault="00000000">
      <w:pPr>
        <w:pStyle w:val="BMO"/>
      </w:pPr>
      <w:r>
        <w:t>아래 그림은 초기 외형과 내부 배치 구상이다. 바퀴와 센서를 포함한 초기 계획을 기록으로 남겼으며, 최종 검증 범위는 고정형 BMO의 화면·음성·카메라 기능이다.</w:t>
      </w:r>
    </w:p>
    <w:p w14:paraId="6C1F40AF" w14:textId="77777777" w:rsidR="002B2ADD" w:rsidRDefault="00000000">
      <w:pPr>
        <w:pStyle w:val="BMO"/>
        <w:spacing w:before="50" w:after="65"/>
        <w:jc w:val="center"/>
      </w:pPr>
      <w:r>
        <w:rPr>
          <w:noProof/>
        </w:rPr>
        <w:drawing>
          <wp:inline distT="0" distB="0" distL="0" distR="0" wp14:anchorId="1C59472A" wp14:editId="280BDBF1">
            <wp:extent cx="1773794" cy="214884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773794" cy="2148840"/>
                    </a:xfrm>
                    <a:prstGeom prst="rect">
                      <a:avLst/>
                    </a:prstGeom>
                  </pic:spPr>
                </pic:pic>
              </a:graphicData>
            </a:graphic>
          </wp:inline>
        </w:drawing>
      </w:r>
      <w:r>
        <w:rPr>
          <w:noProof/>
        </w:rPr>
        <w:drawing>
          <wp:inline distT="0" distB="0" distL="0" distR="0" wp14:anchorId="6A01838A" wp14:editId="572040EA">
            <wp:extent cx="1312695" cy="2148840"/>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12695" cy="2148840"/>
                    </a:xfrm>
                    <a:prstGeom prst="rect">
                      <a:avLst/>
                    </a:prstGeom>
                  </pic:spPr>
                </pic:pic>
              </a:graphicData>
            </a:graphic>
          </wp:inline>
        </w:drawing>
      </w:r>
    </w:p>
    <w:p w14:paraId="06015F55" w14:textId="77777777" w:rsidR="002B2ADD" w:rsidRDefault="00000000">
      <w:pPr>
        <w:pStyle w:val="BMO1"/>
        <w:jc w:val="center"/>
      </w:pPr>
      <w:r>
        <w:t>그림 1 초기 외형 설계의 정면과 측면</w:t>
      </w:r>
    </w:p>
    <w:p w14:paraId="7DB2E6C3" w14:textId="77777777" w:rsidR="002B2ADD" w:rsidRDefault="00000000">
      <w:pPr>
        <w:pStyle w:val="BMO"/>
        <w:spacing w:before="50" w:after="65"/>
        <w:jc w:val="center"/>
      </w:pPr>
      <w:r>
        <w:rPr>
          <w:noProof/>
        </w:rPr>
        <w:drawing>
          <wp:inline distT="0" distB="0" distL="0" distR="0" wp14:anchorId="0B672D8C" wp14:editId="104B13DA">
            <wp:extent cx="3348316" cy="2971800"/>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48316" cy="2971800"/>
                    </a:xfrm>
                    <a:prstGeom prst="rect">
                      <a:avLst/>
                    </a:prstGeom>
                  </pic:spPr>
                </pic:pic>
              </a:graphicData>
            </a:graphic>
          </wp:inline>
        </w:drawing>
      </w:r>
    </w:p>
    <w:p w14:paraId="534BD175" w14:textId="77777777" w:rsidR="002B2ADD" w:rsidRDefault="00000000">
      <w:pPr>
        <w:pStyle w:val="BMO1"/>
        <w:jc w:val="center"/>
      </w:pPr>
      <w:r>
        <w:t>그림 2 초기 내부 부품 배치와 치수 구상</w:t>
      </w:r>
    </w:p>
    <w:p w14:paraId="1EAF50D8" w14:textId="77777777" w:rsidR="002B2ADD" w:rsidRDefault="00000000">
      <w:pPr>
        <w:pStyle w:val="BMO"/>
        <w:spacing w:after="0"/>
      </w:pPr>
      <w:r>
        <w:br w:type="page"/>
      </w:r>
    </w:p>
    <w:p w14:paraId="46BD320E" w14:textId="77777777" w:rsidR="002B2ADD" w:rsidRDefault="00000000">
      <w:pPr>
        <w:pStyle w:val="1"/>
      </w:pPr>
      <w:r>
        <w:lastRenderedPageBreak/>
        <w:t>외형 참고 자료와 개발일지</w:t>
      </w:r>
    </w:p>
    <w:p w14:paraId="633616C7" w14:textId="77777777" w:rsidR="002B2ADD" w:rsidRDefault="00000000">
      <w:pPr>
        <w:pStyle w:val="BMO"/>
        <w:spacing w:before="50" w:after="65"/>
        <w:jc w:val="center"/>
      </w:pPr>
      <w:r>
        <w:rPr>
          <w:noProof/>
        </w:rPr>
        <w:drawing>
          <wp:inline distT="0" distB="0" distL="0" distR="0" wp14:anchorId="2B454A51" wp14:editId="1C40E124">
            <wp:extent cx="2908478" cy="2148840"/>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08478" cy="2148840"/>
                    </a:xfrm>
                    <a:prstGeom prst="rect">
                      <a:avLst/>
                    </a:prstGeom>
                  </pic:spPr>
                </pic:pic>
              </a:graphicData>
            </a:graphic>
          </wp:inline>
        </w:drawing>
      </w:r>
    </w:p>
    <w:p w14:paraId="2D14CC60" w14:textId="77777777" w:rsidR="002B2ADD" w:rsidRDefault="00000000">
      <w:pPr>
        <w:pStyle w:val="BMO1"/>
        <w:jc w:val="center"/>
      </w:pPr>
      <w:r>
        <w:t>그림 3 원본 문서에 수록한 BMO 외형 참고 이미지</w:t>
      </w:r>
    </w:p>
    <w:p w14:paraId="11F150ED" w14:textId="77777777" w:rsidR="002B2ADD" w:rsidRDefault="00000000">
      <w:pPr>
        <w:pStyle w:val="BMO"/>
      </w:pPr>
      <w:r>
        <w:t>초기 제작 기록과 사진은 유지하고, 이후 실제 연결·시험·소프트웨어 보완 내용을 추가했다. 날짜별 사진은 해당 단계의 제작 과정을 보여 주며, 최신 기능의 검증 결과는 뒤의 검증 항목에 따로 정리했다.</w:t>
      </w:r>
    </w:p>
    <w:tbl>
      <w:tblPr>
        <w:tblW w:w="984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105" w:type="dxa"/>
          <w:left w:w="135" w:type="dxa"/>
          <w:bottom w:w="105" w:type="dxa"/>
          <w:right w:w="135" w:type="dxa"/>
        </w:tblCellMar>
        <w:tblLook w:val="04A0" w:firstRow="1" w:lastRow="0" w:firstColumn="1" w:lastColumn="0" w:noHBand="0" w:noVBand="1"/>
      </w:tblPr>
      <w:tblGrid>
        <w:gridCol w:w="1330"/>
        <w:gridCol w:w="8510"/>
      </w:tblGrid>
      <w:tr w:rsidR="002B2ADD" w14:paraId="19075A2A" w14:textId="77777777">
        <w:trPr>
          <w:cantSplit/>
          <w:tblHeader/>
        </w:trPr>
        <w:tc>
          <w:tcPr>
            <w:tcW w:w="1330" w:type="dxa"/>
            <w:shd w:val="clear" w:color="auto" w:fill="E9EDF0"/>
            <w:vAlign w:val="center"/>
          </w:tcPr>
          <w:p w14:paraId="71BA4399" w14:textId="77777777" w:rsidR="002B2ADD" w:rsidRDefault="00000000">
            <w:pPr>
              <w:pStyle w:val="BMO0"/>
              <w:jc w:val="center"/>
            </w:pPr>
            <w:r>
              <w:rPr>
                <w:b/>
              </w:rPr>
              <w:t>날짜</w:t>
            </w:r>
          </w:p>
        </w:tc>
        <w:tc>
          <w:tcPr>
            <w:tcW w:w="8510" w:type="dxa"/>
            <w:shd w:val="clear" w:color="auto" w:fill="E9EDF0"/>
            <w:vAlign w:val="center"/>
          </w:tcPr>
          <w:p w14:paraId="11C04AEE" w14:textId="77777777" w:rsidR="002B2ADD" w:rsidRDefault="00000000">
            <w:pPr>
              <w:pStyle w:val="BMO0"/>
              <w:jc w:val="center"/>
            </w:pPr>
            <w:r>
              <w:rPr>
                <w:b/>
              </w:rPr>
              <w:t>개발 내용과 제작 기록</w:t>
            </w:r>
          </w:p>
        </w:tc>
      </w:tr>
      <w:tr w:rsidR="002B2ADD" w14:paraId="726AA241" w14:textId="77777777">
        <w:trPr>
          <w:cantSplit/>
        </w:trPr>
        <w:tc>
          <w:tcPr>
            <w:tcW w:w="1330" w:type="dxa"/>
            <w:vAlign w:val="center"/>
          </w:tcPr>
          <w:p w14:paraId="4A1ABE98" w14:textId="77777777" w:rsidR="002B2ADD" w:rsidRDefault="00000000">
            <w:pPr>
              <w:pStyle w:val="BMO0"/>
              <w:jc w:val="center"/>
            </w:pPr>
            <w:r>
              <w:t>8월 20일</w:t>
            </w:r>
          </w:p>
        </w:tc>
        <w:tc>
          <w:tcPr>
            <w:tcW w:w="8510" w:type="dxa"/>
            <w:vAlign w:val="center"/>
          </w:tcPr>
          <w:p w14:paraId="7F0EB60A" w14:textId="77777777" w:rsidR="002B2ADD" w:rsidRDefault="00000000">
            <w:pPr>
              <w:pStyle w:val="BMO0"/>
            </w:pPr>
            <w:r>
              <w:t>제품 외형과 내부 구조를 구상하고 필요한 부품을 정리했다. 사용자 추종을 위한 TT 모터와 바퀴도 초기 후보로 검토했다.</w:t>
            </w:r>
          </w:p>
        </w:tc>
      </w:tr>
      <w:tr w:rsidR="002B2ADD" w14:paraId="61D3106E" w14:textId="77777777">
        <w:trPr>
          <w:cantSplit/>
        </w:trPr>
        <w:tc>
          <w:tcPr>
            <w:tcW w:w="1330" w:type="dxa"/>
            <w:vAlign w:val="center"/>
          </w:tcPr>
          <w:p w14:paraId="7FDF84EE" w14:textId="77777777" w:rsidR="002B2ADD" w:rsidRDefault="00000000">
            <w:pPr>
              <w:pStyle w:val="BMO0"/>
              <w:jc w:val="center"/>
            </w:pPr>
            <w:r>
              <w:t>8월 27일</w:t>
            </w:r>
          </w:p>
        </w:tc>
        <w:tc>
          <w:tcPr>
            <w:tcW w:w="8510" w:type="dxa"/>
            <w:vAlign w:val="center"/>
          </w:tcPr>
          <w:p w14:paraId="3CFB9F43" w14:textId="77777777" w:rsidR="002B2ADD" w:rsidRDefault="00000000">
            <w:pPr>
              <w:pStyle w:val="BMO0"/>
            </w:pPr>
            <w:r>
              <w:t>Autodesk Fusion으로 BMO 본체를 설계하고 3D 프린트용 STL 파일을 준비했다.</w:t>
            </w:r>
          </w:p>
          <w:p w14:paraId="1C19B079" w14:textId="77777777" w:rsidR="002B2ADD" w:rsidRDefault="00000000">
            <w:pPr>
              <w:pStyle w:val="BMO"/>
              <w:spacing w:before="50" w:after="65"/>
              <w:jc w:val="center"/>
            </w:pPr>
            <w:r>
              <w:rPr>
                <w:noProof/>
              </w:rPr>
              <w:drawing>
                <wp:inline distT="0" distB="0" distL="0" distR="0" wp14:anchorId="0009E225" wp14:editId="16356489">
                  <wp:extent cx="2203047" cy="1572768"/>
                  <wp:effectExtent l="0" t="0" r="0" b="254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03047" cy="1572768"/>
                          </a:xfrm>
                          <a:prstGeom prst="rect">
                            <a:avLst/>
                          </a:prstGeom>
                        </pic:spPr>
                      </pic:pic>
                    </a:graphicData>
                  </a:graphic>
                </wp:inline>
              </w:drawing>
            </w:r>
            <w:r>
              <w:rPr>
                <w:noProof/>
              </w:rPr>
              <w:drawing>
                <wp:inline distT="0" distB="0" distL="0" distR="0" wp14:anchorId="195E8D00" wp14:editId="5B540718">
                  <wp:extent cx="2092268" cy="1572768"/>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92268" cy="1572768"/>
                          </a:xfrm>
                          <a:prstGeom prst="rect">
                            <a:avLst/>
                          </a:prstGeom>
                        </pic:spPr>
                      </pic:pic>
                    </a:graphicData>
                  </a:graphic>
                </wp:inline>
              </w:drawing>
            </w:r>
          </w:p>
          <w:p w14:paraId="2093D159" w14:textId="77777777" w:rsidR="002B2ADD" w:rsidRDefault="00000000">
            <w:pPr>
              <w:pStyle w:val="BMO1"/>
              <w:jc w:val="center"/>
            </w:pPr>
            <w:r>
              <w:t>그림 4 본체 설계 화면과 출력 준비 화면</w:t>
            </w:r>
          </w:p>
        </w:tc>
      </w:tr>
      <w:tr w:rsidR="002B2ADD" w14:paraId="51804289" w14:textId="77777777">
        <w:trPr>
          <w:cantSplit/>
        </w:trPr>
        <w:tc>
          <w:tcPr>
            <w:tcW w:w="1330" w:type="dxa"/>
            <w:vAlign w:val="center"/>
          </w:tcPr>
          <w:p w14:paraId="792A48A3" w14:textId="77777777" w:rsidR="002B2ADD" w:rsidRDefault="00000000">
            <w:pPr>
              <w:pStyle w:val="BMO0"/>
              <w:jc w:val="center"/>
            </w:pPr>
            <w:r>
              <w:lastRenderedPageBreak/>
              <w:t>9월 3일</w:t>
            </w:r>
          </w:p>
        </w:tc>
        <w:tc>
          <w:tcPr>
            <w:tcW w:w="8510" w:type="dxa"/>
            <w:vAlign w:val="center"/>
          </w:tcPr>
          <w:p w14:paraId="66319F02" w14:textId="77777777" w:rsidR="002B2ADD" w:rsidRDefault="00000000">
            <w:pPr>
              <w:pStyle w:val="BMO0"/>
            </w:pPr>
            <w:r>
              <w:t>3D 출력과 조립을 진행하며 파이와 화면을 배치할 내부 공간을 확인했다.</w:t>
            </w:r>
          </w:p>
          <w:p w14:paraId="18ADEB11" w14:textId="77777777" w:rsidR="002B2ADD" w:rsidRDefault="00000000">
            <w:pPr>
              <w:pStyle w:val="BMO"/>
              <w:spacing w:before="50" w:after="65"/>
              <w:jc w:val="center"/>
            </w:pPr>
            <w:r>
              <w:rPr>
                <w:noProof/>
              </w:rPr>
              <w:drawing>
                <wp:inline distT="0" distB="0" distL="0" distR="0" wp14:anchorId="41A1000D" wp14:editId="588BBC4D">
                  <wp:extent cx="2901808" cy="2176272"/>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01808" cy="2176272"/>
                          </a:xfrm>
                          <a:prstGeom prst="rect">
                            <a:avLst/>
                          </a:prstGeom>
                        </pic:spPr>
                      </pic:pic>
                    </a:graphicData>
                  </a:graphic>
                </wp:inline>
              </w:drawing>
            </w:r>
          </w:p>
          <w:p w14:paraId="631FAEC2" w14:textId="77777777" w:rsidR="002B2ADD" w:rsidRDefault="00000000">
            <w:pPr>
              <w:pStyle w:val="BMO1"/>
              <w:jc w:val="center"/>
            </w:pPr>
            <w:r>
              <w:t>그림 5 본체 부품의 3D 프린팅 과정</w:t>
            </w:r>
          </w:p>
        </w:tc>
      </w:tr>
      <w:tr w:rsidR="002B2ADD" w14:paraId="6A0197C3" w14:textId="77777777">
        <w:trPr>
          <w:cantSplit/>
        </w:trPr>
        <w:tc>
          <w:tcPr>
            <w:tcW w:w="1330" w:type="dxa"/>
            <w:vAlign w:val="center"/>
          </w:tcPr>
          <w:p w14:paraId="4085577D" w14:textId="77777777" w:rsidR="002B2ADD" w:rsidRDefault="00000000">
            <w:pPr>
              <w:pStyle w:val="BMO0"/>
              <w:jc w:val="center"/>
            </w:pPr>
            <w:r>
              <w:t>9월 10일</w:t>
            </w:r>
          </w:p>
        </w:tc>
        <w:tc>
          <w:tcPr>
            <w:tcW w:w="8510" w:type="dxa"/>
            <w:vAlign w:val="center"/>
          </w:tcPr>
          <w:p w14:paraId="567A2875" w14:textId="77777777" w:rsidR="002B2ADD" w:rsidRDefault="00000000">
            <w:pPr>
              <w:pStyle w:val="BMO0"/>
            </w:pPr>
            <w:r>
              <w:t>출력한 본체를 도색했다. 먼저 라즈베리파이 4로 환경을 시험하고, 최종 구성은 파이 5와 카메라 연동으로 이어 갔다.</w:t>
            </w:r>
          </w:p>
          <w:p w14:paraId="276EE660" w14:textId="77777777" w:rsidR="002B2ADD" w:rsidRDefault="00000000">
            <w:pPr>
              <w:pStyle w:val="BMO"/>
              <w:spacing w:before="50" w:after="65"/>
              <w:jc w:val="center"/>
            </w:pPr>
            <w:r>
              <w:rPr>
                <w:noProof/>
              </w:rPr>
              <w:drawing>
                <wp:inline distT="0" distB="0" distL="0" distR="0" wp14:anchorId="03C3BE0D" wp14:editId="075EB7AB">
                  <wp:extent cx="2775213" cy="2423160"/>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0877" t="17599" r="7207" b="30796"/>
                          <a:stretch/>
                        </pic:blipFill>
                        <pic:spPr bwMode="auto">
                          <a:xfrm>
                            <a:off x="0" y="0"/>
                            <a:ext cx="2775213" cy="2423160"/>
                          </a:xfrm>
                          <a:prstGeom prst="rect">
                            <a:avLst/>
                          </a:prstGeom>
                          <a:ln>
                            <a:noFill/>
                          </a:ln>
                          <a:extLst>
                            <a:ext uri="{53640926-AAD7-44D8-BBD7-CCE9431645EC}">
                              <a14:shadowObscured xmlns:a14="http://schemas.microsoft.com/office/drawing/2010/main"/>
                            </a:ext>
                          </a:extLst>
                        </pic:spPr>
                      </pic:pic>
                    </a:graphicData>
                  </a:graphic>
                </wp:inline>
              </w:drawing>
            </w:r>
          </w:p>
          <w:p w14:paraId="6488AA7E" w14:textId="77777777" w:rsidR="002B2ADD" w:rsidRDefault="00000000">
            <w:pPr>
              <w:pStyle w:val="BMO1"/>
              <w:jc w:val="center"/>
            </w:pPr>
            <w:r>
              <w:t>그림 6 본체와 외장 부품 도색 과정</w:t>
            </w:r>
          </w:p>
        </w:tc>
      </w:tr>
      <w:tr w:rsidR="002B2ADD" w14:paraId="75C7AE6E" w14:textId="77777777">
        <w:trPr>
          <w:cantSplit/>
        </w:trPr>
        <w:tc>
          <w:tcPr>
            <w:tcW w:w="1330" w:type="dxa"/>
            <w:vAlign w:val="center"/>
          </w:tcPr>
          <w:p w14:paraId="5A27F492" w14:textId="77777777" w:rsidR="002B2ADD" w:rsidRDefault="00000000">
            <w:pPr>
              <w:pStyle w:val="BMO0"/>
              <w:jc w:val="center"/>
            </w:pPr>
            <w:r>
              <w:t>9월 17일</w:t>
            </w:r>
          </w:p>
        </w:tc>
        <w:tc>
          <w:tcPr>
            <w:tcW w:w="8510" w:type="dxa"/>
            <w:vAlign w:val="center"/>
          </w:tcPr>
          <w:p w14:paraId="49DE71FC" w14:textId="77777777" w:rsidR="002B2ADD" w:rsidRDefault="00000000">
            <w:pPr>
              <w:pStyle w:val="BMO0"/>
            </w:pPr>
            <w:r>
              <w:t>파이 연동을 시작하고 부품 도색과 외형 조립을 이어 갔다. 웹 화면을 장치에서 사용하기 위한 연결 구조를 확인했다.</w:t>
            </w:r>
          </w:p>
        </w:tc>
      </w:tr>
      <w:tr w:rsidR="002B2ADD" w14:paraId="4031839B" w14:textId="77777777">
        <w:trPr>
          <w:cantSplit/>
        </w:trPr>
        <w:tc>
          <w:tcPr>
            <w:tcW w:w="1330" w:type="dxa"/>
            <w:vAlign w:val="center"/>
          </w:tcPr>
          <w:p w14:paraId="087BA2A8" w14:textId="77777777" w:rsidR="002B2ADD" w:rsidRDefault="00000000">
            <w:pPr>
              <w:pStyle w:val="BMO0"/>
              <w:jc w:val="center"/>
            </w:pPr>
            <w:r>
              <w:lastRenderedPageBreak/>
              <w:t>10월 8일</w:t>
            </w:r>
          </w:p>
        </w:tc>
        <w:tc>
          <w:tcPr>
            <w:tcW w:w="8510" w:type="dxa"/>
            <w:vAlign w:val="center"/>
          </w:tcPr>
          <w:p w14:paraId="0A1BC1B4" w14:textId="77777777" w:rsidR="002B2ADD" w:rsidRDefault="00000000">
            <w:pPr>
              <w:pStyle w:val="BMO0"/>
            </w:pPr>
            <w:r>
              <w:t>AI API를 이용한 음성 대화와 브라우저 얼굴 화면을 시험하고 BMO 외형 파츠를 조립했다. 핸드폰을 본체에 넣는 방식을 검토했으나 공간 문제로 LCD를 사용하는 방향으로 변경했다.</w:t>
            </w:r>
          </w:p>
          <w:p w14:paraId="65E2D27B" w14:textId="77777777" w:rsidR="002B2ADD" w:rsidRDefault="00000000">
            <w:pPr>
              <w:pStyle w:val="BMO"/>
              <w:spacing w:before="50" w:after="65"/>
              <w:jc w:val="center"/>
            </w:pPr>
            <w:r>
              <w:rPr>
                <w:noProof/>
              </w:rPr>
              <w:drawing>
                <wp:inline distT="0" distB="0" distL="0" distR="0" wp14:anchorId="57B8BE69" wp14:editId="656DB130">
                  <wp:extent cx="1736166" cy="1956816"/>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36166" cy="1956816"/>
                          </a:xfrm>
                          <a:prstGeom prst="rect">
                            <a:avLst/>
                          </a:prstGeom>
                        </pic:spPr>
                      </pic:pic>
                    </a:graphicData>
                  </a:graphic>
                </wp:inline>
              </w:drawing>
            </w:r>
            <w:r>
              <w:rPr>
                <w:noProof/>
              </w:rPr>
              <w:drawing>
                <wp:inline distT="0" distB="0" distL="0" distR="0" wp14:anchorId="3C335F9F" wp14:editId="19E820CB">
                  <wp:extent cx="2609189" cy="1956816"/>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09189" cy="1956816"/>
                          </a:xfrm>
                          <a:prstGeom prst="rect">
                            <a:avLst/>
                          </a:prstGeom>
                        </pic:spPr>
                      </pic:pic>
                    </a:graphicData>
                  </a:graphic>
                </wp:inline>
              </w:drawing>
            </w:r>
          </w:p>
          <w:p w14:paraId="49B1AC73" w14:textId="77777777" w:rsidR="002B2ADD" w:rsidRDefault="00000000">
            <w:pPr>
              <w:pStyle w:val="BMO1"/>
              <w:jc w:val="center"/>
            </w:pPr>
            <w:r>
              <w:t>그림 7 음성 대화 화면과 조립 중인 BMO 본체</w:t>
            </w:r>
          </w:p>
        </w:tc>
      </w:tr>
      <w:tr w:rsidR="002B2ADD" w14:paraId="66E103C6" w14:textId="77777777">
        <w:trPr>
          <w:cantSplit/>
        </w:trPr>
        <w:tc>
          <w:tcPr>
            <w:tcW w:w="1330" w:type="dxa"/>
            <w:vAlign w:val="center"/>
          </w:tcPr>
          <w:p w14:paraId="4692A441" w14:textId="77777777" w:rsidR="002B2ADD" w:rsidRDefault="00000000">
            <w:pPr>
              <w:pStyle w:val="BMO0"/>
              <w:jc w:val="center"/>
            </w:pPr>
            <w:r>
              <w:t>10월 15일</w:t>
            </w:r>
          </w:p>
        </w:tc>
        <w:tc>
          <w:tcPr>
            <w:tcW w:w="8510" w:type="dxa"/>
            <w:vAlign w:val="center"/>
          </w:tcPr>
          <w:p w14:paraId="02B42E61" w14:textId="77777777" w:rsidR="002B2ADD" w:rsidRDefault="00000000">
            <w:pPr>
              <w:pStyle w:val="BMO0"/>
            </w:pPr>
            <w:r>
              <w:t>MPI5008 5인치 LCD를 파이 5에 연결하고 터치 설정을 적용했다. USB 마이크와 스피커로 입출력을 확인하고, 버튼 위치와 음량 설정을 보완했다. 생각 중 표시와 감정 표정 기능도 추가했다.</w:t>
            </w:r>
          </w:p>
          <w:p w14:paraId="5563EDC5" w14:textId="77777777" w:rsidR="002B2ADD" w:rsidRDefault="00000000">
            <w:pPr>
              <w:pStyle w:val="BMO"/>
              <w:spacing w:before="50" w:after="65"/>
              <w:jc w:val="center"/>
            </w:pPr>
            <w:r>
              <w:rPr>
                <w:noProof/>
              </w:rPr>
              <w:drawing>
                <wp:inline distT="0" distB="0" distL="0" distR="0" wp14:anchorId="793ED0E7" wp14:editId="79E120DB">
                  <wp:extent cx="2754302" cy="1874519"/>
                  <wp:effectExtent l="0" t="0" r="0" b="889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9593" t="28990" r="6052" b="27954"/>
                          <a:stretch/>
                        </pic:blipFill>
                        <pic:spPr bwMode="auto">
                          <a:xfrm>
                            <a:off x="0" y="0"/>
                            <a:ext cx="2754302" cy="1874519"/>
                          </a:xfrm>
                          <a:prstGeom prst="rect">
                            <a:avLst/>
                          </a:prstGeom>
                          <a:ln>
                            <a:noFill/>
                          </a:ln>
                          <a:extLst>
                            <a:ext uri="{53640926-AAD7-44D8-BBD7-CCE9431645EC}">
                              <a14:shadowObscured xmlns:a14="http://schemas.microsoft.com/office/drawing/2010/main"/>
                            </a:ext>
                          </a:extLst>
                        </pic:spPr>
                      </pic:pic>
                    </a:graphicData>
                  </a:graphic>
                </wp:inline>
              </w:drawing>
            </w:r>
          </w:p>
          <w:p w14:paraId="75A570B0" w14:textId="77777777" w:rsidR="002B2ADD" w:rsidRDefault="00000000">
            <w:pPr>
              <w:pStyle w:val="BMO1"/>
              <w:jc w:val="center"/>
            </w:pPr>
            <w:r>
              <w:t>그림 8 파이와 연결한 5인치 LCD의 BMO 화면</w:t>
            </w:r>
          </w:p>
        </w:tc>
      </w:tr>
      <w:tr w:rsidR="002B2ADD" w14:paraId="6737CEA0" w14:textId="77777777">
        <w:trPr>
          <w:cantSplit/>
        </w:trPr>
        <w:tc>
          <w:tcPr>
            <w:tcW w:w="1330" w:type="dxa"/>
            <w:vAlign w:val="center"/>
          </w:tcPr>
          <w:p w14:paraId="615ABC3D" w14:textId="77777777" w:rsidR="002B2ADD" w:rsidRDefault="00000000">
            <w:pPr>
              <w:pStyle w:val="BMO0"/>
              <w:jc w:val="center"/>
            </w:pPr>
            <w:r>
              <w:lastRenderedPageBreak/>
              <w:t>10월 16일</w:t>
            </w:r>
          </w:p>
        </w:tc>
        <w:tc>
          <w:tcPr>
            <w:tcW w:w="8510" w:type="dxa"/>
            <w:vAlign w:val="center"/>
          </w:tcPr>
          <w:p w14:paraId="17C6FB94" w14:textId="77777777" w:rsidR="002B2ADD" w:rsidRDefault="00000000">
            <w:pPr>
              <w:pStyle w:val="BMO0"/>
            </w:pPr>
            <w:r>
              <w:t>대화하지 않을 때도 주변을 관찰하는 기능을 구성했다. 장면 변화를 기억하고 조건이 맞을 때 먼저 말을 걸되, 반복 발화를 줄이도록 시간 간격과 횟수 제한을 두었다.</w:t>
            </w:r>
          </w:p>
          <w:p w14:paraId="1DDE7D98" w14:textId="77777777" w:rsidR="00B83425" w:rsidRDefault="00B83425">
            <w:pPr>
              <w:pStyle w:val="BMO0"/>
            </w:pPr>
          </w:p>
          <w:p w14:paraId="0C2ADFCA" w14:textId="77777777" w:rsidR="00B83425" w:rsidRDefault="00B83425" w:rsidP="00B83425">
            <w:pPr>
              <w:pStyle w:val="BMO0"/>
              <w:jc w:val="center"/>
            </w:pPr>
            <w:r w:rsidRPr="00B83425">
              <w:drawing>
                <wp:inline distT="0" distB="0" distL="0" distR="0" wp14:anchorId="70531AED" wp14:editId="78BCA754">
                  <wp:extent cx="3085357" cy="1780417"/>
                  <wp:effectExtent l="0" t="0" r="127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5437"/>
                          <a:stretch/>
                        </pic:blipFill>
                        <pic:spPr bwMode="auto">
                          <a:xfrm>
                            <a:off x="0" y="0"/>
                            <a:ext cx="3086181" cy="1780893"/>
                          </a:xfrm>
                          <a:prstGeom prst="rect">
                            <a:avLst/>
                          </a:prstGeom>
                          <a:ln>
                            <a:noFill/>
                          </a:ln>
                          <a:extLst>
                            <a:ext uri="{53640926-AAD7-44D8-BBD7-CCE9431645EC}">
                              <a14:shadowObscured xmlns:a14="http://schemas.microsoft.com/office/drawing/2010/main"/>
                            </a:ext>
                          </a:extLst>
                        </pic:spPr>
                      </pic:pic>
                    </a:graphicData>
                  </a:graphic>
                </wp:inline>
              </w:drawing>
            </w:r>
          </w:p>
          <w:p w14:paraId="72EBA50E" w14:textId="77777777" w:rsidR="00B83425" w:rsidRDefault="00B83425" w:rsidP="00B83425">
            <w:pPr>
              <w:pStyle w:val="BMO0"/>
              <w:jc w:val="center"/>
            </w:pPr>
            <w:r>
              <w:rPr>
                <w:rFonts w:hint="eastAsia"/>
              </w:rPr>
              <w:t>그림 9 BMO 표정 Asset</w:t>
            </w:r>
          </w:p>
          <w:p w14:paraId="637DAE8C" w14:textId="3D16F853" w:rsidR="00B83425" w:rsidRDefault="00B83425" w:rsidP="00B83425">
            <w:pPr>
              <w:pStyle w:val="BMO0"/>
              <w:rPr>
                <w:rFonts w:hint="eastAsia"/>
              </w:rPr>
            </w:pPr>
            <w:r>
              <w:rPr>
                <w:rFonts w:hint="eastAsia"/>
              </w:rPr>
              <w:t>BMO</w:t>
            </w:r>
            <w:r>
              <w:t>의</w:t>
            </w:r>
            <w:r>
              <w:rPr>
                <w:rFonts w:hint="eastAsia"/>
              </w:rPr>
              <w:t xml:space="preserve"> 표정을 감정에 따라 다양하게 </w:t>
            </w:r>
            <w:r>
              <w:rPr>
                <w:rFonts w:hint="eastAsia"/>
              </w:rPr>
              <w:t>변화시키기</w:t>
            </w:r>
            <w:r>
              <w:rPr>
                <w:rFonts w:hint="eastAsia"/>
              </w:rPr>
              <w:t xml:space="preserve"> 위해서 상황에 따른 문장의 감정을 분석하고, 그에 맞는 표정</w:t>
            </w:r>
            <w:r>
              <w:rPr>
                <w:rFonts w:hint="eastAsia"/>
              </w:rPr>
              <w:t xml:space="preserve"> 이미지와 맵핑 시켰다. </w:t>
            </w:r>
          </w:p>
          <w:p w14:paraId="78FD8EA2" w14:textId="77777777" w:rsidR="00B83425" w:rsidRPr="00B83425" w:rsidRDefault="00B83425" w:rsidP="00B83425">
            <w:pPr>
              <w:pStyle w:val="BMO0"/>
              <w:jc w:val="center"/>
            </w:pPr>
          </w:p>
          <w:p w14:paraId="436D00BF" w14:textId="77777777" w:rsidR="00B83425" w:rsidRDefault="00B83425" w:rsidP="00B83425">
            <w:pPr>
              <w:pStyle w:val="BMO0"/>
              <w:jc w:val="center"/>
            </w:pPr>
            <w:r>
              <w:rPr>
                <w:rFonts w:hint="eastAsia"/>
                <w:noProof/>
              </w:rPr>
              <w:drawing>
                <wp:inline distT="0" distB="0" distL="0" distR="0" wp14:anchorId="0DADCE0F" wp14:editId="3E738012">
                  <wp:extent cx="3155133" cy="1389943"/>
                  <wp:effectExtent l="0" t="0" r="7620" b="127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그림 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69528" cy="1396285"/>
                          </a:xfrm>
                          <a:prstGeom prst="rect">
                            <a:avLst/>
                          </a:prstGeom>
                        </pic:spPr>
                      </pic:pic>
                    </a:graphicData>
                  </a:graphic>
                </wp:inline>
              </w:drawing>
            </w:r>
          </w:p>
          <w:p w14:paraId="70F44CEB" w14:textId="009E762A" w:rsidR="00B83425" w:rsidRDefault="00B83425" w:rsidP="00B83425">
            <w:pPr>
              <w:pStyle w:val="BMO0"/>
              <w:jc w:val="center"/>
              <w:rPr>
                <w:rFonts w:hint="eastAsia"/>
              </w:rPr>
            </w:pPr>
            <w:r>
              <w:rPr>
                <w:rFonts w:hint="eastAsia"/>
              </w:rPr>
              <w:t>그림 10 감정-표정 맵핑 코드</w:t>
            </w:r>
          </w:p>
        </w:tc>
      </w:tr>
      <w:tr w:rsidR="002B2ADD" w14:paraId="5251F1FB" w14:textId="77777777">
        <w:trPr>
          <w:cantSplit/>
        </w:trPr>
        <w:tc>
          <w:tcPr>
            <w:tcW w:w="1330" w:type="dxa"/>
            <w:vAlign w:val="center"/>
          </w:tcPr>
          <w:p w14:paraId="62FEC8AF" w14:textId="77777777" w:rsidR="002B2ADD" w:rsidRDefault="00000000">
            <w:pPr>
              <w:pStyle w:val="BMO0"/>
              <w:jc w:val="center"/>
            </w:pPr>
            <w:r>
              <w:t>10월 21일</w:t>
            </w:r>
          </w:p>
        </w:tc>
        <w:tc>
          <w:tcPr>
            <w:tcW w:w="8510" w:type="dxa"/>
            <w:vAlign w:val="center"/>
          </w:tcPr>
          <w:p w14:paraId="6365C560" w14:textId="77777777" w:rsidR="002B2ADD" w:rsidRDefault="00000000">
            <w:pPr>
              <w:pStyle w:val="BMO0"/>
            </w:pPr>
            <w:r>
              <w:t>기존 실시간 대화 버전과 구분하여 GPT-Live-1·노을 버전을 준비했다. 실시간 음성과 별도 이미지 분석을 연결하고 이전 버전을 보관했다.</w:t>
            </w:r>
          </w:p>
        </w:tc>
      </w:tr>
      <w:tr w:rsidR="002B2ADD" w14:paraId="3899DA50" w14:textId="77777777">
        <w:trPr>
          <w:cantSplit/>
        </w:trPr>
        <w:tc>
          <w:tcPr>
            <w:tcW w:w="1330" w:type="dxa"/>
            <w:vAlign w:val="center"/>
          </w:tcPr>
          <w:p w14:paraId="2CBCF88F" w14:textId="052EB4DF" w:rsidR="009E250A" w:rsidRDefault="00000000" w:rsidP="009E250A">
            <w:pPr>
              <w:pStyle w:val="BMO0"/>
              <w:jc w:val="center"/>
              <w:rPr>
                <w:rFonts w:hint="eastAsia"/>
              </w:rPr>
            </w:pPr>
            <w:r>
              <w:t>10월 22일</w:t>
            </w:r>
          </w:p>
        </w:tc>
        <w:tc>
          <w:tcPr>
            <w:tcW w:w="8510" w:type="dxa"/>
            <w:vAlign w:val="center"/>
          </w:tcPr>
          <w:p w14:paraId="68985FA3" w14:textId="539F036B" w:rsidR="009E250A" w:rsidRPr="00B83425" w:rsidRDefault="00000000">
            <w:pPr>
              <w:pStyle w:val="BMO0"/>
              <w:rPr>
                <w:rFonts w:hint="eastAsia"/>
              </w:rPr>
            </w:pPr>
            <w:r>
              <w:t>파이에 노을·근접 입력 필터·카메라 관찰을 통합 적용했다. 이전 사진 설명을 반복하는 문제를 확인해, 사진 요청마다 새 촬영 한 장만 분석하도록 수정했다. 자동 회귀 검사와 실제 파이의 합성 음성 요청 시험을 진행했다.</w:t>
            </w:r>
          </w:p>
        </w:tc>
      </w:tr>
      <w:tr w:rsidR="009E250A" w14:paraId="4054D18C" w14:textId="77777777">
        <w:trPr>
          <w:cantSplit/>
        </w:trPr>
        <w:tc>
          <w:tcPr>
            <w:tcW w:w="1330" w:type="dxa"/>
            <w:vAlign w:val="center"/>
          </w:tcPr>
          <w:p w14:paraId="14C9C577" w14:textId="407D2CCE" w:rsidR="009E250A" w:rsidRDefault="009E250A" w:rsidP="009E250A">
            <w:pPr>
              <w:pStyle w:val="BMO0"/>
              <w:jc w:val="center"/>
            </w:pPr>
            <w:proofErr w:type="spellStart"/>
            <w:r>
              <w:rPr>
                <w:rFonts w:hint="eastAsia"/>
              </w:rPr>
              <w:lastRenderedPageBreak/>
              <w:t>최종완성본</w:t>
            </w:r>
            <w:proofErr w:type="spellEnd"/>
          </w:p>
        </w:tc>
        <w:tc>
          <w:tcPr>
            <w:tcW w:w="8510" w:type="dxa"/>
            <w:vAlign w:val="center"/>
          </w:tcPr>
          <w:p w14:paraId="1BA91344" w14:textId="196B24E7" w:rsidR="009E250A" w:rsidRDefault="009E250A" w:rsidP="009E250A">
            <w:pPr>
              <w:pStyle w:val="BMO0"/>
              <w:ind w:left="1600" w:hangingChars="800" w:hanging="1600"/>
              <w:rPr>
                <w:rFonts w:hint="eastAsia"/>
              </w:rPr>
            </w:pPr>
            <w:r>
              <w:rPr>
                <w:rFonts w:hint="eastAsia"/>
                <w:noProof/>
              </w:rPr>
              <w:drawing>
                <wp:inline distT="0" distB="0" distL="0" distR="0" wp14:anchorId="54814086" wp14:editId="48B1482F">
                  <wp:extent cx="2591639" cy="3455623"/>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13273" cy="3484469"/>
                          </a:xfrm>
                          <a:prstGeom prst="rect">
                            <a:avLst/>
                          </a:prstGeom>
                        </pic:spPr>
                      </pic:pic>
                    </a:graphicData>
                  </a:graphic>
                </wp:inline>
              </w:drawing>
            </w:r>
            <w:r>
              <w:rPr>
                <w:rFonts w:hint="eastAsia"/>
                <w:noProof/>
              </w:rPr>
              <w:drawing>
                <wp:inline distT="0" distB="0" distL="0" distR="0" wp14:anchorId="50054F10" wp14:editId="683808AA">
                  <wp:extent cx="2473930" cy="3298673"/>
                  <wp:effectExtent l="0" t="0" r="3175"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 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78795" cy="3305160"/>
                          </a:xfrm>
                          <a:prstGeom prst="rect">
                            <a:avLst/>
                          </a:prstGeom>
                        </pic:spPr>
                      </pic:pic>
                    </a:graphicData>
                  </a:graphic>
                </wp:inline>
              </w:drawing>
            </w:r>
            <w:r>
              <w:rPr>
                <w:rFonts w:hint="eastAsia"/>
              </w:rPr>
              <w:t xml:space="preserve">(좌) 그림 </w:t>
            </w:r>
            <w:r w:rsidR="00B83425">
              <w:rPr>
                <w:rFonts w:hint="eastAsia"/>
              </w:rPr>
              <w:t>11</w:t>
            </w:r>
            <w:r>
              <w:rPr>
                <w:rFonts w:hint="eastAsia"/>
              </w:rPr>
              <w:t xml:space="preserve"> </w:t>
            </w:r>
            <w:proofErr w:type="spellStart"/>
            <w:r>
              <w:rPr>
                <w:rFonts w:hint="eastAsia"/>
              </w:rPr>
              <w:t>최종완성본</w:t>
            </w:r>
            <w:proofErr w:type="spellEnd"/>
            <w:r>
              <w:rPr>
                <w:rFonts w:hint="eastAsia"/>
              </w:rPr>
              <w:t xml:space="preserve"> 전면             그림 1</w:t>
            </w:r>
            <w:r w:rsidR="00B83425">
              <w:rPr>
                <w:rFonts w:hint="eastAsia"/>
              </w:rPr>
              <w:t xml:space="preserve">2 </w:t>
            </w:r>
            <w:proofErr w:type="spellStart"/>
            <w:r>
              <w:rPr>
                <w:rFonts w:hint="eastAsia"/>
              </w:rPr>
              <w:t>최종완성본</w:t>
            </w:r>
            <w:proofErr w:type="spellEnd"/>
            <w:r>
              <w:rPr>
                <w:rFonts w:hint="eastAsia"/>
              </w:rPr>
              <w:t xml:space="preserve"> 후면 </w:t>
            </w:r>
          </w:p>
        </w:tc>
      </w:tr>
    </w:tbl>
    <w:p w14:paraId="015910B3" w14:textId="77777777" w:rsidR="002B2ADD" w:rsidRDefault="00000000">
      <w:pPr>
        <w:pStyle w:val="BMO"/>
        <w:spacing w:after="0"/>
      </w:pPr>
      <w:r>
        <w:br w:type="page"/>
      </w:r>
    </w:p>
    <w:p w14:paraId="50E24A24" w14:textId="77777777" w:rsidR="002B2ADD" w:rsidRDefault="00000000">
      <w:pPr>
        <w:pStyle w:val="1"/>
      </w:pPr>
      <w:r>
        <w:lastRenderedPageBreak/>
        <w:t>발생한 문제와 해결 과정</w:t>
      </w:r>
    </w:p>
    <w:tbl>
      <w:tblPr>
        <w:tblW w:w="984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105" w:type="dxa"/>
          <w:left w:w="135" w:type="dxa"/>
          <w:bottom w:w="105" w:type="dxa"/>
          <w:right w:w="135" w:type="dxa"/>
        </w:tblCellMar>
        <w:tblLook w:val="04A0" w:firstRow="1" w:lastRow="0" w:firstColumn="1" w:lastColumn="0" w:noHBand="0" w:noVBand="1"/>
      </w:tblPr>
      <w:tblGrid>
        <w:gridCol w:w="1900"/>
        <w:gridCol w:w="7940"/>
      </w:tblGrid>
      <w:tr w:rsidR="002B2ADD" w14:paraId="7808CEE0" w14:textId="77777777">
        <w:trPr>
          <w:cantSplit/>
          <w:tblHeader/>
        </w:trPr>
        <w:tc>
          <w:tcPr>
            <w:tcW w:w="1900" w:type="dxa"/>
            <w:shd w:val="clear" w:color="auto" w:fill="E9EDF0"/>
            <w:vAlign w:val="center"/>
          </w:tcPr>
          <w:p w14:paraId="144319E1" w14:textId="77777777" w:rsidR="002B2ADD" w:rsidRDefault="00000000">
            <w:pPr>
              <w:pStyle w:val="BMO0"/>
              <w:jc w:val="center"/>
            </w:pPr>
            <w:r>
              <w:rPr>
                <w:b/>
              </w:rPr>
              <w:t>문제</w:t>
            </w:r>
          </w:p>
        </w:tc>
        <w:tc>
          <w:tcPr>
            <w:tcW w:w="7940" w:type="dxa"/>
            <w:shd w:val="clear" w:color="auto" w:fill="E9EDF0"/>
            <w:vAlign w:val="center"/>
          </w:tcPr>
          <w:p w14:paraId="6D4480A9" w14:textId="77777777" w:rsidR="002B2ADD" w:rsidRDefault="00000000">
            <w:pPr>
              <w:pStyle w:val="BMO0"/>
              <w:jc w:val="center"/>
            </w:pPr>
            <w:r>
              <w:rPr>
                <w:b/>
              </w:rPr>
              <w:t>원인 확인과 수정</w:t>
            </w:r>
          </w:p>
        </w:tc>
      </w:tr>
      <w:tr w:rsidR="002B2ADD" w14:paraId="56FF08AF" w14:textId="77777777">
        <w:trPr>
          <w:cantSplit/>
        </w:trPr>
        <w:tc>
          <w:tcPr>
            <w:tcW w:w="1900" w:type="dxa"/>
            <w:vAlign w:val="center"/>
          </w:tcPr>
          <w:p w14:paraId="04F54E68" w14:textId="4091A121" w:rsidR="002B2ADD" w:rsidRDefault="009E250A">
            <w:pPr>
              <w:pStyle w:val="BMO0"/>
              <w:jc w:val="center"/>
            </w:pPr>
            <w:proofErr w:type="spellStart"/>
            <w:r>
              <w:rPr>
                <w:rFonts w:hint="eastAsia"/>
              </w:rPr>
              <w:t>라즈베리파이</w:t>
            </w:r>
            <w:proofErr w:type="spellEnd"/>
            <w:r>
              <w:rPr>
                <w:rFonts w:hint="eastAsia"/>
              </w:rPr>
              <w:t xml:space="preserve"> 무선 연결 실패 </w:t>
            </w:r>
          </w:p>
        </w:tc>
        <w:tc>
          <w:tcPr>
            <w:tcW w:w="7940" w:type="dxa"/>
            <w:vAlign w:val="center"/>
          </w:tcPr>
          <w:p w14:paraId="51CD95F7" w14:textId="1A83F01F" w:rsidR="002B2ADD" w:rsidRPr="009E250A" w:rsidRDefault="009E250A">
            <w:pPr>
              <w:pStyle w:val="BMO0"/>
              <w:rPr>
                <w:rFonts w:hint="eastAsia"/>
              </w:rPr>
            </w:pPr>
            <w:proofErr w:type="spellStart"/>
            <w:r>
              <w:rPr>
                <w:rFonts w:hint="eastAsia"/>
              </w:rPr>
              <w:t>라즈베리파이의</w:t>
            </w:r>
            <w:proofErr w:type="spellEnd"/>
            <w:r>
              <w:rPr>
                <w:rFonts w:hint="eastAsia"/>
              </w:rPr>
              <w:t xml:space="preserve"> 무선연결 실패로 실습의 절반이상을 연결하는데 사용함. 광케이블과 네트워크 설정으로 유선연결을 통해 작업함. 원인은 찾지 못했음. </w:t>
            </w:r>
          </w:p>
        </w:tc>
      </w:tr>
      <w:tr w:rsidR="009E250A" w14:paraId="2A86DE2E" w14:textId="77777777">
        <w:trPr>
          <w:cantSplit/>
        </w:trPr>
        <w:tc>
          <w:tcPr>
            <w:tcW w:w="1900" w:type="dxa"/>
            <w:vAlign w:val="center"/>
          </w:tcPr>
          <w:p w14:paraId="70F0B6A2" w14:textId="5C84B4B3" w:rsidR="009E250A" w:rsidRDefault="009E250A" w:rsidP="009E250A">
            <w:pPr>
              <w:pStyle w:val="BMO0"/>
              <w:jc w:val="center"/>
            </w:pPr>
            <w:r>
              <w:t xml:space="preserve">카메라 </w:t>
            </w:r>
            <w:proofErr w:type="spellStart"/>
            <w:r>
              <w:t>미인식</w:t>
            </w:r>
            <w:proofErr w:type="spellEnd"/>
          </w:p>
        </w:tc>
        <w:tc>
          <w:tcPr>
            <w:tcW w:w="7940" w:type="dxa"/>
            <w:vAlign w:val="center"/>
          </w:tcPr>
          <w:p w14:paraId="5D9B5132" w14:textId="6A152A44" w:rsidR="009E250A" w:rsidRDefault="009E250A" w:rsidP="009E250A">
            <w:pPr>
              <w:pStyle w:val="BMO0"/>
            </w:pPr>
            <w:r>
              <w:t>처음에는 Rev 1.3으로 알고 설정했으나 연결 사진의 Camera V2와 실제 IMX219 인식을 확인했다. CAM/DISP 0과 센서에 맞게 설정하고 촬영을 시험했다.</w:t>
            </w:r>
          </w:p>
        </w:tc>
      </w:tr>
      <w:tr w:rsidR="009E250A" w14:paraId="279E8FD4" w14:textId="77777777">
        <w:trPr>
          <w:cantSplit/>
        </w:trPr>
        <w:tc>
          <w:tcPr>
            <w:tcW w:w="1900" w:type="dxa"/>
            <w:vAlign w:val="center"/>
          </w:tcPr>
          <w:p w14:paraId="10FD0741" w14:textId="33EF47CB" w:rsidR="009E250A" w:rsidRDefault="009E250A" w:rsidP="009E250A">
            <w:pPr>
              <w:pStyle w:val="BMO0"/>
              <w:jc w:val="center"/>
              <w:rPr>
                <w:rFonts w:hint="eastAsia"/>
              </w:rPr>
            </w:pPr>
            <w:r>
              <w:t xml:space="preserve">핸드폰 </w:t>
            </w:r>
            <w:r>
              <w:rPr>
                <w:rFonts w:hint="eastAsia"/>
              </w:rPr>
              <w:t>수납 실패</w:t>
            </w:r>
          </w:p>
        </w:tc>
        <w:tc>
          <w:tcPr>
            <w:tcW w:w="7940" w:type="dxa"/>
            <w:vAlign w:val="center"/>
          </w:tcPr>
          <w:p w14:paraId="560C0EBF" w14:textId="2E9F3BF2" w:rsidR="009E250A" w:rsidRDefault="009E250A" w:rsidP="009E250A">
            <w:pPr>
              <w:pStyle w:val="BMO0"/>
              <w:rPr>
                <w:rFonts w:hint="eastAsia"/>
              </w:rPr>
            </w:pPr>
            <w:r>
              <w:rPr>
                <w:rFonts w:hint="eastAsia"/>
              </w:rPr>
              <w:t xml:space="preserve">원래 설계했던 </w:t>
            </w:r>
            <w:r>
              <w:t xml:space="preserve">본체 내부 공간과 </w:t>
            </w:r>
            <w:r>
              <w:rPr>
                <w:rFonts w:hint="eastAsia"/>
              </w:rPr>
              <w:t xml:space="preserve">스마트폰(아이폰 17) </w:t>
            </w:r>
            <w:r>
              <w:t xml:space="preserve">크기가 맞지 않아 </w:t>
            </w:r>
            <w:proofErr w:type="spellStart"/>
            <w:r>
              <w:rPr>
                <w:rFonts w:hint="eastAsia"/>
              </w:rPr>
              <w:t>라즈베리파이</w:t>
            </w:r>
            <w:proofErr w:type="spellEnd"/>
            <w:r>
              <w:rPr>
                <w:rFonts w:hint="eastAsia"/>
              </w:rPr>
              <w:t xml:space="preserve"> 모니터 </w:t>
            </w:r>
            <w:r>
              <w:t>MPI5008 5인치 LCD로 바꾸고, 기존 웹 화면을 파이 브라우저에서 실행했다.</w:t>
            </w:r>
          </w:p>
        </w:tc>
      </w:tr>
      <w:tr w:rsidR="009E250A" w14:paraId="5876264B" w14:textId="77777777">
        <w:trPr>
          <w:cantSplit/>
        </w:trPr>
        <w:tc>
          <w:tcPr>
            <w:tcW w:w="1900" w:type="dxa"/>
            <w:vAlign w:val="center"/>
          </w:tcPr>
          <w:p w14:paraId="4972298F" w14:textId="77777777" w:rsidR="009E250A" w:rsidRDefault="009E250A" w:rsidP="009E250A">
            <w:pPr>
              <w:pStyle w:val="BMO0"/>
              <w:jc w:val="center"/>
            </w:pPr>
            <w:r>
              <w:t>주변 소리에 끊김</w:t>
            </w:r>
          </w:p>
          <w:p w14:paraId="6DAE4E00" w14:textId="7840C7A5" w:rsidR="009E250A" w:rsidRDefault="009E250A" w:rsidP="009E250A">
            <w:pPr>
              <w:pStyle w:val="BMO0"/>
              <w:jc w:val="center"/>
              <w:rPr>
                <w:rFonts w:hint="eastAsia"/>
              </w:rPr>
            </w:pPr>
            <w:r>
              <w:rPr>
                <w:rFonts w:hint="eastAsia"/>
              </w:rPr>
              <w:t xml:space="preserve">(마이크 입력 </w:t>
            </w:r>
            <w:proofErr w:type="spellStart"/>
            <w:r>
              <w:rPr>
                <w:rFonts w:hint="eastAsia"/>
              </w:rPr>
              <w:t>불완정</w:t>
            </w:r>
            <w:proofErr w:type="spellEnd"/>
            <w:r>
              <w:rPr>
                <w:rFonts w:hint="eastAsia"/>
              </w:rPr>
              <w:t>)</w:t>
            </w:r>
          </w:p>
        </w:tc>
        <w:tc>
          <w:tcPr>
            <w:tcW w:w="7940" w:type="dxa"/>
            <w:vAlign w:val="center"/>
          </w:tcPr>
          <w:p w14:paraId="52F33CF3" w14:textId="77777777" w:rsidR="009E250A" w:rsidRDefault="009E250A" w:rsidP="009E250A">
            <w:pPr>
              <w:pStyle w:val="BMO0"/>
            </w:pPr>
            <w:r>
              <w:t>마이크 입력의 크기와 지속 시간을 기준으로 가까운 목소리를 우선하고, 약한 후속 음절이 잘리지 않도록 입력 유지 조건을 조정했다.</w:t>
            </w:r>
          </w:p>
        </w:tc>
      </w:tr>
      <w:tr w:rsidR="009E250A" w:rsidRPr="009E250A" w14:paraId="32D3E955" w14:textId="77777777">
        <w:trPr>
          <w:cantSplit/>
        </w:trPr>
        <w:tc>
          <w:tcPr>
            <w:tcW w:w="1900" w:type="dxa"/>
            <w:vAlign w:val="center"/>
          </w:tcPr>
          <w:p w14:paraId="4BDF472B" w14:textId="42764B34" w:rsidR="009E250A" w:rsidRDefault="009E250A" w:rsidP="009E250A">
            <w:pPr>
              <w:pStyle w:val="BMO0"/>
              <w:jc w:val="center"/>
              <w:rPr>
                <w:rFonts w:hint="eastAsia"/>
              </w:rPr>
            </w:pPr>
            <w:r>
              <w:rPr>
                <w:rFonts w:hint="eastAsia"/>
              </w:rPr>
              <w:t>설계 &amp; 구조상 문제</w:t>
            </w:r>
          </w:p>
        </w:tc>
        <w:tc>
          <w:tcPr>
            <w:tcW w:w="7940" w:type="dxa"/>
            <w:vAlign w:val="center"/>
          </w:tcPr>
          <w:p w14:paraId="4FBA22BF" w14:textId="4F2FE5D4" w:rsidR="009E250A" w:rsidRDefault="009E250A" w:rsidP="009E250A">
            <w:pPr>
              <w:pStyle w:val="BMO0"/>
              <w:rPr>
                <w:rFonts w:hint="eastAsia"/>
              </w:rPr>
            </w:pPr>
            <w:r>
              <w:rPr>
                <w:rFonts w:hint="eastAsia"/>
              </w:rPr>
              <w:t xml:space="preserve"> 설계단계에서 고려하지 못했던 하드웨어 구조상의 문제가 있었다 대표적으로 </w:t>
            </w:r>
            <w:proofErr w:type="spellStart"/>
            <w:r>
              <w:rPr>
                <w:rFonts w:hint="eastAsia"/>
              </w:rPr>
              <w:t>라즈베리파이와</w:t>
            </w:r>
            <w:proofErr w:type="spellEnd"/>
            <w:r>
              <w:rPr>
                <w:rFonts w:hint="eastAsia"/>
              </w:rPr>
              <w:t xml:space="preserve"> 디스플레이의 간격, 마이크, 스피커용 USB 선 연결을 위한 공간 확보가 문제였다. 몸체 일부분을 인두기로 직접 가공함으로써 필요함 공간을 확보하였다.</w:t>
            </w:r>
          </w:p>
        </w:tc>
      </w:tr>
    </w:tbl>
    <w:p w14:paraId="65EC8E69" w14:textId="77777777" w:rsidR="002B2ADD" w:rsidRDefault="00000000">
      <w:pPr>
        <w:pStyle w:val="1"/>
      </w:pPr>
      <w:r>
        <w:t>구현 결과와 검증</w:t>
      </w:r>
    </w:p>
    <w:p w14:paraId="31B8B31B" w14:textId="77777777" w:rsidR="002B2ADD" w:rsidRDefault="00000000">
      <w:pPr>
        <w:pStyle w:val="BMO"/>
      </w:pPr>
      <w:r>
        <w:t xml:space="preserve">BMO 표정은 </w:t>
      </w:r>
      <w:proofErr w:type="spellStart"/>
      <w:r>
        <w:t>Rosto</w:t>
      </w:r>
      <w:proofErr w:type="spellEnd"/>
      <w:r>
        <w:t xml:space="preserve"> 1~25번 중 15번을 제외한 24장을 사용한다. 답변 감정을 사전 정의한 목록에서 분류하고, 감정에 연결된 여러 후보 중 하나를 답변 동안 유지해 표정이 너무 자주 바뀌지 않도록 했다. 대기·듣기·생각 중 상태는 별도로 유지했다.</w:t>
      </w:r>
    </w:p>
    <w:p w14:paraId="15BBEB74" w14:textId="77777777" w:rsidR="002B2ADD" w:rsidRDefault="00000000">
      <w:pPr>
        <w:pStyle w:val="BMO"/>
        <w:spacing w:after="0"/>
      </w:pPr>
      <w:r>
        <w:br w:type="page"/>
      </w:r>
    </w:p>
    <w:p w14:paraId="6544700B" w14:textId="77777777" w:rsidR="002B2ADD" w:rsidRDefault="00000000">
      <w:pPr>
        <w:pStyle w:val="1"/>
      </w:pPr>
      <w:r>
        <w:lastRenderedPageBreak/>
        <w:t>한계와 다음 개선 과제</w:t>
      </w:r>
    </w:p>
    <w:p w14:paraId="0D8B4AF6" w14:textId="77777777" w:rsidR="002B2ADD" w:rsidRDefault="00000000">
      <w:pPr>
        <w:pStyle w:val="BMO"/>
      </w:pPr>
      <w:r>
        <w:t>주변 소리를 줄이는 필터는 등록된 화자의 목소리만 알아듣는 화자 인증 기능이 아니다. 큰 다른 사람의 목소리는 통과할 수 있고, 실제 소음 환경에서 민감도와 마이크 위치를 더 조정해야 한다. 호출어를 부르면 대화를 시작하는 기능도 아직 구현하지 않았다.</w:t>
      </w:r>
    </w:p>
    <w:p w14:paraId="33C78799" w14:textId="77777777" w:rsidR="002B2ADD" w:rsidRDefault="00000000">
      <w:pPr>
        <w:pStyle w:val="BMO"/>
      </w:pPr>
      <w:r>
        <w:t>카메라가 너무 가까운 곳을 보거나 가려져 있으면 새로 찍어도 정보가 부족하다. 새 촬영과 이전 이미지 배제는 확인했지만, AI가 결과를 기다리는 동안 전혀 말을 하지 않거나 항상 정확하게 설명한다고 보장할 수는 없다. 사진만으로 자세를 진단하거나 사람의 신원·감정을 판단하는 기능은 넣지 않았다.</w:t>
      </w:r>
    </w:p>
    <w:p w14:paraId="046601FD" w14:textId="5A29A44B" w:rsidR="002B2ADD" w:rsidRDefault="00000000">
      <w:pPr>
        <w:pStyle w:val="BMO"/>
      </w:pPr>
      <w:r>
        <w:t xml:space="preserve">프로액티브 기능은 장면 변화와 시간 제한에 따라 먼저 말을 걸 수 있도록 구성했고, 관련 조건을 자동 검사했다. 실제 생활에서 안내 시점이 유용한지, 반복이나 방해가 없는지는 장시간 사용으로 확인해야 한다. 사용자 추종 주행과 장애물 회피는 이동부와 센서 검증이 더 필요한 향후 과제로 </w:t>
      </w:r>
      <w:proofErr w:type="gramStart"/>
      <w:r>
        <w:t>남겼다..</w:t>
      </w:r>
      <w:proofErr w:type="gramEnd"/>
    </w:p>
    <w:p w14:paraId="58670254" w14:textId="77777777" w:rsidR="002B2ADD" w:rsidRDefault="00000000">
      <w:pPr>
        <w:pStyle w:val="1"/>
      </w:pPr>
      <w:r>
        <w:t>AI 사용과 직접 수행한 역할</w:t>
      </w:r>
    </w:p>
    <w:p w14:paraId="02D12BEF" w14:textId="77777777" w:rsidR="002B2ADD" w:rsidRDefault="00000000">
      <w:pPr>
        <w:pStyle w:val="BMO"/>
      </w:pPr>
      <w:r>
        <w:t>초기 기획과 문서 초안에는 Claude를 활용했고, 이후 ChatGPT와 Codex를 사용해 파이 연동, 웹 화면, 음성·카메라 처리, 테스트와 문서 수정을 진행했다. AI는 구현 방안과 코드의 작성·수정, 오류 분석, 원격 설정 및 자동 검증을 지원했다.</w:t>
      </w:r>
    </w:p>
    <w:p w14:paraId="2D8F1404" w14:textId="77777777" w:rsidR="002B2ADD" w:rsidRDefault="00000000">
      <w:pPr>
        <w:pStyle w:val="BMO"/>
      </w:pPr>
      <w:r>
        <w:t>나는 목표와 기능 우선순위를 정하고, 기구 설계·3D 출력·도색·부품 조립과 배선을 진행했다. 실제 카메라 연결, 터치, 마이크와 스피커를 확인하고 사용 중 문제를 전달해 수정 방향을 결정했다. AI가 작성한 코드와 설명은 실제 장치와 테스트 결과를 바탕으로 확인했으며, 자동 검사와 현장 확인의 범위를 구분해 기록했다.</w:t>
      </w:r>
    </w:p>
    <w:p w14:paraId="64FFAD07" w14:textId="77777777" w:rsidR="002B2ADD" w:rsidRDefault="00000000">
      <w:pPr>
        <w:pStyle w:val="BMO"/>
        <w:spacing w:after="0"/>
      </w:pPr>
      <w:r>
        <w:br w:type="page"/>
      </w:r>
    </w:p>
    <w:p w14:paraId="3F9DD2A4" w14:textId="77777777" w:rsidR="002B2ADD" w:rsidRDefault="00000000">
      <w:pPr>
        <w:pStyle w:val="1"/>
      </w:pPr>
      <w:r>
        <w:lastRenderedPageBreak/>
        <w:t>참고 사이트와 개발 자료</w:t>
      </w:r>
    </w:p>
    <w:p w14:paraId="24A6A30A" w14:textId="77777777" w:rsidR="002B2ADD" w:rsidRDefault="00000000">
      <w:pPr>
        <w:pStyle w:val="2"/>
      </w:pPr>
      <w:r>
        <w:t>프로젝트 원형 참고 영상</w:t>
      </w:r>
    </w:p>
    <w:p w14:paraId="27C978B9" w14:textId="77777777" w:rsidR="002B2ADD" w:rsidRDefault="00000000">
      <w:pPr>
        <w:pStyle w:val="BMO3"/>
      </w:pPr>
      <w:r>
        <w:t>https://www.youtube.com/watch?v=l5ggH-YhuAw</w:t>
      </w:r>
    </w:p>
    <w:p w14:paraId="77290C9F" w14:textId="77777777" w:rsidR="002B2ADD" w:rsidRDefault="00000000">
      <w:pPr>
        <w:pStyle w:val="BMO"/>
      </w:pPr>
      <w:r>
        <w:t>BMO 외형과 제작 방향을 참고했다. 원형의 로컬 모델 방식 대신 웹 브라우저와 API를 사용하는 구성을 선택했다.</w:t>
      </w:r>
    </w:p>
    <w:p w14:paraId="7CD63189" w14:textId="77777777" w:rsidR="002B2ADD" w:rsidRDefault="00000000">
      <w:pPr>
        <w:pStyle w:val="2"/>
      </w:pPr>
      <w:r>
        <w:t>BMO Raspberry Pi Case 3D 모델</w:t>
      </w:r>
    </w:p>
    <w:p w14:paraId="403745B0" w14:textId="77777777" w:rsidR="002B2ADD" w:rsidRDefault="00000000">
      <w:pPr>
        <w:pStyle w:val="BMO3"/>
      </w:pPr>
      <w:r>
        <w:t>Aguilar Workshop</w:t>
      </w:r>
    </w:p>
    <w:p w14:paraId="23794097" w14:textId="77777777" w:rsidR="002B2ADD" w:rsidRDefault="00000000">
      <w:pPr>
        <w:pStyle w:val="BMO"/>
      </w:pPr>
      <w:r>
        <w:t>원본 문서에 기록한 BMO 외형 케이스 참고 자료다. 외형 참고 이미지는 그대로 보존했다.</w:t>
      </w:r>
    </w:p>
    <w:p w14:paraId="7DAF978D" w14:textId="77777777" w:rsidR="002B2ADD" w:rsidRDefault="00000000">
      <w:pPr>
        <w:pStyle w:val="2"/>
      </w:pPr>
      <w:r>
        <w:t>Raspberry Pi 공식 카메라 문서</w:t>
      </w:r>
    </w:p>
    <w:p w14:paraId="5455ECFD" w14:textId="77777777" w:rsidR="002B2ADD" w:rsidRDefault="00000000">
      <w:pPr>
        <w:pStyle w:val="BMO3"/>
      </w:pPr>
      <w:r>
        <w:t>https://www.raspberrypi.com/documentation/computers/camera_software.html</w:t>
      </w:r>
    </w:p>
    <w:p w14:paraId="7F718DFB" w14:textId="77777777" w:rsidR="002B2ADD" w:rsidRDefault="00000000">
      <w:pPr>
        <w:pStyle w:val="BMO"/>
      </w:pPr>
      <w:r>
        <w:t>카메라 소프트웨어와 IMX219 계열 센서 사용을 확인하는 자료다.</w:t>
      </w:r>
    </w:p>
    <w:p w14:paraId="4260E1DA" w14:textId="77777777" w:rsidR="002B2ADD" w:rsidRDefault="00000000">
      <w:pPr>
        <w:pStyle w:val="2"/>
      </w:pPr>
      <w:r>
        <w:t>Picamera2 공식 사용 설명서</w:t>
      </w:r>
    </w:p>
    <w:p w14:paraId="19C531DA" w14:textId="77777777" w:rsidR="002B2ADD" w:rsidRDefault="00000000">
      <w:pPr>
        <w:pStyle w:val="BMO3"/>
      </w:pPr>
      <w:r>
        <w:t>https://datasheets.raspberrypi.com/camera/picamera2-manual.pdf</w:t>
      </w:r>
    </w:p>
    <w:p w14:paraId="3D1640E0" w14:textId="77777777" w:rsidR="002B2ADD" w:rsidRDefault="00000000">
      <w:pPr>
        <w:pStyle w:val="BMO"/>
      </w:pPr>
      <w:r>
        <w:t>6.4.1의 요청 시점 이후 촬영 방법을 참고해 대기 프레임을 버리고 새 사진을 얻도록 했다.</w:t>
      </w:r>
    </w:p>
    <w:p w14:paraId="19C3B28F" w14:textId="77777777" w:rsidR="002B2ADD" w:rsidRDefault="00000000">
      <w:pPr>
        <w:pStyle w:val="2"/>
      </w:pPr>
      <w:r>
        <w:t>LCDWiki 5inch HDMI Display</w:t>
      </w:r>
    </w:p>
    <w:p w14:paraId="03A5E1FB" w14:textId="77777777" w:rsidR="002B2ADD" w:rsidRDefault="00000000">
      <w:pPr>
        <w:pStyle w:val="BMO3"/>
      </w:pPr>
      <w:r>
        <w:t>https://www.lcdwiki.com/5inch_HDMI_Display</w:t>
      </w:r>
    </w:p>
    <w:p w14:paraId="0DDB1F59" w14:textId="77777777" w:rsidR="002B2ADD" w:rsidRDefault="00000000">
      <w:pPr>
        <w:pStyle w:val="BMO"/>
      </w:pPr>
      <w:r>
        <w:t>MPI5008 화면과 터치 연결 과정에서 참고한 제품 문서다.</w:t>
      </w:r>
    </w:p>
    <w:p w14:paraId="2A4E3F8C" w14:textId="77777777" w:rsidR="002B2ADD" w:rsidRDefault="00000000">
      <w:pPr>
        <w:pStyle w:val="2"/>
      </w:pPr>
      <w:r>
        <w:t>OpenAI GPT Live 위임 문서</w:t>
      </w:r>
    </w:p>
    <w:p w14:paraId="16E8A9C4" w14:textId="77777777" w:rsidR="002B2ADD" w:rsidRDefault="00000000">
      <w:pPr>
        <w:pStyle w:val="BMO3"/>
      </w:pPr>
      <w:r>
        <w:t>https://developers.openai.com/api/docs/guides/live-delegation</w:t>
      </w:r>
    </w:p>
    <w:p w14:paraId="76C577C0" w14:textId="77777777" w:rsidR="002B2ADD" w:rsidRDefault="00000000">
      <w:pPr>
        <w:pStyle w:val="BMO"/>
      </w:pPr>
      <w:r>
        <w:t>노을 음성 세션에 별도 분석 결과를 전달하는 구조를 참고했다.</w:t>
      </w:r>
    </w:p>
    <w:p w14:paraId="108FFFC2" w14:textId="77777777" w:rsidR="002B2ADD" w:rsidRDefault="00000000">
      <w:pPr>
        <w:pStyle w:val="1"/>
      </w:pPr>
      <w:r>
        <w:t>최종 소스와 검증 기록</w:t>
      </w:r>
    </w:p>
    <w:p w14:paraId="7F536474" w14:textId="77777777" w:rsidR="002B2ADD" w:rsidRDefault="00000000">
      <w:pPr>
        <w:pStyle w:val="BMO"/>
      </w:pPr>
      <w:r>
        <w:t>보관 버전은 BMO-fresh-photo-noeul-2026-10-22.zip이다. 구현·실행 설명은 BMO-FINAL.md, 검증 근거는 VALIDATION.md, 버전 목록은 versions/manifest.json에 기록했다. 이전 버전과 업데이트 전 파이 소스는 별도로 백업해 두었다.</w:t>
      </w:r>
    </w:p>
    <w:p w14:paraId="3D41B213" w14:textId="77777777" w:rsidR="002B2ADD" w:rsidRDefault="00000000">
      <w:pPr>
        <w:pStyle w:val="BMO"/>
      </w:pPr>
      <w:r>
        <w:t>초기 계획에 있던 MediaPipe Pose, L298N 및 초음파 센서는 이번 최종 기능의 실제 사용 기술 목록에서 제외하고 향후 이동·자세 분석을 위한 검토 항목으로 남겼다.</w:t>
      </w:r>
    </w:p>
    <w:sectPr w:rsidR="002B2ADD">
      <w:pgSz w:w="11906" w:h="16838"/>
      <w:pgMar w:top="1020" w:right="1033" w:bottom="1020" w:left="1033" w:header="425" w:footer="4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14FAF" w14:textId="77777777" w:rsidR="00A047D2" w:rsidRDefault="00A047D2" w:rsidP="005B63A1">
      <w:r>
        <w:separator/>
      </w:r>
    </w:p>
  </w:endnote>
  <w:endnote w:type="continuationSeparator" w:id="0">
    <w:p w14:paraId="565F7DF8" w14:textId="77777777" w:rsidR="00A047D2" w:rsidRDefault="00A047D2" w:rsidP="005B63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한컴 고딕">
    <w:altName w:val="맑은 고딕"/>
    <w:charset w:val="81"/>
    <w:family w:val="auto"/>
    <w:pitch w:val="variable"/>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C6F7A" w14:textId="77777777" w:rsidR="00A047D2" w:rsidRDefault="00A047D2" w:rsidP="005B63A1">
      <w:r>
        <w:separator/>
      </w:r>
    </w:p>
  </w:footnote>
  <w:footnote w:type="continuationSeparator" w:id="0">
    <w:p w14:paraId="1EAE47C0" w14:textId="77777777" w:rsidR="00A047D2" w:rsidRDefault="00A047D2" w:rsidP="005B63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073A4E"/>
    <w:multiLevelType w:val="hybridMultilevel"/>
    <w:tmpl w:val="08121A78"/>
    <w:lvl w:ilvl="0" w:tplc="E3501F3A">
      <w:start w:val="1"/>
      <w:numFmt w:val="decimal"/>
      <w:lvlText w:val="%1."/>
      <w:lvlJc w:val="left"/>
      <w:pPr>
        <w:ind w:left="443" w:hanging="332"/>
        <w:jc w:val="right"/>
      </w:pPr>
      <w:rPr>
        <w:rFonts w:hint="default"/>
        <w:spacing w:val="-1"/>
        <w:w w:val="99"/>
        <w:lang w:val="en-US" w:eastAsia="ko-KR" w:bidi="ar-SA"/>
      </w:rPr>
    </w:lvl>
    <w:lvl w:ilvl="1" w:tplc="696E071C">
      <w:numFmt w:val="bullet"/>
      <w:lvlText w:val="-"/>
      <w:lvlJc w:val="left"/>
      <w:pPr>
        <w:ind w:left="241" w:hanging="130"/>
      </w:pPr>
      <w:rPr>
        <w:rFonts w:ascii="한컴 고딕" w:eastAsia="한컴 고딕" w:hAnsi="한컴 고딕" w:cs="한컴 고딕" w:hint="default"/>
        <w:b/>
        <w:bCs/>
        <w:i w:val="0"/>
        <w:iCs w:val="0"/>
        <w:w w:val="100"/>
        <w:sz w:val="20"/>
        <w:szCs w:val="20"/>
        <w:lang w:val="en-US" w:eastAsia="ko-KR" w:bidi="ar-SA"/>
      </w:rPr>
    </w:lvl>
    <w:lvl w:ilvl="2" w:tplc="11CC3C8E">
      <w:numFmt w:val="bullet"/>
      <w:lvlText w:val="•"/>
      <w:lvlJc w:val="left"/>
      <w:pPr>
        <w:ind w:left="1488" w:hanging="130"/>
      </w:pPr>
      <w:rPr>
        <w:rFonts w:hint="default"/>
        <w:lang w:val="en-US" w:eastAsia="ko-KR" w:bidi="ar-SA"/>
      </w:rPr>
    </w:lvl>
    <w:lvl w:ilvl="3" w:tplc="7370ECDC">
      <w:numFmt w:val="bullet"/>
      <w:lvlText w:val="•"/>
      <w:lvlJc w:val="left"/>
      <w:pPr>
        <w:ind w:left="2537" w:hanging="130"/>
      </w:pPr>
      <w:rPr>
        <w:rFonts w:hint="default"/>
        <w:lang w:val="en-US" w:eastAsia="ko-KR" w:bidi="ar-SA"/>
      </w:rPr>
    </w:lvl>
    <w:lvl w:ilvl="4" w:tplc="716A84B2">
      <w:numFmt w:val="bullet"/>
      <w:lvlText w:val="•"/>
      <w:lvlJc w:val="left"/>
      <w:pPr>
        <w:ind w:left="3586" w:hanging="130"/>
      </w:pPr>
      <w:rPr>
        <w:rFonts w:hint="default"/>
        <w:lang w:val="en-US" w:eastAsia="ko-KR" w:bidi="ar-SA"/>
      </w:rPr>
    </w:lvl>
    <w:lvl w:ilvl="5" w:tplc="47F04350">
      <w:numFmt w:val="bullet"/>
      <w:lvlText w:val="•"/>
      <w:lvlJc w:val="left"/>
      <w:pPr>
        <w:ind w:left="4635" w:hanging="130"/>
      </w:pPr>
      <w:rPr>
        <w:rFonts w:hint="default"/>
        <w:lang w:val="en-US" w:eastAsia="ko-KR" w:bidi="ar-SA"/>
      </w:rPr>
    </w:lvl>
    <w:lvl w:ilvl="6" w:tplc="C6263822">
      <w:numFmt w:val="bullet"/>
      <w:lvlText w:val="•"/>
      <w:lvlJc w:val="left"/>
      <w:pPr>
        <w:ind w:left="5684" w:hanging="130"/>
      </w:pPr>
      <w:rPr>
        <w:rFonts w:hint="default"/>
        <w:lang w:val="en-US" w:eastAsia="ko-KR" w:bidi="ar-SA"/>
      </w:rPr>
    </w:lvl>
    <w:lvl w:ilvl="7" w:tplc="D36A18C6">
      <w:numFmt w:val="bullet"/>
      <w:lvlText w:val="•"/>
      <w:lvlJc w:val="left"/>
      <w:pPr>
        <w:ind w:left="6733" w:hanging="130"/>
      </w:pPr>
      <w:rPr>
        <w:rFonts w:hint="default"/>
        <w:lang w:val="en-US" w:eastAsia="ko-KR" w:bidi="ar-SA"/>
      </w:rPr>
    </w:lvl>
    <w:lvl w:ilvl="8" w:tplc="CA48AE6C">
      <w:numFmt w:val="bullet"/>
      <w:lvlText w:val="•"/>
      <w:lvlJc w:val="left"/>
      <w:pPr>
        <w:ind w:left="7782" w:hanging="130"/>
      </w:pPr>
      <w:rPr>
        <w:rFonts w:hint="default"/>
        <w:lang w:val="en-US" w:eastAsia="ko-KR" w:bidi="ar-SA"/>
      </w:rPr>
    </w:lvl>
  </w:abstractNum>
  <w:num w:numId="1" w16cid:durableId="289820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782"/>
    <w:rsid w:val="0002694B"/>
    <w:rsid w:val="0029336D"/>
    <w:rsid w:val="002B2ADD"/>
    <w:rsid w:val="003229B2"/>
    <w:rsid w:val="00346156"/>
    <w:rsid w:val="0045238E"/>
    <w:rsid w:val="005B63A1"/>
    <w:rsid w:val="005C0F01"/>
    <w:rsid w:val="005D7FFA"/>
    <w:rsid w:val="005E50C4"/>
    <w:rsid w:val="006355DF"/>
    <w:rsid w:val="006768E7"/>
    <w:rsid w:val="00800C2C"/>
    <w:rsid w:val="008B5782"/>
    <w:rsid w:val="009052C3"/>
    <w:rsid w:val="009851E8"/>
    <w:rsid w:val="009E18CA"/>
    <w:rsid w:val="009E250A"/>
    <w:rsid w:val="00A047D2"/>
    <w:rsid w:val="00A95BA5"/>
    <w:rsid w:val="00AB2DB1"/>
    <w:rsid w:val="00B00D6A"/>
    <w:rsid w:val="00B83425"/>
    <w:rsid w:val="00B846BB"/>
    <w:rsid w:val="00B90ACF"/>
    <w:rsid w:val="00D0766D"/>
    <w:rsid w:val="00E05D02"/>
    <w:rsid w:val="00E51B9C"/>
    <w:rsid w:val="00E53F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77429"/>
  <w15:docId w15:val="{AE7B7D1C-D205-40D9-B266-366450557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한컴 고딕" w:eastAsia="한컴 고딕" w:hAnsi="한컴 고딕" w:cs="한컴 고딕"/>
      <w:lang w:eastAsia="ko-KR"/>
    </w:rPr>
  </w:style>
  <w:style w:type="paragraph" w:styleId="1">
    <w:name w:val="heading 1"/>
    <w:qFormat/>
    <w:pPr>
      <w:keepNext/>
      <w:keepLines/>
      <w:widowControl/>
      <w:spacing w:before="210" w:after="115" w:line="280" w:lineRule="auto"/>
      <w:outlineLvl w:val="0"/>
    </w:pPr>
    <w:rPr>
      <w:rFonts w:ascii="맑은 고딕" w:eastAsia="맑은 고딕" w:hAnsi="맑은 고딕" w:cs="맑은 고딕"/>
      <w:b/>
      <w:bCs/>
      <w:color w:val="000000"/>
      <w:sz w:val="25"/>
      <w:szCs w:val="25"/>
      <w:lang w:eastAsia="ko-KR"/>
    </w:rPr>
  </w:style>
  <w:style w:type="paragraph" w:styleId="2">
    <w:name w:val="heading 2"/>
    <w:qFormat/>
    <w:pPr>
      <w:keepNext/>
      <w:keepLines/>
      <w:widowControl/>
      <w:spacing w:before="150" w:after="80" w:line="280" w:lineRule="auto"/>
      <w:outlineLvl w:val="1"/>
    </w:pPr>
    <w:rPr>
      <w:rFonts w:ascii="맑은 고딕" w:eastAsia="맑은 고딕" w:hAnsi="맑은 고딕" w:cs="맑은 고딕"/>
      <w:b/>
      <w:bCs/>
      <w:color w:val="000000"/>
      <w:lang w:eastAsia="ko-KR"/>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rFonts w:ascii="맑은 고딕" w:eastAsia="맑은 고딕" w:hAnsi="맑은 고딕" w:cs="맑은 고딕"/>
      <w:sz w:val="18"/>
      <w:szCs w:val="18"/>
    </w:rPr>
  </w:style>
  <w:style w:type="paragraph" w:styleId="a4">
    <w:name w:val="Title"/>
    <w:qFormat/>
    <w:pPr>
      <w:keepNext/>
      <w:keepLines/>
      <w:widowControl/>
      <w:spacing w:after="150" w:line="280" w:lineRule="auto"/>
      <w:jc w:val="center"/>
    </w:pPr>
    <w:rPr>
      <w:rFonts w:ascii="맑은 고딕" w:eastAsia="맑은 고딕" w:hAnsi="맑은 고딕" w:cs="맑은 고딕"/>
      <w:b/>
      <w:bCs/>
      <w:color w:val="000000"/>
      <w:sz w:val="36"/>
      <w:szCs w:val="36"/>
      <w:lang w:eastAsia="ko-KR"/>
    </w:rPr>
  </w:style>
  <w:style w:type="paragraph" w:styleId="a5">
    <w:name w:val="List Paragraph"/>
    <w:basedOn w:val="a"/>
    <w:uiPriority w:val="1"/>
    <w:qFormat/>
    <w:pPr>
      <w:ind w:left="241" w:hanging="130"/>
    </w:pPr>
    <w:rPr>
      <w:rFonts w:ascii="맑은 고딕" w:eastAsia="맑은 고딕" w:hAnsi="맑은 고딕" w:cs="맑은 고딕"/>
    </w:rPr>
  </w:style>
  <w:style w:type="paragraph" w:customStyle="1" w:styleId="TableParagraph">
    <w:name w:val="Table Paragraph"/>
    <w:basedOn w:val="a"/>
    <w:uiPriority w:val="1"/>
    <w:qFormat/>
  </w:style>
  <w:style w:type="paragraph" w:styleId="a6">
    <w:name w:val="header"/>
    <w:basedOn w:val="a"/>
    <w:link w:val="Char"/>
    <w:uiPriority w:val="99"/>
    <w:unhideWhenUsed/>
    <w:rsid w:val="005B63A1"/>
    <w:pPr>
      <w:tabs>
        <w:tab w:val="center" w:pos="4513"/>
        <w:tab w:val="right" w:pos="9026"/>
      </w:tabs>
      <w:snapToGrid w:val="0"/>
    </w:pPr>
  </w:style>
  <w:style w:type="character" w:customStyle="1" w:styleId="Char">
    <w:name w:val="머리글 Char"/>
    <w:basedOn w:val="a0"/>
    <w:link w:val="a6"/>
    <w:uiPriority w:val="99"/>
    <w:rsid w:val="005B63A1"/>
    <w:rPr>
      <w:rFonts w:ascii="한컴 고딕" w:eastAsia="한컴 고딕" w:hAnsi="한컴 고딕" w:cs="한컴 고딕"/>
      <w:lang w:eastAsia="ko-KR"/>
    </w:rPr>
  </w:style>
  <w:style w:type="paragraph" w:styleId="a7">
    <w:name w:val="footer"/>
    <w:basedOn w:val="a"/>
    <w:link w:val="Char0"/>
    <w:uiPriority w:val="99"/>
    <w:unhideWhenUsed/>
    <w:rsid w:val="005B63A1"/>
    <w:pPr>
      <w:tabs>
        <w:tab w:val="center" w:pos="4513"/>
        <w:tab w:val="right" w:pos="9026"/>
      </w:tabs>
      <w:snapToGrid w:val="0"/>
    </w:pPr>
  </w:style>
  <w:style w:type="character" w:customStyle="1" w:styleId="Char0">
    <w:name w:val="바닥글 Char"/>
    <w:basedOn w:val="a0"/>
    <w:link w:val="a7"/>
    <w:uiPriority w:val="99"/>
    <w:rsid w:val="005B63A1"/>
    <w:rPr>
      <w:rFonts w:ascii="한컴 고딕" w:eastAsia="한컴 고딕" w:hAnsi="한컴 고딕" w:cs="한컴 고딕"/>
      <w:lang w:eastAsia="ko-KR"/>
    </w:rPr>
  </w:style>
  <w:style w:type="paragraph" w:customStyle="1" w:styleId="BMO">
    <w:name w:val="BMO 본문"/>
    <w:qFormat/>
    <w:pPr>
      <w:widowControl/>
      <w:spacing w:after="110" w:line="280" w:lineRule="auto"/>
    </w:pPr>
    <w:rPr>
      <w:rFonts w:ascii="맑은 고딕" w:eastAsia="맑은 고딕" w:hAnsi="맑은 고딕" w:cs="맑은 고딕"/>
      <w:color w:val="000000"/>
      <w:sz w:val="21"/>
      <w:szCs w:val="21"/>
      <w:lang w:eastAsia="ko-KR"/>
    </w:rPr>
  </w:style>
  <w:style w:type="paragraph" w:customStyle="1" w:styleId="BMO0">
    <w:name w:val="BMO 표 본문"/>
    <w:qFormat/>
    <w:pPr>
      <w:widowControl/>
      <w:spacing w:after="45" w:line="280" w:lineRule="auto"/>
    </w:pPr>
    <w:rPr>
      <w:rFonts w:ascii="맑은 고딕" w:eastAsia="맑은 고딕" w:hAnsi="맑은 고딕" w:cs="맑은 고딕"/>
      <w:color w:val="000000"/>
      <w:sz w:val="20"/>
      <w:szCs w:val="20"/>
      <w:lang w:eastAsia="ko-KR"/>
    </w:rPr>
  </w:style>
  <w:style w:type="paragraph" w:customStyle="1" w:styleId="BMO1">
    <w:name w:val="BMO 그림 설명"/>
    <w:qFormat/>
    <w:pPr>
      <w:widowControl/>
      <w:spacing w:after="90" w:line="280" w:lineRule="auto"/>
    </w:pPr>
    <w:rPr>
      <w:rFonts w:ascii="맑은 고딕" w:eastAsia="맑은 고딕" w:hAnsi="맑은 고딕" w:cs="맑은 고딕"/>
      <w:color w:val="000000"/>
      <w:sz w:val="18"/>
      <w:szCs w:val="18"/>
      <w:lang w:eastAsia="ko-KR"/>
    </w:rPr>
  </w:style>
  <w:style w:type="paragraph" w:customStyle="1" w:styleId="BMO2">
    <w:name w:val="BMO 처리 흐름"/>
    <w:qFormat/>
    <w:pPr>
      <w:keepNext/>
      <w:keepLines/>
      <w:widowControl/>
      <w:spacing w:before="75" w:after="115" w:line="280" w:lineRule="auto"/>
    </w:pPr>
    <w:rPr>
      <w:rFonts w:ascii="맑은 고딕" w:eastAsia="맑은 고딕" w:hAnsi="맑은 고딕" w:cs="맑은 고딕"/>
      <w:b/>
      <w:bCs/>
      <w:color w:val="000000"/>
      <w:sz w:val="20"/>
      <w:szCs w:val="20"/>
      <w:lang w:eastAsia="ko-KR"/>
    </w:rPr>
  </w:style>
  <w:style w:type="paragraph" w:customStyle="1" w:styleId="BMO3">
    <w:name w:val="BMO 참고 링크"/>
    <w:qFormat/>
    <w:pPr>
      <w:keepNext/>
      <w:keepLines/>
      <w:widowControl/>
      <w:spacing w:after="55" w:line="280" w:lineRule="auto"/>
    </w:pPr>
    <w:rPr>
      <w:rFonts w:ascii="맑은 고딕" w:eastAsia="맑은 고딕" w:hAnsi="맑은 고딕" w:cs="맑은 고딕"/>
      <w:color w:val="000000"/>
      <w:sz w:val="19"/>
      <w:szCs w:val="19"/>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9788619">
      <w:bodyDiv w:val="1"/>
      <w:marLeft w:val="0"/>
      <w:marRight w:val="0"/>
      <w:marTop w:val="0"/>
      <w:marBottom w:val="0"/>
      <w:divBdr>
        <w:top w:val="none" w:sz="0" w:space="0" w:color="auto"/>
        <w:left w:val="none" w:sz="0" w:space="0" w:color="auto"/>
        <w:bottom w:val="none" w:sz="0" w:space="0" w:color="auto"/>
        <w:right w:val="none" w:sz="0" w:space="0" w:color="auto"/>
      </w:divBdr>
      <w:divsChild>
        <w:div w:id="960185798">
          <w:marLeft w:val="0"/>
          <w:marRight w:val="0"/>
          <w:marTop w:val="0"/>
          <w:marBottom w:val="0"/>
          <w:divBdr>
            <w:top w:val="none" w:sz="0" w:space="0" w:color="auto"/>
            <w:left w:val="none" w:sz="0" w:space="0" w:color="auto"/>
            <w:bottom w:val="none" w:sz="0" w:space="0" w:color="auto"/>
            <w:right w:val="none" w:sz="0" w:space="0" w:color="auto"/>
          </w:divBdr>
          <w:divsChild>
            <w:div w:id="770661572">
              <w:marLeft w:val="0"/>
              <w:marRight w:val="0"/>
              <w:marTop w:val="0"/>
              <w:marBottom w:val="0"/>
              <w:divBdr>
                <w:top w:val="none" w:sz="0" w:space="0" w:color="auto"/>
                <w:left w:val="none" w:sz="0" w:space="0" w:color="auto"/>
                <w:bottom w:val="none" w:sz="0" w:space="0" w:color="auto"/>
                <w:right w:val="none" w:sz="0" w:space="0" w:color="auto"/>
              </w:divBdr>
            </w:div>
            <w:div w:id="1627468944">
              <w:marLeft w:val="0"/>
              <w:marRight w:val="0"/>
              <w:marTop w:val="0"/>
              <w:marBottom w:val="0"/>
              <w:divBdr>
                <w:top w:val="none" w:sz="0" w:space="0" w:color="auto"/>
                <w:left w:val="none" w:sz="0" w:space="0" w:color="auto"/>
                <w:bottom w:val="none" w:sz="0" w:space="0" w:color="auto"/>
                <w:right w:val="none" w:sz="0" w:space="0" w:color="auto"/>
              </w:divBdr>
            </w:div>
            <w:div w:id="511070504">
              <w:marLeft w:val="0"/>
              <w:marRight w:val="0"/>
              <w:marTop w:val="0"/>
              <w:marBottom w:val="0"/>
              <w:divBdr>
                <w:top w:val="none" w:sz="0" w:space="0" w:color="auto"/>
                <w:left w:val="none" w:sz="0" w:space="0" w:color="auto"/>
                <w:bottom w:val="none" w:sz="0" w:space="0" w:color="auto"/>
                <w:right w:val="none" w:sz="0" w:space="0" w:color="auto"/>
              </w:divBdr>
            </w:div>
            <w:div w:id="2058167026">
              <w:marLeft w:val="0"/>
              <w:marRight w:val="0"/>
              <w:marTop w:val="0"/>
              <w:marBottom w:val="0"/>
              <w:divBdr>
                <w:top w:val="none" w:sz="0" w:space="0" w:color="auto"/>
                <w:left w:val="none" w:sz="0" w:space="0" w:color="auto"/>
                <w:bottom w:val="none" w:sz="0" w:space="0" w:color="auto"/>
                <w:right w:val="none" w:sz="0" w:space="0" w:color="auto"/>
              </w:divBdr>
            </w:div>
            <w:div w:id="978270975">
              <w:marLeft w:val="0"/>
              <w:marRight w:val="0"/>
              <w:marTop w:val="0"/>
              <w:marBottom w:val="0"/>
              <w:divBdr>
                <w:top w:val="none" w:sz="0" w:space="0" w:color="auto"/>
                <w:left w:val="none" w:sz="0" w:space="0" w:color="auto"/>
                <w:bottom w:val="none" w:sz="0" w:space="0" w:color="auto"/>
                <w:right w:val="none" w:sz="0" w:space="0" w:color="auto"/>
              </w:divBdr>
            </w:div>
            <w:div w:id="1598366353">
              <w:marLeft w:val="0"/>
              <w:marRight w:val="0"/>
              <w:marTop w:val="0"/>
              <w:marBottom w:val="0"/>
              <w:divBdr>
                <w:top w:val="none" w:sz="0" w:space="0" w:color="auto"/>
                <w:left w:val="none" w:sz="0" w:space="0" w:color="auto"/>
                <w:bottom w:val="none" w:sz="0" w:space="0" w:color="auto"/>
                <w:right w:val="none" w:sz="0" w:space="0" w:color="auto"/>
              </w:divBdr>
            </w:div>
            <w:div w:id="748425606">
              <w:marLeft w:val="0"/>
              <w:marRight w:val="0"/>
              <w:marTop w:val="0"/>
              <w:marBottom w:val="0"/>
              <w:divBdr>
                <w:top w:val="none" w:sz="0" w:space="0" w:color="auto"/>
                <w:left w:val="none" w:sz="0" w:space="0" w:color="auto"/>
                <w:bottom w:val="none" w:sz="0" w:space="0" w:color="auto"/>
                <w:right w:val="none" w:sz="0" w:space="0" w:color="auto"/>
              </w:divBdr>
            </w:div>
            <w:div w:id="1424647524">
              <w:marLeft w:val="0"/>
              <w:marRight w:val="0"/>
              <w:marTop w:val="0"/>
              <w:marBottom w:val="0"/>
              <w:divBdr>
                <w:top w:val="none" w:sz="0" w:space="0" w:color="auto"/>
                <w:left w:val="none" w:sz="0" w:space="0" w:color="auto"/>
                <w:bottom w:val="none" w:sz="0" w:space="0" w:color="auto"/>
                <w:right w:val="none" w:sz="0" w:space="0" w:color="auto"/>
              </w:divBdr>
            </w:div>
            <w:div w:id="1651901087">
              <w:marLeft w:val="0"/>
              <w:marRight w:val="0"/>
              <w:marTop w:val="0"/>
              <w:marBottom w:val="0"/>
              <w:divBdr>
                <w:top w:val="none" w:sz="0" w:space="0" w:color="auto"/>
                <w:left w:val="none" w:sz="0" w:space="0" w:color="auto"/>
                <w:bottom w:val="none" w:sz="0" w:space="0" w:color="auto"/>
                <w:right w:val="none" w:sz="0" w:space="0" w:color="auto"/>
              </w:divBdr>
            </w:div>
            <w:div w:id="209000970">
              <w:marLeft w:val="0"/>
              <w:marRight w:val="0"/>
              <w:marTop w:val="0"/>
              <w:marBottom w:val="0"/>
              <w:divBdr>
                <w:top w:val="none" w:sz="0" w:space="0" w:color="auto"/>
                <w:left w:val="none" w:sz="0" w:space="0" w:color="auto"/>
                <w:bottom w:val="none" w:sz="0" w:space="0" w:color="auto"/>
                <w:right w:val="none" w:sz="0" w:space="0" w:color="auto"/>
              </w:divBdr>
            </w:div>
            <w:div w:id="1250906">
              <w:marLeft w:val="0"/>
              <w:marRight w:val="0"/>
              <w:marTop w:val="0"/>
              <w:marBottom w:val="0"/>
              <w:divBdr>
                <w:top w:val="none" w:sz="0" w:space="0" w:color="auto"/>
                <w:left w:val="none" w:sz="0" w:space="0" w:color="auto"/>
                <w:bottom w:val="none" w:sz="0" w:space="0" w:color="auto"/>
                <w:right w:val="none" w:sz="0" w:space="0" w:color="auto"/>
              </w:divBdr>
            </w:div>
            <w:div w:id="264309665">
              <w:marLeft w:val="0"/>
              <w:marRight w:val="0"/>
              <w:marTop w:val="0"/>
              <w:marBottom w:val="0"/>
              <w:divBdr>
                <w:top w:val="none" w:sz="0" w:space="0" w:color="auto"/>
                <w:left w:val="none" w:sz="0" w:space="0" w:color="auto"/>
                <w:bottom w:val="none" w:sz="0" w:space="0" w:color="auto"/>
                <w:right w:val="none" w:sz="0" w:space="0" w:color="auto"/>
              </w:divBdr>
            </w:div>
            <w:div w:id="415639982">
              <w:marLeft w:val="0"/>
              <w:marRight w:val="0"/>
              <w:marTop w:val="0"/>
              <w:marBottom w:val="0"/>
              <w:divBdr>
                <w:top w:val="none" w:sz="0" w:space="0" w:color="auto"/>
                <w:left w:val="none" w:sz="0" w:space="0" w:color="auto"/>
                <w:bottom w:val="none" w:sz="0" w:space="0" w:color="auto"/>
                <w:right w:val="none" w:sz="0" w:space="0" w:color="auto"/>
              </w:divBdr>
            </w:div>
            <w:div w:id="388499288">
              <w:marLeft w:val="0"/>
              <w:marRight w:val="0"/>
              <w:marTop w:val="0"/>
              <w:marBottom w:val="0"/>
              <w:divBdr>
                <w:top w:val="none" w:sz="0" w:space="0" w:color="auto"/>
                <w:left w:val="none" w:sz="0" w:space="0" w:color="auto"/>
                <w:bottom w:val="none" w:sz="0" w:space="0" w:color="auto"/>
                <w:right w:val="none" w:sz="0" w:space="0" w:color="auto"/>
              </w:divBdr>
            </w:div>
            <w:div w:id="1351570333">
              <w:marLeft w:val="0"/>
              <w:marRight w:val="0"/>
              <w:marTop w:val="0"/>
              <w:marBottom w:val="0"/>
              <w:divBdr>
                <w:top w:val="none" w:sz="0" w:space="0" w:color="auto"/>
                <w:left w:val="none" w:sz="0" w:space="0" w:color="auto"/>
                <w:bottom w:val="none" w:sz="0" w:space="0" w:color="auto"/>
                <w:right w:val="none" w:sz="0" w:space="0" w:color="auto"/>
              </w:divBdr>
            </w:div>
            <w:div w:id="1012029259">
              <w:marLeft w:val="0"/>
              <w:marRight w:val="0"/>
              <w:marTop w:val="0"/>
              <w:marBottom w:val="0"/>
              <w:divBdr>
                <w:top w:val="none" w:sz="0" w:space="0" w:color="auto"/>
                <w:left w:val="none" w:sz="0" w:space="0" w:color="auto"/>
                <w:bottom w:val="none" w:sz="0" w:space="0" w:color="auto"/>
                <w:right w:val="none" w:sz="0" w:space="0" w:color="auto"/>
              </w:divBdr>
            </w:div>
            <w:div w:id="1892839297">
              <w:marLeft w:val="0"/>
              <w:marRight w:val="0"/>
              <w:marTop w:val="0"/>
              <w:marBottom w:val="0"/>
              <w:divBdr>
                <w:top w:val="none" w:sz="0" w:space="0" w:color="auto"/>
                <w:left w:val="none" w:sz="0" w:space="0" w:color="auto"/>
                <w:bottom w:val="none" w:sz="0" w:space="0" w:color="auto"/>
                <w:right w:val="none" w:sz="0" w:space="0" w:color="auto"/>
              </w:divBdr>
            </w:div>
            <w:div w:id="1223563328">
              <w:marLeft w:val="0"/>
              <w:marRight w:val="0"/>
              <w:marTop w:val="0"/>
              <w:marBottom w:val="0"/>
              <w:divBdr>
                <w:top w:val="none" w:sz="0" w:space="0" w:color="auto"/>
                <w:left w:val="none" w:sz="0" w:space="0" w:color="auto"/>
                <w:bottom w:val="none" w:sz="0" w:space="0" w:color="auto"/>
                <w:right w:val="none" w:sz="0" w:space="0" w:color="auto"/>
              </w:divBdr>
            </w:div>
            <w:div w:id="1562985960">
              <w:marLeft w:val="0"/>
              <w:marRight w:val="0"/>
              <w:marTop w:val="0"/>
              <w:marBottom w:val="0"/>
              <w:divBdr>
                <w:top w:val="none" w:sz="0" w:space="0" w:color="auto"/>
                <w:left w:val="none" w:sz="0" w:space="0" w:color="auto"/>
                <w:bottom w:val="none" w:sz="0" w:space="0" w:color="auto"/>
                <w:right w:val="none" w:sz="0" w:space="0" w:color="auto"/>
              </w:divBdr>
            </w:div>
            <w:div w:id="2041202086">
              <w:marLeft w:val="0"/>
              <w:marRight w:val="0"/>
              <w:marTop w:val="0"/>
              <w:marBottom w:val="0"/>
              <w:divBdr>
                <w:top w:val="none" w:sz="0" w:space="0" w:color="auto"/>
                <w:left w:val="none" w:sz="0" w:space="0" w:color="auto"/>
                <w:bottom w:val="none" w:sz="0" w:space="0" w:color="auto"/>
                <w:right w:val="none" w:sz="0" w:space="0" w:color="auto"/>
              </w:divBdr>
            </w:div>
            <w:div w:id="460073249">
              <w:marLeft w:val="0"/>
              <w:marRight w:val="0"/>
              <w:marTop w:val="0"/>
              <w:marBottom w:val="0"/>
              <w:divBdr>
                <w:top w:val="none" w:sz="0" w:space="0" w:color="auto"/>
                <w:left w:val="none" w:sz="0" w:space="0" w:color="auto"/>
                <w:bottom w:val="none" w:sz="0" w:space="0" w:color="auto"/>
                <w:right w:val="none" w:sz="0" w:space="0" w:color="auto"/>
              </w:divBdr>
            </w:div>
            <w:div w:id="206513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88357">
      <w:bodyDiv w:val="1"/>
      <w:marLeft w:val="0"/>
      <w:marRight w:val="0"/>
      <w:marTop w:val="0"/>
      <w:marBottom w:val="0"/>
      <w:divBdr>
        <w:top w:val="none" w:sz="0" w:space="0" w:color="auto"/>
        <w:left w:val="none" w:sz="0" w:space="0" w:color="auto"/>
        <w:bottom w:val="none" w:sz="0" w:space="0" w:color="auto"/>
        <w:right w:val="none" w:sz="0" w:space="0" w:color="auto"/>
      </w:divBdr>
      <w:divsChild>
        <w:div w:id="1655331755">
          <w:marLeft w:val="0"/>
          <w:marRight w:val="0"/>
          <w:marTop w:val="0"/>
          <w:marBottom w:val="0"/>
          <w:divBdr>
            <w:top w:val="none" w:sz="0" w:space="0" w:color="auto"/>
            <w:left w:val="none" w:sz="0" w:space="0" w:color="auto"/>
            <w:bottom w:val="none" w:sz="0" w:space="0" w:color="auto"/>
            <w:right w:val="none" w:sz="0" w:space="0" w:color="auto"/>
          </w:divBdr>
          <w:divsChild>
            <w:div w:id="1730304098">
              <w:marLeft w:val="0"/>
              <w:marRight w:val="0"/>
              <w:marTop w:val="0"/>
              <w:marBottom w:val="0"/>
              <w:divBdr>
                <w:top w:val="none" w:sz="0" w:space="0" w:color="auto"/>
                <w:left w:val="none" w:sz="0" w:space="0" w:color="auto"/>
                <w:bottom w:val="none" w:sz="0" w:space="0" w:color="auto"/>
                <w:right w:val="none" w:sz="0" w:space="0" w:color="auto"/>
              </w:divBdr>
            </w:div>
            <w:div w:id="948203410">
              <w:marLeft w:val="0"/>
              <w:marRight w:val="0"/>
              <w:marTop w:val="0"/>
              <w:marBottom w:val="0"/>
              <w:divBdr>
                <w:top w:val="none" w:sz="0" w:space="0" w:color="auto"/>
                <w:left w:val="none" w:sz="0" w:space="0" w:color="auto"/>
                <w:bottom w:val="none" w:sz="0" w:space="0" w:color="auto"/>
                <w:right w:val="none" w:sz="0" w:space="0" w:color="auto"/>
              </w:divBdr>
            </w:div>
            <w:div w:id="1378815251">
              <w:marLeft w:val="0"/>
              <w:marRight w:val="0"/>
              <w:marTop w:val="0"/>
              <w:marBottom w:val="0"/>
              <w:divBdr>
                <w:top w:val="none" w:sz="0" w:space="0" w:color="auto"/>
                <w:left w:val="none" w:sz="0" w:space="0" w:color="auto"/>
                <w:bottom w:val="none" w:sz="0" w:space="0" w:color="auto"/>
                <w:right w:val="none" w:sz="0" w:space="0" w:color="auto"/>
              </w:divBdr>
            </w:div>
            <w:div w:id="720519588">
              <w:marLeft w:val="0"/>
              <w:marRight w:val="0"/>
              <w:marTop w:val="0"/>
              <w:marBottom w:val="0"/>
              <w:divBdr>
                <w:top w:val="none" w:sz="0" w:space="0" w:color="auto"/>
                <w:left w:val="none" w:sz="0" w:space="0" w:color="auto"/>
                <w:bottom w:val="none" w:sz="0" w:space="0" w:color="auto"/>
                <w:right w:val="none" w:sz="0" w:space="0" w:color="auto"/>
              </w:divBdr>
            </w:div>
            <w:div w:id="1545096370">
              <w:marLeft w:val="0"/>
              <w:marRight w:val="0"/>
              <w:marTop w:val="0"/>
              <w:marBottom w:val="0"/>
              <w:divBdr>
                <w:top w:val="none" w:sz="0" w:space="0" w:color="auto"/>
                <w:left w:val="none" w:sz="0" w:space="0" w:color="auto"/>
                <w:bottom w:val="none" w:sz="0" w:space="0" w:color="auto"/>
                <w:right w:val="none" w:sz="0" w:space="0" w:color="auto"/>
              </w:divBdr>
            </w:div>
            <w:div w:id="1927956037">
              <w:marLeft w:val="0"/>
              <w:marRight w:val="0"/>
              <w:marTop w:val="0"/>
              <w:marBottom w:val="0"/>
              <w:divBdr>
                <w:top w:val="none" w:sz="0" w:space="0" w:color="auto"/>
                <w:left w:val="none" w:sz="0" w:space="0" w:color="auto"/>
                <w:bottom w:val="none" w:sz="0" w:space="0" w:color="auto"/>
                <w:right w:val="none" w:sz="0" w:space="0" w:color="auto"/>
              </w:divBdr>
            </w:div>
            <w:div w:id="1754744562">
              <w:marLeft w:val="0"/>
              <w:marRight w:val="0"/>
              <w:marTop w:val="0"/>
              <w:marBottom w:val="0"/>
              <w:divBdr>
                <w:top w:val="none" w:sz="0" w:space="0" w:color="auto"/>
                <w:left w:val="none" w:sz="0" w:space="0" w:color="auto"/>
                <w:bottom w:val="none" w:sz="0" w:space="0" w:color="auto"/>
                <w:right w:val="none" w:sz="0" w:space="0" w:color="auto"/>
              </w:divBdr>
            </w:div>
            <w:div w:id="1396077457">
              <w:marLeft w:val="0"/>
              <w:marRight w:val="0"/>
              <w:marTop w:val="0"/>
              <w:marBottom w:val="0"/>
              <w:divBdr>
                <w:top w:val="none" w:sz="0" w:space="0" w:color="auto"/>
                <w:left w:val="none" w:sz="0" w:space="0" w:color="auto"/>
                <w:bottom w:val="none" w:sz="0" w:space="0" w:color="auto"/>
                <w:right w:val="none" w:sz="0" w:space="0" w:color="auto"/>
              </w:divBdr>
            </w:div>
            <w:div w:id="855924094">
              <w:marLeft w:val="0"/>
              <w:marRight w:val="0"/>
              <w:marTop w:val="0"/>
              <w:marBottom w:val="0"/>
              <w:divBdr>
                <w:top w:val="none" w:sz="0" w:space="0" w:color="auto"/>
                <w:left w:val="none" w:sz="0" w:space="0" w:color="auto"/>
                <w:bottom w:val="none" w:sz="0" w:space="0" w:color="auto"/>
                <w:right w:val="none" w:sz="0" w:space="0" w:color="auto"/>
              </w:divBdr>
            </w:div>
            <w:div w:id="1367489273">
              <w:marLeft w:val="0"/>
              <w:marRight w:val="0"/>
              <w:marTop w:val="0"/>
              <w:marBottom w:val="0"/>
              <w:divBdr>
                <w:top w:val="none" w:sz="0" w:space="0" w:color="auto"/>
                <w:left w:val="none" w:sz="0" w:space="0" w:color="auto"/>
                <w:bottom w:val="none" w:sz="0" w:space="0" w:color="auto"/>
                <w:right w:val="none" w:sz="0" w:space="0" w:color="auto"/>
              </w:divBdr>
            </w:div>
            <w:div w:id="1803228698">
              <w:marLeft w:val="0"/>
              <w:marRight w:val="0"/>
              <w:marTop w:val="0"/>
              <w:marBottom w:val="0"/>
              <w:divBdr>
                <w:top w:val="none" w:sz="0" w:space="0" w:color="auto"/>
                <w:left w:val="none" w:sz="0" w:space="0" w:color="auto"/>
                <w:bottom w:val="none" w:sz="0" w:space="0" w:color="auto"/>
                <w:right w:val="none" w:sz="0" w:space="0" w:color="auto"/>
              </w:divBdr>
            </w:div>
            <w:div w:id="1906718617">
              <w:marLeft w:val="0"/>
              <w:marRight w:val="0"/>
              <w:marTop w:val="0"/>
              <w:marBottom w:val="0"/>
              <w:divBdr>
                <w:top w:val="none" w:sz="0" w:space="0" w:color="auto"/>
                <w:left w:val="none" w:sz="0" w:space="0" w:color="auto"/>
                <w:bottom w:val="none" w:sz="0" w:space="0" w:color="auto"/>
                <w:right w:val="none" w:sz="0" w:space="0" w:color="auto"/>
              </w:divBdr>
            </w:div>
            <w:div w:id="1909800365">
              <w:marLeft w:val="0"/>
              <w:marRight w:val="0"/>
              <w:marTop w:val="0"/>
              <w:marBottom w:val="0"/>
              <w:divBdr>
                <w:top w:val="none" w:sz="0" w:space="0" w:color="auto"/>
                <w:left w:val="none" w:sz="0" w:space="0" w:color="auto"/>
                <w:bottom w:val="none" w:sz="0" w:space="0" w:color="auto"/>
                <w:right w:val="none" w:sz="0" w:space="0" w:color="auto"/>
              </w:divBdr>
            </w:div>
            <w:div w:id="867252867">
              <w:marLeft w:val="0"/>
              <w:marRight w:val="0"/>
              <w:marTop w:val="0"/>
              <w:marBottom w:val="0"/>
              <w:divBdr>
                <w:top w:val="none" w:sz="0" w:space="0" w:color="auto"/>
                <w:left w:val="none" w:sz="0" w:space="0" w:color="auto"/>
                <w:bottom w:val="none" w:sz="0" w:space="0" w:color="auto"/>
                <w:right w:val="none" w:sz="0" w:space="0" w:color="auto"/>
              </w:divBdr>
            </w:div>
            <w:div w:id="1453939565">
              <w:marLeft w:val="0"/>
              <w:marRight w:val="0"/>
              <w:marTop w:val="0"/>
              <w:marBottom w:val="0"/>
              <w:divBdr>
                <w:top w:val="none" w:sz="0" w:space="0" w:color="auto"/>
                <w:left w:val="none" w:sz="0" w:space="0" w:color="auto"/>
                <w:bottom w:val="none" w:sz="0" w:space="0" w:color="auto"/>
                <w:right w:val="none" w:sz="0" w:space="0" w:color="auto"/>
              </w:divBdr>
            </w:div>
            <w:div w:id="174806906">
              <w:marLeft w:val="0"/>
              <w:marRight w:val="0"/>
              <w:marTop w:val="0"/>
              <w:marBottom w:val="0"/>
              <w:divBdr>
                <w:top w:val="none" w:sz="0" w:space="0" w:color="auto"/>
                <w:left w:val="none" w:sz="0" w:space="0" w:color="auto"/>
                <w:bottom w:val="none" w:sz="0" w:space="0" w:color="auto"/>
                <w:right w:val="none" w:sz="0" w:space="0" w:color="auto"/>
              </w:divBdr>
            </w:div>
            <w:div w:id="136143452">
              <w:marLeft w:val="0"/>
              <w:marRight w:val="0"/>
              <w:marTop w:val="0"/>
              <w:marBottom w:val="0"/>
              <w:divBdr>
                <w:top w:val="none" w:sz="0" w:space="0" w:color="auto"/>
                <w:left w:val="none" w:sz="0" w:space="0" w:color="auto"/>
                <w:bottom w:val="none" w:sz="0" w:space="0" w:color="auto"/>
                <w:right w:val="none" w:sz="0" w:space="0" w:color="auto"/>
              </w:divBdr>
            </w:div>
            <w:div w:id="248389211">
              <w:marLeft w:val="0"/>
              <w:marRight w:val="0"/>
              <w:marTop w:val="0"/>
              <w:marBottom w:val="0"/>
              <w:divBdr>
                <w:top w:val="none" w:sz="0" w:space="0" w:color="auto"/>
                <w:left w:val="none" w:sz="0" w:space="0" w:color="auto"/>
                <w:bottom w:val="none" w:sz="0" w:space="0" w:color="auto"/>
                <w:right w:val="none" w:sz="0" w:space="0" w:color="auto"/>
              </w:divBdr>
            </w:div>
            <w:div w:id="654377062">
              <w:marLeft w:val="0"/>
              <w:marRight w:val="0"/>
              <w:marTop w:val="0"/>
              <w:marBottom w:val="0"/>
              <w:divBdr>
                <w:top w:val="none" w:sz="0" w:space="0" w:color="auto"/>
                <w:left w:val="none" w:sz="0" w:space="0" w:color="auto"/>
                <w:bottom w:val="none" w:sz="0" w:space="0" w:color="auto"/>
                <w:right w:val="none" w:sz="0" w:space="0" w:color="auto"/>
              </w:divBdr>
            </w:div>
            <w:div w:id="1680233084">
              <w:marLeft w:val="0"/>
              <w:marRight w:val="0"/>
              <w:marTop w:val="0"/>
              <w:marBottom w:val="0"/>
              <w:divBdr>
                <w:top w:val="none" w:sz="0" w:space="0" w:color="auto"/>
                <w:left w:val="none" w:sz="0" w:space="0" w:color="auto"/>
                <w:bottom w:val="none" w:sz="0" w:space="0" w:color="auto"/>
                <w:right w:val="none" w:sz="0" w:space="0" w:color="auto"/>
              </w:divBdr>
            </w:div>
            <w:div w:id="154540039">
              <w:marLeft w:val="0"/>
              <w:marRight w:val="0"/>
              <w:marTop w:val="0"/>
              <w:marBottom w:val="0"/>
              <w:divBdr>
                <w:top w:val="none" w:sz="0" w:space="0" w:color="auto"/>
                <w:left w:val="none" w:sz="0" w:space="0" w:color="auto"/>
                <w:bottom w:val="none" w:sz="0" w:space="0" w:color="auto"/>
                <w:right w:val="none" w:sz="0" w:space="0" w:color="auto"/>
              </w:divBdr>
            </w:div>
            <w:div w:id="162379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13</Pages>
  <Words>1266</Words>
  <Characters>7220</Characters>
  <Application>Microsoft Office Word</Application>
  <DocSecurity>0</DocSecurity>
  <Lines>60</Lines>
  <Paragraphs>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조혜연</dc:creator>
  <cp:lastModifiedBy>승빈 최</cp:lastModifiedBy>
  <cp:revision>6</cp:revision>
  <dcterms:created xsi:type="dcterms:W3CDTF">2026-10-22T04:56:00Z</dcterms:created>
  <dcterms:modified xsi:type="dcterms:W3CDTF">2026-10-22T05:36:00Z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2026-08-20T00:00:00Z</vt:filetime>
  </property>
  <property fmtid="{D5CDD505-2E9C-101B-9397-08002B2CF9AE}" pid="3" name="Creator">
    <vt:lpwstr>Hwp 2024 13.0.0.1408</vt:lpwstr>
  </property>
  <property fmtid="{D5CDD505-2E9C-101B-9397-08002B2CF9AE}" pid="4" name="LastSaved">
    <vt:filetime>2026-08-20T00:00:00Z</vt:filetime>
  </property>
  <property fmtid="{D5CDD505-2E9C-101B-9397-08002B2CF9AE}" pid="5" name="PDFVersion">
    <vt:lpwstr>1.4</vt:lpwstr>
  </property>
  <property fmtid="{D5CDD505-2E9C-101B-9397-08002B2CF9AE}" pid="6" name="Producer">
    <vt:lpwstr>Hancom PDF 1.3.0.547</vt:lpwstr>
  </property>
</Properties>
</file>