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1E110" w14:textId="77777777" w:rsidR="00043B60" w:rsidRPr="00E22F09" w:rsidRDefault="00000000" w:rsidP="00AF4862">
      <w:pPr>
        <w:rPr>
          <w:rFonts w:cs="Times New Roman"/>
          <w:lang w:val="ru-RU"/>
        </w:rPr>
      </w:pPr>
      <w:r w:rsidRPr="00E22F09">
        <w:rPr>
          <w:rFonts w:cs="Times New Roman"/>
        </w:rPr>
        <w:t>LAST</w:t>
      </w:r>
      <w:r w:rsidRPr="00E22F09">
        <w:rPr>
          <w:rFonts w:cs="Times New Roman"/>
          <w:lang w:val="ru-RU"/>
        </w:rPr>
        <w:t xml:space="preserve"> </w:t>
      </w:r>
      <w:r w:rsidRPr="00E22F09">
        <w:rPr>
          <w:rFonts w:cs="Times New Roman"/>
        </w:rPr>
        <w:t>PAYCHECK</w:t>
      </w:r>
      <w:r w:rsidRPr="00E22F09">
        <w:rPr>
          <w:rFonts w:cs="Times New Roman"/>
          <w:lang w:val="ru-RU"/>
        </w:rPr>
        <w:t xml:space="preserve"> («Последняя зарплата») — проект мобильной 2</w:t>
      </w:r>
      <w:r w:rsidRPr="00E22F09">
        <w:rPr>
          <w:rFonts w:cs="Times New Roman"/>
        </w:rPr>
        <w:t>D</w:t>
      </w:r>
      <w:r w:rsidRPr="00E22F09">
        <w:rPr>
          <w:rFonts w:cs="Times New Roman"/>
          <w:lang w:val="ru-RU"/>
        </w:rPr>
        <w:t>-игры об экономическом выживании и самостоятельной жизни. Игрок начинает прохождение с небольшой суммой денег, ограниченными профессиональными навыками и обязательными расходами. Его задача — прожить максимальное число игровых дней, не допуская критического ухудшения состояния персонажа.</w:t>
      </w:r>
    </w:p>
    <w:p w14:paraId="00D411EF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t>В отличие от обычного калькулятора бюджета, игра предполагает активные действия. Время идёт автоматически: сутки длятся десять минут реального времени. Чтобы получить зарплату, игрок выполняет конкретные действия на рабочем месте: сортирует коробки, моет машины и осваивает другие профессии. Затем решает, сколько средств потратить на питание, аренду, отдых, лечение или образование.</w:t>
      </w:r>
    </w:p>
    <w:p w14:paraId="62C0BF9C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t>Игра демонстрирует, что деньги не являются единственным дефицитным ресурсом. Обучение может повысить будущий доход, но сегодня требует времени и расходов; чрезмерная работа снижает энергию, а постоянная экономия на базовых потребностях увеличивает риск неблагоприятных последствий. Изменения цен и случайные события затрудняют поиск одной неизменно выигрышной стратегии.</w:t>
      </w:r>
    </w:p>
    <w:p w14:paraId="1783AFF2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t>В отчёте рассматриваются проблема, аудитория и ценность продукта, сопоставляются три существующих аналога, обосновываются внешние источники данных, применение акселерометра и подход к хранению информации. Изложенные игровые возможности являются проектными решениями и не выдаются за уже реализованные функции.</w:t>
      </w:r>
    </w:p>
    <w:p w14:paraId="3201A7EA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br w:type="page"/>
      </w:r>
    </w:p>
    <w:p w14:paraId="04937D0D" w14:textId="77777777" w:rsidR="00043B60" w:rsidRPr="00E22F09" w:rsidRDefault="00000000">
      <w:pPr>
        <w:pStyle w:val="1"/>
        <w:rPr>
          <w:rFonts w:ascii="Times New Roman" w:hAnsi="Times New Roman" w:cs="Times New Roman"/>
          <w:lang w:val="ru-RU"/>
        </w:rPr>
      </w:pPr>
      <w:r w:rsidRPr="00E22F09">
        <w:rPr>
          <w:rFonts w:ascii="Times New Roman" w:hAnsi="Times New Roman" w:cs="Times New Roman"/>
          <w:lang w:val="ru-RU"/>
        </w:rPr>
        <w:lastRenderedPageBreak/>
        <w:t>1 Проблема, аудитория и ценность</w:t>
      </w:r>
    </w:p>
    <w:p w14:paraId="29310250" w14:textId="77777777" w:rsidR="00043B60" w:rsidRPr="00E22F09" w:rsidRDefault="00000000">
      <w:pPr>
        <w:pStyle w:val="21"/>
        <w:rPr>
          <w:rFonts w:ascii="Times New Roman" w:hAnsi="Times New Roman" w:cs="Times New Roman"/>
          <w:lang w:val="ru-RU"/>
        </w:rPr>
      </w:pPr>
      <w:r w:rsidRPr="00E22F09">
        <w:rPr>
          <w:rFonts w:ascii="Times New Roman" w:hAnsi="Times New Roman" w:cs="Times New Roman"/>
          <w:lang w:val="ru-RU"/>
        </w:rPr>
        <w:t>1.1 Проблема и цель проекта</w:t>
      </w:r>
    </w:p>
    <w:p w14:paraId="58327F71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t>Планирование личных финансов требует одновременно учитывать регулярные платежи, текущие потребности, неожиданности, время на работу и возможности профессионального развития. В отдельных финансовых тренажёрах выбор сводится к ответам на вопросы или распределению числового бюджета; последствия нехватки сна, усталости и обучения могут оставаться за пределами модели.</w:t>
      </w:r>
    </w:p>
    <w:p w14:paraId="244FFDBA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t>Проблема проекта — недостаток доступного игрового опыта, в котором пользователь наглядно наблюдает взаимосвязь финансовых решений и других ограниченных ресурсов. Цель — разработать мобильную экономическую игру, позволяющую безопасно экспериментировать с распределением денег, времени и усилий.</w:t>
      </w:r>
    </w:p>
    <w:p w14:paraId="2BC57CB9" w14:textId="77777777" w:rsidR="00043B60" w:rsidRPr="00E22F09" w:rsidRDefault="00000000">
      <w:pPr>
        <w:pStyle w:val="21"/>
        <w:rPr>
          <w:rFonts w:ascii="Times New Roman" w:hAnsi="Times New Roman" w:cs="Times New Roman"/>
          <w:lang w:val="ru-RU"/>
        </w:rPr>
      </w:pPr>
      <w:r w:rsidRPr="00E22F09">
        <w:rPr>
          <w:rFonts w:ascii="Times New Roman" w:hAnsi="Times New Roman" w:cs="Times New Roman"/>
          <w:lang w:val="ru-RU"/>
        </w:rPr>
        <w:t>1.2 Целевая аудитория</w:t>
      </w:r>
    </w:p>
    <w:p w14:paraId="524E88DE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t>Основная аудитория — подростки старшего возраста, студенты колледжей и вузов, молодые люди, готовящиеся к самостоятельному проживанию и управлению бюджетом. Дополнительная аудитория — любители стратегий, симуляторов жизни и образовательных игр. Приложение не предполагает наличия специальных экономических знаний.</w:t>
      </w:r>
    </w:p>
    <w:p w14:paraId="29E58750" w14:textId="77777777" w:rsidR="00043B60" w:rsidRPr="00E22F09" w:rsidRDefault="00000000">
      <w:pPr>
        <w:pStyle w:val="21"/>
        <w:rPr>
          <w:rFonts w:ascii="Times New Roman" w:hAnsi="Times New Roman" w:cs="Times New Roman"/>
          <w:lang w:val="ru-RU"/>
        </w:rPr>
      </w:pPr>
      <w:r w:rsidRPr="00E22F09">
        <w:rPr>
          <w:rFonts w:ascii="Times New Roman" w:hAnsi="Times New Roman" w:cs="Times New Roman"/>
          <w:lang w:val="ru-RU"/>
        </w:rPr>
        <w:t>1.3 Ценность для пользователя</w:t>
      </w:r>
    </w:p>
    <w:p w14:paraId="6584D9A8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t>Ценностное предложение: «Проживи на свою зарплату, распоряжайся временем и проверь, к чему приводят финансовые решения». Пользователь получает не абстрактную оценку правильности ответа, а последствия собственных действий в единой игровой экономике.</w:t>
      </w:r>
    </w:p>
    <w:p w14:paraId="349EFAD1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t>Например, игрок может купить развлечение вместо продуктов, получить кратковременное улучшение настроения, но впоследствии столкнуться с голодом и снижением работоспособности. Другой выбор — вложить деньги в обучение и временно сократить расходы — может открыть более оплачиваемую работу. Подобные связи являются игровой моделью, а не прогнозом реальной жизни.</w:t>
      </w:r>
    </w:p>
    <w:p w14:paraId="5208F645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br w:type="page"/>
      </w:r>
    </w:p>
    <w:p w14:paraId="3CDCA6CF" w14:textId="77777777" w:rsidR="00043B60" w:rsidRPr="00E22F09" w:rsidRDefault="00000000">
      <w:pPr>
        <w:pStyle w:val="1"/>
        <w:rPr>
          <w:rFonts w:ascii="Times New Roman" w:hAnsi="Times New Roman" w:cs="Times New Roman"/>
          <w:lang w:val="ru-RU"/>
        </w:rPr>
      </w:pPr>
      <w:r w:rsidRPr="00E22F09">
        <w:rPr>
          <w:rFonts w:ascii="Times New Roman" w:hAnsi="Times New Roman" w:cs="Times New Roman"/>
          <w:lang w:val="ru-RU"/>
        </w:rPr>
        <w:lastRenderedPageBreak/>
        <w:t>2 Анализ существующих аналогов</w:t>
      </w:r>
    </w:p>
    <w:p w14:paraId="77F822B2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t xml:space="preserve">Для сравнения выбраны </w:t>
      </w:r>
      <w:proofErr w:type="spellStart"/>
      <w:r w:rsidRPr="00E22F09">
        <w:rPr>
          <w:rFonts w:cs="Times New Roman"/>
        </w:rPr>
        <w:t>BitLife</w:t>
      </w:r>
      <w:proofErr w:type="spellEnd"/>
      <w:r w:rsidRPr="00E22F09">
        <w:rPr>
          <w:rFonts w:cs="Times New Roman"/>
          <w:lang w:val="ru-RU"/>
        </w:rPr>
        <w:t xml:space="preserve">, </w:t>
      </w:r>
      <w:r w:rsidRPr="00E22F09">
        <w:rPr>
          <w:rFonts w:cs="Times New Roman"/>
        </w:rPr>
        <w:t>The</w:t>
      </w:r>
      <w:r w:rsidRPr="00E22F09">
        <w:rPr>
          <w:rFonts w:cs="Times New Roman"/>
          <w:lang w:val="ru-RU"/>
        </w:rPr>
        <w:t xml:space="preserve"> </w:t>
      </w:r>
      <w:r w:rsidRPr="00E22F09">
        <w:rPr>
          <w:rFonts w:cs="Times New Roman"/>
        </w:rPr>
        <w:t>Sims</w:t>
      </w:r>
      <w:r w:rsidRPr="00E22F09">
        <w:rPr>
          <w:rFonts w:cs="Times New Roman"/>
          <w:lang w:val="ru-RU"/>
        </w:rPr>
        <w:t xml:space="preserve"> </w:t>
      </w:r>
      <w:proofErr w:type="spellStart"/>
      <w:r w:rsidRPr="00E22F09">
        <w:rPr>
          <w:rFonts w:cs="Times New Roman"/>
        </w:rPr>
        <w:t>FreePlay</w:t>
      </w:r>
      <w:proofErr w:type="spellEnd"/>
      <w:r w:rsidRPr="00E22F09">
        <w:rPr>
          <w:rFonts w:cs="Times New Roman"/>
          <w:lang w:val="ru-RU"/>
        </w:rPr>
        <w:t xml:space="preserve"> и </w:t>
      </w:r>
      <w:r w:rsidRPr="00E22F09">
        <w:rPr>
          <w:rFonts w:cs="Times New Roman"/>
        </w:rPr>
        <w:t>Financial</w:t>
      </w:r>
      <w:r w:rsidRPr="00E22F09">
        <w:rPr>
          <w:rFonts w:cs="Times New Roman"/>
          <w:lang w:val="ru-RU"/>
        </w:rPr>
        <w:t xml:space="preserve"> </w:t>
      </w:r>
      <w:r w:rsidRPr="00E22F09">
        <w:rPr>
          <w:rFonts w:cs="Times New Roman"/>
        </w:rPr>
        <w:t>Football</w:t>
      </w:r>
      <w:r w:rsidRPr="00E22F09">
        <w:rPr>
          <w:rFonts w:cs="Times New Roman"/>
          <w:lang w:val="ru-RU"/>
        </w:rPr>
        <w:t>. Они представляют разные подходы: текстовый симулятор жизни, интерактивный симулятор повседневных действий и обучающую игру о финансах. Сравниваются общие игровые принципы; экспериментальные испытания продуктов не проводились.</w:t>
      </w:r>
    </w:p>
    <w:p w14:paraId="0557FC28" w14:textId="77777777" w:rsidR="00043B60" w:rsidRPr="00E22F09" w:rsidRDefault="00000000">
      <w:pPr>
        <w:pStyle w:val="21"/>
        <w:rPr>
          <w:rFonts w:ascii="Times New Roman" w:hAnsi="Times New Roman" w:cs="Times New Roman"/>
          <w:lang w:val="ru-RU"/>
        </w:rPr>
      </w:pPr>
      <w:r w:rsidRPr="00E22F09">
        <w:rPr>
          <w:rFonts w:ascii="Times New Roman" w:hAnsi="Times New Roman" w:cs="Times New Roman"/>
          <w:lang w:val="ru-RU"/>
        </w:rPr>
        <w:t xml:space="preserve">2.1 </w:t>
      </w:r>
      <w:proofErr w:type="spellStart"/>
      <w:r w:rsidRPr="00E22F09">
        <w:rPr>
          <w:rFonts w:ascii="Times New Roman" w:hAnsi="Times New Roman" w:cs="Times New Roman"/>
        </w:rPr>
        <w:t>BitLife</w:t>
      </w:r>
      <w:proofErr w:type="spellEnd"/>
    </w:p>
    <w:p w14:paraId="1B7136D1" w14:textId="77777777" w:rsidR="00043B60" w:rsidRPr="00E22F09" w:rsidRDefault="00000000">
      <w:pPr>
        <w:rPr>
          <w:rFonts w:cs="Times New Roman"/>
          <w:lang w:val="ru-RU"/>
        </w:rPr>
      </w:pPr>
      <w:proofErr w:type="spellStart"/>
      <w:r w:rsidRPr="00E22F09">
        <w:rPr>
          <w:rFonts w:cs="Times New Roman"/>
        </w:rPr>
        <w:t>BitLife</w:t>
      </w:r>
      <w:proofErr w:type="spellEnd"/>
      <w:r w:rsidRPr="00E22F09">
        <w:rPr>
          <w:rFonts w:cs="Times New Roman"/>
          <w:lang w:val="ru-RU"/>
        </w:rPr>
        <w:t xml:space="preserve"> — симулятор жизненных решений, в котором пользователь выбирает действия персонажа и наблюдает развитие биографии, карьеры и личных обстоятельств. Сильная сторона — большое количество жизненных развилок и последствий выбора. Для проекта </w:t>
      </w:r>
      <w:r w:rsidRPr="00E22F09">
        <w:rPr>
          <w:rFonts w:cs="Times New Roman"/>
        </w:rPr>
        <w:t>LAST</w:t>
      </w:r>
      <w:r w:rsidRPr="00E22F09">
        <w:rPr>
          <w:rFonts w:cs="Times New Roman"/>
          <w:lang w:val="ru-RU"/>
        </w:rPr>
        <w:t xml:space="preserve"> </w:t>
      </w:r>
      <w:r w:rsidRPr="00E22F09">
        <w:rPr>
          <w:rFonts w:cs="Times New Roman"/>
        </w:rPr>
        <w:t>PAYCHECK</w:t>
      </w:r>
      <w:r w:rsidRPr="00E22F09">
        <w:rPr>
          <w:rFonts w:cs="Times New Roman"/>
          <w:lang w:val="ru-RU"/>
        </w:rPr>
        <w:t xml:space="preserve"> важное отличие состоит в активном выполнении рабочих заданий и непрерывном игровом времени, а не только в выборе событий из меню.</w:t>
      </w:r>
    </w:p>
    <w:p w14:paraId="6150B0D0" w14:textId="77777777" w:rsidR="00043B60" w:rsidRPr="00E22F09" w:rsidRDefault="00000000">
      <w:pPr>
        <w:pStyle w:val="21"/>
        <w:rPr>
          <w:rFonts w:ascii="Times New Roman" w:hAnsi="Times New Roman" w:cs="Times New Roman"/>
          <w:lang w:val="ru-RU"/>
        </w:rPr>
      </w:pPr>
      <w:r w:rsidRPr="00E22F09">
        <w:rPr>
          <w:rFonts w:ascii="Times New Roman" w:hAnsi="Times New Roman" w:cs="Times New Roman"/>
          <w:lang w:val="ru-RU"/>
        </w:rPr>
        <w:t xml:space="preserve">2.2 </w:t>
      </w:r>
      <w:r w:rsidRPr="00E22F09">
        <w:rPr>
          <w:rFonts w:ascii="Times New Roman" w:hAnsi="Times New Roman" w:cs="Times New Roman"/>
        </w:rPr>
        <w:t>The</w:t>
      </w:r>
      <w:r w:rsidRPr="00E22F09">
        <w:rPr>
          <w:rFonts w:ascii="Times New Roman" w:hAnsi="Times New Roman" w:cs="Times New Roman"/>
          <w:lang w:val="ru-RU"/>
        </w:rPr>
        <w:t xml:space="preserve"> </w:t>
      </w:r>
      <w:r w:rsidRPr="00E22F09">
        <w:rPr>
          <w:rFonts w:ascii="Times New Roman" w:hAnsi="Times New Roman" w:cs="Times New Roman"/>
        </w:rPr>
        <w:t>Sims</w:t>
      </w:r>
      <w:r w:rsidRPr="00E22F0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22F09">
        <w:rPr>
          <w:rFonts w:ascii="Times New Roman" w:hAnsi="Times New Roman" w:cs="Times New Roman"/>
        </w:rPr>
        <w:t>FreePlay</w:t>
      </w:r>
      <w:proofErr w:type="spellEnd"/>
    </w:p>
    <w:p w14:paraId="6F9C00F0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</w:rPr>
        <w:t>The</w:t>
      </w:r>
      <w:r w:rsidRPr="00E22F09">
        <w:rPr>
          <w:rFonts w:cs="Times New Roman"/>
          <w:lang w:val="ru-RU"/>
        </w:rPr>
        <w:t xml:space="preserve"> </w:t>
      </w:r>
      <w:r w:rsidRPr="00E22F09">
        <w:rPr>
          <w:rFonts w:cs="Times New Roman"/>
        </w:rPr>
        <w:t>Sims</w:t>
      </w:r>
      <w:r w:rsidRPr="00E22F09">
        <w:rPr>
          <w:rFonts w:cs="Times New Roman"/>
          <w:lang w:val="ru-RU"/>
        </w:rPr>
        <w:t xml:space="preserve"> </w:t>
      </w:r>
      <w:proofErr w:type="spellStart"/>
      <w:r w:rsidRPr="00E22F09">
        <w:rPr>
          <w:rFonts w:cs="Times New Roman"/>
        </w:rPr>
        <w:t>FreePlay</w:t>
      </w:r>
      <w:proofErr w:type="spellEnd"/>
      <w:r w:rsidRPr="00E22F09">
        <w:rPr>
          <w:rFonts w:cs="Times New Roman"/>
          <w:lang w:val="ru-RU"/>
        </w:rPr>
        <w:t xml:space="preserve"> — мобильная игра об управлении персонажами, домом, потребностями и деятельностью. Сильная сторона — визуальное представление быта и взаимодействие с окружением. </w:t>
      </w:r>
      <w:r w:rsidRPr="00E22F09">
        <w:rPr>
          <w:rFonts w:cs="Times New Roman"/>
        </w:rPr>
        <w:t>LAST</w:t>
      </w:r>
      <w:r w:rsidRPr="00E22F09">
        <w:rPr>
          <w:rFonts w:cs="Times New Roman"/>
          <w:lang w:val="ru-RU"/>
        </w:rPr>
        <w:t xml:space="preserve"> </w:t>
      </w:r>
      <w:r w:rsidRPr="00E22F09">
        <w:rPr>
          <w:rFonts w:cs="Times New Roman"/>
        </w:rPr>
        <w:t>PAYCHECK</w:t>
      </w:r>
      <w:r w:rsidRPr="00E22F09">
        <w:rPr>
          <w:rFonts w:cs="Times New Roman"/>
          <w:lang w:val="ru-RU"/>
        </w:rPr>
        <w:t xml:space="preserve"> предполагает значительно более компактный 2</w:t>
      </w:r>
      <w:r w:rsidRPr="00E22F09">
        <w:rPr>
          <w:rFonts w:cs="Times New Roman"/>
        </w:rPr>
        <w:t>D</w:t>
      </w:r>
      <w:r w:rsidRPr="00E22F09">
        <w:rPr>
          <w:rFonts w:cs="Times New Roman"/>
          <w:lang w:val="ru-RU"/>
        </w:rPr>
        <w:t>-мир и делает акцент на ограниченном бюджете, инфляции, работе через мини-игры и экономических последствиях.</w:t>
      </w:r>
    </w:p>
    <w:p w14:paraId="4EDCEE2C" w14:textId="77777777" w:rsidR="00043B60" w:rsidRPr="00E22F09" w:rsidRDefault="00000000">
      <w:pPr>
        <w:pStyle w:val="21"/>
        <w:rPr>
          <w:rFonts w:ascii="Times New Roman" w:hAnsi="Times New Roman" w:cs="Times New Roman"/>
          <w:lang w:val="ru-RU"/>
        </w:rPr>
      </w:pPr>
      <w:r w:rsidRPr="00E22F09">
        <w:rPr>
          <w:rFonts w:ascii="Times New Roman" w:hAnsi="Times New Roman" w:cs="Times New Roman"/>
          <w:lang w:val="ru-RU"/>
        </w:rPr>
        <w:t xml:space="preserve">2.3 </w:t>
      </w:r>
      <w:r w:rsidRPr="00E22F09">
        <w:rPr>
          <w:rFonts w:ascii="Times New Roman" w:hAnsi="Times New Roman" w:cs="Times New Roman"/>
        </w:rPr>
        <w:t>Financial</w:t>
      </w:r>
      <w:r w:rsidRPr="00E22F09">
        <w:rPr>
          <w:rFonts w:ascii="Times New Roman" w:hAnsi="Times New Roman" w:cs="Times New Roman"/>
          <w:lang w:val="ru-RU"/>
        </w:rPr>
        <w:t xml:space="preserve"> </w:t>
      </w:r>
      <w:r w:rsidRPr="00E22F09">
        <w:rPr>
          <w:rFonts w:ascii="Times New Roman" w:hAnsi="Times New Roman" w:cs="Times New Roman"/>
        </w:rPr>
        <w:t>Football</w:t>
      </w:r>
    </w:p>
    <w:p w14:paraId="0CA9F8E9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</w:rPr>
        <w:t>Financial</w:t>
      </w:r>
      <w:r w:rsidRPr="00E22F09">
        <w:rPr>
          <w:rFonts w:cs="Times New Roman"/>
          <w:lang w:val="ru-RU"/>
        </w:rPr>
        <w:t xml:space="preserve"> </w:t>
      </w:r>
      <w:r w:rsidRPr="00E22F09">
        <w:rPr>
          <w:rFonts w:cs="Times New Roman"/>
        </w:rPr>
        <w:t>Football</w:t>
      </w:r>
      <w:r w:rsidRPr="00E22F09">
        <w:rPr>
          <w:rFonts w:cs="Times New Roman"/>
          <w:lang w:val="ru-RU"/>
        </w:rPr>
        <w:t xml:space="preserve"> — обучающая игра, сочетающая вопросы по финансовой грамотности со спортивной тематикой. Её достоинство — явная образовательная цель и доступная подача финансовых понятий. </w:t>
      </w:r>
      <w:r w:rsidRPr="00E22F09">
        <w:rPr>
          <w:rFonts w:cs="Times New Roman"/>
        </w:rPr>
        <w:t>LAST</w:t>
      </w:r>
      <w:r w:rsidRPr="00E22F09">
        <w:rPr>
          <w:rFonts w:cs="Times New Roman"/>
          <w:lang w:val="ru-RU"/>
        </w:rPr>
        <w:t xml:space="preserve"> </w:t>
      </w:r>
      <w:r w:rsidRPr="00E22F09">
        <w:rPr>
          <w:rFonts w:cs="Times New Roman"/>
        </w:rPr>
        <w:t>PAYCHECK</w:t>
      </w:r>
      <w:r w:rsidRPr="00E22F09">
        <w:rPr>
          <w:rFonts w:cs="Times New Roman"/>
          <w:lang w:val="ru-RU"/>
        </w:rPr>
        <w:t xml:space="preserve"> предлагает иной подход: навыки финансового планирования проверяются через длительное игровое прохождение, а не преимущественно через ответы на вопросы.</w:t>
      </w:r>
    </w:p>
    <w:p w14:paraId="6FBEBDD6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br w:type="page"/>
      </w:r>
    </w:p>
    <w:p w14:paraId="0385A79E" w14:textId="77777777" w:rsidR="00043B60" w:rsidRPr="00E22F09" w:rsidRDefault="00000000">
      <w:pPr>
        <w:pStyle w:val="21"/>
        <w:rPr>
          <w:rFonts w:ascii="Times New Roman" w:hAnsi="Times New Roman" w:cs="Times New Roman"/>
          <w:lang w:val="ru-RU"/>
        </w:rPr>
      </w:pPr>
      <w:r w:rsidRPr="00E22F09">
        <w:rPr>
          <w:rFonts w:ascii="Times New Roman" w:hAnsi="Times New Roman" w:cs="Times New Roman"/>
          <w:lang w:val="ru-RU"/>
        </w:rPr>
        <w:lastRenderedPageBreak/>
        <w:t>2.4 Сравнительная таблица и вывод</w:t>
      </w:r>
    </w:p>
    <w:p w14:paraId="397C0907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t xml:space="preserve">В таблице приведено сравнение по шести критериям. Для </w:t>
      </w:r>
      <w:r w:rsidRPr="00E22F09">
        <w:rPr>
          <w:rFonts w:cs="Times New Roman"/>
        </w:rPr>
        <w:t>LAST</w:t>
      </w:r>
      <w:r w:rsidRPr="00E22F09">
        <w:rPr>
          <w:rFonts w:cs="Times New Roman"/>
          <w:lang w:val="ru-RU"/>
        </w:rPr>
        <w:t xml:space="preserve"> </w:t>
      </w:r>
      <w:r w:rsidRPr="00E22F09">
        <w:rPr>
          <w:rFonts w:cs="Times New Roman"/>
        </w:rPr>
        <w:t>PAYCHECK</w:t>
      </w:r>
      <w:r w:rsidRPr="00E22F09">
        <w:rPr>
          <w:rFonts w:cs="Times New Roman"/>
          <w:lang w:val="ru-RU"/>
        </w:rPr>
        <w:t xml:space="preserve"> указаны планируемые свойства, а не проверенные результаты разработки.</w:t>
      </w:r>
    </w:p>
    <w:p w14:paraId="667326F6" w14:textId="77777777" w:rsidR="00043B60" w:rsidRPr="00E22F09" w:rsidRDefault="00000000">
      <w:pPr>
        <w:ind w:firstLine="0"/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t xml:space="preserve">Таблица 1 — Сравнение </w:t>
      </w:r>
      <w:r w:rsidRPr="00E22F09">
        <w:rPr>
          <w:rFonts w:cs="Times New Roman"/>
        </w:rPr>
        <w:t>LAST</w:t>
      </w:r>
      <w:r w:rsidRPr="00E22F09">
        <w:rPr>
          <w:rFonts w:cs="Times New Roman"/>
          <w:lang w:val="ru-RU"/>
        </w:rPr>
        <w:t xml:space="preserve"> </w:t>
      </w:r>
      <w:r w:rsidRPr="00E22F09">
        <w:rPr>
          <w:rFonts w:cs="Times New Roman"/>
        </w:rPr>
        <w:t>PAYCHECK</w:t>
      </w:r>
      <w:r w:rsidRPr="00E22F09">
        <w:rPr>
          <w:rFonts w:cs="Times New Roman"/>
          <w:lang w:val="ru-RU"/>
        </w:rPr>
        <w:t xml:space="preserve"> с аналогами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29"/>
        <w:gridCol w:w="1786"/>
        <w:gridCol w:w="1786"/>
        <w:gridCol w:w="2324"/>
      </w:tblGrid>
      <w:tr w:rsidR="00043B60" w14:paraId="04739BB5" w14:textId="77777777">
        <w:trPr>
          <w:jc w:val="center"/>
        </w:trPr>
        <w:tc>
          <w:tcPr>
            <w:tcW w:w="1701" w:type="dxa"/>
            <w:vAlign w:val="center"/>
          </w:tcPr>
          <w:p w14:paraId="6AAA87E7" w14:textId="77777777" w:rsidR="00043B60" w:rsidRDefault="00000000">
            <w:pPr>
              <w:spacing w:after="40"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Критерий</w:t>
            </w:r>
            <w:proofErr w:type="spellEnd"/>
          </w:p>
        </w:tc>
        <w:tc>
          <w:tcPr>
            <w:tcW w:w="1729" w:type="dxa"/>
            <w:vAlign w:val="center"/>
          </w:tcPr>
          <w:p w14:paraId="2B2C8F46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b/>
                <w:sz w:val="20"/>
              </w:rPr>
              <w:t>BitLife</w:t>
            </w:r>
          </w:p>
        </w:tc>
        <w:tc>
          <w:tcPr>
            <w:tcW w:w="1786" w:type="dxa"/>
            <w:vAlign w:val="center"/>
          </w:tcPr>
          <w:p w14:paraId="6781288D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b/>
                <w:sz w:val="20"/>
              </w:rPr>
              <w:t>The Sims FreePlay</w:t>
            </w:r>
          </w:p>
        </w:tc>
        <w:tc>
          <w:tcPr>
            <w:tcW w:w="1786" w:type="dxa"/>
            <w:vAlign w:val="center"/>
          </w:tcPr>
          <w:p w14:paraId="60FD84EF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b/>
                <w:sz w:val="20"/>
              </w:rPr>
              <w:t>Financial Football</w:t>
            </w:r>
          </w:p>
        </w:tc>
        <w:tc>
          <w:tcPr>
            <w:tcW w:w="2324" w:type="dxa"/>
            <w:vAlign w:val="center"/>
          </w:tcPr>
          <w:p w14:paraId="78E1AB3F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b/>
                <w:sz w:val="20"/>
              </w:rPr>
              <w:t>LAST PAYCHECK (проект)</w:t>
            </w:r>
          </w:p>
        </w:tc>
      </w:tr>
      <w:tr w:rsidR="00043B60" w14:paraId="467EA83F" w14:textId="77777777">
        <w:trPr>
          <w:jc w:val="center"/>
        </w:trPr>
        <w:tc>
          <w:tcPr>
            <w:tcW w:w="1701" w:type="dxa"/>
            <w:vAlign w:val="center"/>
          </w:tcPr>
          <w:p w14:paraId="62292021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Основной жанр</w:t>
            </w:r>
          </w:p>
        </w:tc>
        <w:tc>
          <w:tcPr>
            <w:tcW w:w="1729" w:type="dxa"/>
            <w:vAlign w:val="center"/>
          </w:tcPr>
          <w:p w14:paraId="5EC286BA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Симулятор решений</w:t>
            </w:r>
          </w:p>
        </w:tc>
        <w:tc>
          <w:tcPr>
            <w:tcW w:w="1786" w:type="dxa"/>
            <w:vAlign w:val="center"/>
          </w:tcPr>
          <w:p w14:paraId="67B76742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Симулятор жизни</w:t>
            </w:r>
          </w:p>
        </w:tc>
        <w:tc>
          <w:tcPr>
            <w:tcW w:w="1786" w:type="dxa"/>
            <w:vAlign w:val="center"/>
          </w:tcPr>
          <w:p w14:paraId="02013914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Финансовая викторина с игрой</w:t>
            </w:r>
          </w:p>
        </w:tc>
        <w:tc>
          <w:tcPr>
            <w:tcW w:w="2324" w:type="dxa"/>
            <w:vAlign w:val="center"/>
          </w:tcPr>
          <w:p w14:paraId="03F76F8A" w14:textId="57BE4BB3" w:rsidR="00043B60" w:rsidRPr="00AF4862" w:rsidRDefault="00000000">
            <w:pPr>
              <w:spacing w:after="40" w:line="240" w:lineRule="auto"/>
              <w:ind w:firstLine="0"/>
              <w:rPr>
                <w:lang w:val="ru-RU"/>
              </w:rPr>
            </w:pPr>
            <w:proofErr w:type="spellStart"/>
            <w:r>
              <w:rPr>
                <w:sz w:val="20"/>
              </w:rPr>
              <w:t>Экономическ</w:t>
            </w:r>
            <w:r w:rsidR="00AF4862">
              <w:rPr>
                <w:sz w:val="20"/>
                <w:lang w:val="ru-RU"/>
              </w:rPr>
              <w:t>ое</w:t>
            </w:r>
            <w:proofErr w:type="spellEnd"/>
            <w:r w:rsidR="00AF4862">
              <w:rPr>
                <w:sz w:val="20"/>
                <w:lang w:val="ru-RU"/>
              </w:rPr>
              <w:t xml:space="preserve"> выживание</w:t>
            </w:r>
          </w:p>
        </w:tc>
      </w:tr>
      <w:tr w:rsidR="00043B60" w14:paraId="354668CC" w14:textId="77777777">
        <w:trPr>
          <w:jc w:val="center"/>
        </w:trPr>
        <w:tc>
          <w:tcPr>
            <w:tcW w:w="1701" w:type="dxa"/>
            <w:vAlign w:val="center"/>
          </w:tcPr>
          <w:p w14:paraId="040962AE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Время</w:t>
            </w:r>
          </w:p>
        </w:tc>
        <w:tc>
          <w:tcPr>
            <w:tcW w:w="1729" w:type="dxa"/>
            <w:vAlign w:val="center"/>
          </w:tcPr>
          <w:p w14:paraId="771B63AE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Ходы и возраст</w:t>
            </w:r>
          </w:p>
        </w:tc>
        <w:tc>
          <w:tcPr>
            <w:tcW w:w="1786" w:type="dxa"/>
            <w:vAlign w:val="center"/>
          </w:tcPr>
          <w:p w14:paraId="70CC0C6F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Игровые действия во времени</w:t>
            </w:r>
          </w:p>
        </w:tc>
        <w:tc>
          <w:tcPr>
            <w:tcW w:w="1786" w:type="dxa"/>
            <w:vAlign w:val="center"/>
          </w:tcPr>
          <w:p w14:paraId="5F05F2D6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Раунды</w:t>
            </w:r>
          </w:p>
        </w:tc>
        <w:tc>
          <w:tcPr>
            <w:tcW w:w="2324" w:type="dxa"/>
            <w:vAlign w:val="center"/>
          </w:tcPr>
          <w:p w14:paraId="0241E6F8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10 минут на сутки</w:t>
            </w:r>
          </w:p>
        </w:tc>
      </w:tr>
      <w:tr w:rsidR="00043B60" w14:paraId="7AD989F0" w14:textId="77777777">
        <w:trPr>
          <w:jc w:val="center"/>
        </w:trPr>
        <w:tc>
          <w:tcPr>
            <w:tcW w:w="1701" w:type="dxa"/>
            <w:vAlign w:val="center"/>
          </w:tcPr>
          <w:p w14:paraId="692F367F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Работа</w:t>
            </w:r>
          </w:p>
        </w:tc>
        <w:tc>
          <w:tcPr>
            <w:tcW w:w="1729" w:type="dxa"/>
            <w:vAlign w:val="center"/>
          </w:tcPr>
          <w:p w14:paraId="534A958E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Выбор карьеры</w:t>
            </w:r>
          </w:p>
        </w:tc>
        <w:tc>
          <w:tcPr>
            <w:tcW w:w="1786" w:type="dxa"/>
            <w:vAlign w:val="center"/>
          </w:tcPr>
          <w:p w14:paraId="6F58463E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Действия персонажей</w:t>
            </w:r>
          </w:p>
        </w:tc>
        <w:tc>
          <w:tcPr>
            <w:tcW w:w="1786" w:type="dxa"/>
            <w:vAlign w:val="center"/>
          </w:tcPr>
          <w:p w14:paraId="288BBAAD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Не основа игры</w:t>
            </w:r>
          </w:p>
        </w:tc>
        <w:tc>
          <w:tcPr>
            <w:tcW w:w="2324" w:type="dxa"/>
            <w:vAlign w:val="center"/>
          </w:tcPr>
          <w:p w14:paraId="138545F5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Ручные мини-игры</w:t>
            </w:r>
          </w:p>
        </w:tc>
      </w:tr>
      <w:tr w:rsidR="00043B60" w14:paraId="5B90BC6F" w14:textId="77777777">
        <w:trPr>
          <w:jc w:val="center"/>
        </w:trPr>
        <w:tc>
          <w:tcPr>
            <w:tcW w:w="1701" w:type="dxa"/>
            <w:vAlign w:val="center"/>
          </w:tcPr>
          <w:p w14:paraId="068DB666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Финансовые решения</w:t>
            </w:r>
          </w:p>
        </w:tc>
        <w:tc>
          <w:tcPr>
            <w:tcW w:w="1729" w:type="dxa"/>
            <w:vAlign w:val="center"/>
          </w:tcPr>
          <w:p w14:paraId="059B246D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Часть жизненных выборов</w:t>
            </w:r>
          </w:p>
        </w:tc>
        <w:tc>
          <w:tcPr>
            <w:tcW w:w="1786" w:type="dxa"/>
            <w:vAlign w:val="center"/>
          </w:tcPr>
          <w:p w14:paraId="2BD11402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Внутриигровая экономика</w:t>
            </w:r>
          </w:p>
        </w:tc>
        <w:tc>
          <w:tcPr>
            <w:tcW w:w="1786" w:type="dxa"/>
            <w:vAlign w:val="center"/>
          </w:tcPr>
          <w:p w14:paraId="0EF9633A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Основа обучения</w:t>
            </w:r>
          </w:p>
        </w:tc>
        <w:tc>
          <w:tcPr>
            <w:tcW w:w="2324" w:type="dxa"/>
            <w:vAlign w:val="center"/>
          </w:tcPr>
          <w:p w14:paraId="10605B06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Ресурс выживания</w:t>
            </w:r>
          </w:p>
        </w:tc>
      </w:tr>
      <w:tr w:rsidR="00043B60" w14:paraId="12AD094D" w14:textId="77777777">
        <w:trPr>
          <w:jc w:val="center"/>
        </w:trPr>
        <w:tc>
          <w:tcPr>
            <w:tcW w:w="1701" w:type="dxa"/>
            <w:vAlign w:val="center"/>
          </w:tcPr>
          <w:p w14:paraId="5A99E48F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Здоровье и потребности</w:t>
            </w:r>
          </w:p>
        </w:tc>
        <w:tc>
          <w:tcPr>
            <w:tcW w:w="1729" w:type="dxa"/>
            <w:vAlign w:val="center"/>
          </w:tcPr>
          <w:p w14:paraId="5CE233EA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Модель жизни</w:t>
            </w:r>
          </w:p>
        </w:tc>
        <w:tc>
          <w:tcPr>
            <w:tcW w:w="1786" w:type="dxa"/>
            <w:vAlign w:val="center"/>
          </w:tcPr>
          <w:p w14:paraId="6CEE7C69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Потребности персонажей</w:t>
            </w:r>
          </w:p>
        </w:tc>
        <w:tc>
          <w:tcPr>
            <w:tcW w:w="1786" w:type="dxa"/>
            <w:vAlign w:val="center"/>
          </w:tcPr>
          <w:p w14:paraId="1427B146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Не центральная механика</w:t>
            </w:r>
          </w:p>
        </w:tc>
        <w:tc>
          <w:tcPr>
            <w:tcW w:w="2324" w:type="dxa"/>
            <w:vAlign w:val="center"/>
          </w:tcPr>
          <w:p w14:paraId="51C877E9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Взаимосвязанные ресурсы</w:t>
            </w:r>
          </w:p>
        </w:tc>
      </w:tr>
      <w:tr w:rsidR="00043B60" w14:paraId="155CCF55" w14:textId="77777777">
        <w:trPr>
          <w:jc w:val="center"/>
        </w:trPr>
        <w:tc>
          <w:tcPr>
            <w:tcW w:w="1701" w:type="dxa"/>
            <w:vAlign w:val="center"/>
          </w:tcPr>
          <w:p w14:paraId="134A98C8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Внешние данные</w:t>
            </w:r>
          </w:p>
        </w:tc>
        <w:tc>
          <w:tcPr>
            <w:tcW w:w="1729" w:type="dxa"/>
            <w:vAlign w:val="center"/>
          </w:tcPr>
          <w:p w14:paraId="2FD3E0E9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Не ключевая заявленная особенность</w:t>
            </w:r>
          </w:p>
        </w:tc>
        <w:tc>
          <w:tcPr>
            <w:tcW w:w="1786" w:type="dxa"/>
            <w:vAlign w:val="center"/>
          </w:tcPr>
          <w:p w14:paraId="6E682395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Не ключевая заявленная особенность</w:t>
            </w:r>
          </w:p>
        </w:tc>
        <w:tc>
          <w:tcPr>
            <w:tcW w:w="1786" w:type="dxa"/>
            <w:vAlign w:val="center"/>
          </w:tcPr>
          <w:p w14:paraId="2C29FC46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Учебные материалы</w:t>
            </w:r>
          </w:p>
        </w:tc>
        <w:tc>
          <w:tcPr>
            <w:tcW w:w="2324" w:type="dxa"/>
            <w:vAlign w:val="center"/>
          </w:tcPr>
          <w:p w14:paraId="61BFC7B2" w14:textId="77777777" w:rsidR="00043B60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O*NET, World Bank; Cars Base позже</w:t>
            </w:r>
          </w:p>
        </w:tc>
      </w:tr>
    </w:tbl>
    <w:p w14:paraId="4FD9323F" w14:textId="77777777" w:rsidR="00E22F09" w:rsidRDefault="00E22F09">
      <w:pPr>
        <w:rPr>
          <w:rFonts w:cs="Times New Roman"/>
          <w:lang w:val="ru-RU"/>
        </w:rPr>
      </w:pPr>
    </w:p>
    <w:p w14:paraId="248AB74A" w14:textId="082007D5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t xml:space="preserve">Сравнение показывает, что сами по себе симуляция жизни и финансовое обучение не являются новыми. Предполагаемая ценность </w:t>
      </w:r>
      <w:r w:rsidRPr="00E22F09">
        <w:rPr>
          <w:rFonts w:cs="Times New Roman"/>
        </w:rPr>
        <w:t>LAST</w:t>
      </w:r>
      <w:r w:rsidRPr="00E22F09">
        <w:rPr>
          <w:rFonts w:cs="Times New Roman"/>
          <w:lang w:val="ru-RU"/>
        </w:rPr>
        <w:t xml:space="preserve"> </w:t>
      </w:r>
      <w:r w:rsidRPr="00E22F09">
        <w:rPr>
          <w:rFonts w:cs="Times New Roman"/>
        </w:rPr>
        <w:t>PAYCHECK</w:t>
      </w:r>
      <w:r w:rsidRPr="00E22F09">
        <w:rPr>
          <w:rFonts w:cs="Times New Roman"/>
          <w:lang w:val="ru-RU"/>
        </w:rPr>
        <w:t xml:space="preserve"> — объединение непрерывного игрового времени, активных трудовых заданий и экономических последствий повседневных решений в одном мобильном сценарии.</w:t>
      </w:r>
    </w:p>
    <w:p w14:paraId="78A64954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br w:type="page"/>
      </w:r>
    </w:p>
    <w:p w14:paraId="1E58053E" w14:textId="77777777" w:rsidR="00043B60" w:rsidRPr="00E22F09" w:rsidRDefault="00000000">
      <w:pPr>
        <w:pStyle w:val="1"/>
        <w:rPr>
          <w:rFonts w:ascii="Times New Roman" w:hAnsi="Times New Roman" w:cs="Times New Roman"/>
          <w:lang w:val="ru-RU"/>
        </w:rPr>
      </w:pPr>
      <w:r w:rsidRPr="00E22F09">
        <w:rPr>
          <w:rFonts w:ascii="Times New Roman" w:hAnsi="Times New Roman" w:cs="Times New Roman"/>
          <w:lang w:val="ru-RU"/>
        </w:rPr>
        <w:lastRenderedPageBreak/>
        <w:t>3 Внешние сервисы и хранение данных</w:t>
      </w:r>
    </w:p>
    <w:p w14:paraId="31CDDA64" w14:textId="77777777" w:rsidR="00043B60" w:rsidRPr="00E22F09" w:rsidRDefault="00000000">
      <w:pPr>
        <w:pStyle w:val="21"/>
        <w:rPr>
          <w:rFonts w:ascii="Times New Roman" w:hAnsi="Times New Roman" w:cs="Times New Roman"/>
          <w:lang w:val="ru-RU"/>
        </w:rPr>
      </w:pPr>
      <w:r w:rsidRPr="00E22F09">
        <w:rPr>
          <w:rFonts w:ascii="Times New Roman" w:hAnsi="Times New Roman" w:cs="Times New Roman"/>
          <w:lang w:val="ru-RU"/>
        </w:rPr>
        <w:t xml:space="preserve">3.1 </w:t>
      </w:r>
      <w:r w:rsidRPr="00E22F09">
        <w:rPr>
          <w:rFonts w:ascii="Times New Roman" w:hAnsi="Times New Roman" w:cs="Times New Roman"/>
        </w:rPr>
        <w:t>O</w:t>
      </w:r>
      <w:r w:rsidRPr="00E22F09">
        <w:rPr>
          <w:rFonts w:ascii="Times New Roman" w:hAnsi="Times New Roman" w:cs="Times New Roman"/>
          <w:lang w:val="ru-RU"/>
        </w:rPr>
        <w:t>*</w:t>
      </w:r>
      <w:r w:rsidRPr="00E22F09">
        <w:rPr>
          <w:rFonts w:ascii="Times New Roman" w:hAnsi="Times New Roman" w:cs="Times New Roman"/>
        </w:rPr>
        <w:t>NET</w:t>
      </w:r>
      <w:r w:rsidRPr="00E22F09">
        <w:rPr>
          <w:rFonts w:ascii="Times New Roman" w:hAnsi="Times New Roman" w:cs="Times New Roman"/>
          <w:lang w:val="ru-RU"/>
        </w:rPr>
        <w:t xml:space="preserve"> </w:t>
      </w:r>
      <w:r w:rsidRPr="00E22F09">
        <w:rPr>
          <w:rFonts w:ascii="Times New Roman" w:hAnsi="Times New Roman" w:cs="Times New Roman"/>
        </w:rPr>
        <w:t>Web</w:t>
      </w:r>
      <w:r w:rsidRPr="00E22F09">
        <w:rPr>
          <w:rFonts w:ascii="Times New Roman" w:hAnsi="Times New Roman" w:cs="Times New Roman"/>
          <w:lang w:val="ru-RU"/>
        </w:rPr>
        <w:t xml:space="preserve"> </w:t>
      </w:r>
      <w:r w:rsidRPr="00E22F09">
        <w:rPr>
          <w:rFonts w:ascii="Times New Roman" w:hAnsi="Times New Roman" w:cs="Times New Roman"/>
        </w:rPr>
        <w:t>Services</w:t>
      </w:r>
    </w:p>
    <w:p w14:paraId="413FF104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</w:rPr>
        <w:t>O</w:t>
      </w:r>
      <w:r w:rsidRPr="00E22F09">
        <w:rPr>
          <w:rFonts w:cs="Times New Roman"/>
          <w:lang w:val="ru-RU"/>
        </w:rPr>
        <w:t>*</w:t>
      </w:r>
      <w:r w:rsidRPr="00E22F09">
        <w:rPr>
          <w:rFonts w:cs="Times New Roman"/>
        </w:rPr>
        <w:t>NET</w:t>
      </w:r>
      <w:r w:rsidRPr="00E22F09">
        <w:rPr>
          <w:rFonts w:cs="Times New Roman"/>
          <w:lang w:val="ru-RU"/>
        </w:rPr>
        <w:t xml:space="preserve"> </w:t>
      </w:r>
      <w:r w:rsidRPr="00E22F09">
        <w:rPr>
          <w:rFonts w:cs="Times New Roman"/>
        </w:rPr>
        <w:t>Web</w:t>
      </w:r>
      <w:r w:rsidRPr="00E22F09">
        <w:rPr>
          <w:rFonts w:cs="Times New Roman"/>
          <w:lang w:val="ru-RU"/>
        </w:rPr>
        <w:t xml:space="preserve"> </w:t>
      </w:r>
      <w:r w:rsidRPr="00E22F09">
        <w:rPr>
          <w:rFonts w:cs="Times New Roman"/>
        </w:rPr>
        <w:t>Services</w:t>
      </w:r>
      <w:r w:rsidRPr="00E22F09">
        <w:rPr>
          <w:rFonts w:cs="Times New Roman"/>
          <w:lang w:val="ru-RU"/>
        </w:rPr>
        <w:t xml:space="preserve"> предполагается использовать как источник сведений о профессиях, знаниях и профессиональных навыках. Полученные данные помогут построить дерево карьерного развития: определённые навыки открывают игровые вакансии, а обучение требует времени и денег. Зарплаты, продолжительность смен и игровой баланс задаются самостоятельно.</w:t>
      </w:r>
    </w:p>
    <w:p w14:paraId="4D0DF341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t xml:space="preserve">Доступ к </w:t>
      </w:r>
      <w:r w:rsidRPr="00E22F09">
        <w:rPr>
          <w:rFonts w:cs="Times New Roman"/>
        </w:rPr>
        <w:t>O</w:t>
      </w:r>
      <w:r w:rsidRPr="00E22F09">
        <w:rPr>
          <w:rFonts w:cs="Times New Roman"/>
          <w:lang w:val="ru-RU"/>
        </w:rPr>
        <w:t>*</w:t>
      </w:r>
      <w:r w:rsidRPr="00E22F09">
        <w:rPr>
          <w:rFonts w:cs="Times New Roman"/>
        </w:rPr>
        <w:t>NET</w:t>
      </w:r>
      <w:r w:rsidRPr="00E22F09">
        <w:rPr>
          <w:rFonts w:cs="Times New Roman"/>
          <w:lang w:val="ru-RU"/>
        </w:rPr>
        <w:t xml:space="preserve"> требует зарегистрированного приложения и действительных учётных данных. Ключ хранится на сервере и не включается в </w:t>
      </w:r>
      <w:r w:rsidRPr="00E22F09">
        <w:rPr>
          <w:rFonts w:cs="Times New Roman"/>
        </w:rPr>
        <w:t>Android</w:t>
      </w:r>
      <w:r w:rsidRPr="00E22F09">
        <w:rPr>
          <w:rFonts w:cs="Times New Roman"/>
          <w:lang w:val="ru-RU"/>
        </w:rPr>
        <w:t xml:space="preserve">-приложение. При недоступности </w:t>
      </w:r>
      <w:r w:rsidRPr="00E22F09">
        <w:rPr>
          <w:rFonts w:cs="Times New Roman"/>
        </w:rPr>
        <w:t>O</w:t>
      </w:r>
      <w:r w:rsidRPr="00E22F09">
        <w:rPr>
          <w:rFonts w:cs="Times New Roman"/>
          <w:lang w:val="ru-RU"/>
        </w:rPr>
        <w:t>*</w:t>
      </w:r>
      <w:r w:rsidRPr="00E22F09">
        <w:rPr>
          <w:rFonts w:cs="Times New Roman"/>
        </w:rPr>
        <w:t>NET</w:t>
      </w:r>
      <w:r w:rsidRPr="00E22F09">
        <w:rPr>
          <w:rFonts w:cs="Times New Roman"/>
          <w:lang w:val="ru-RU"/>
        </w:rPr>
        <w:t xml:space="preserve"> игра использует ранее загруженный справочник или ограниченный подготовленный набор профессий, явно отделяя демонстрационные данные от живого ответа сервиса.</w:t>
      </w:r>
    </w:p>
    <w:p w14:paraId="2B39E56C" w14:textId="77777777" w:rsidR="00043B60" w:rsidRPr="00E22F09" w:rsidRDefault="00000000">
      <w:pPr>
        <w:pStyle w:val="21"/>
        <w:rPr>
          <w:rFonts w:ascii="Times New Roman" w:hAnsi="Times New Roman" w:cs="Times New Roman"/>
          <w:lang w:val="ru-RU"/>
        </w:rPr>
      </w:pPr>
      <w:r w:rsidRPr="00E22F09">
        <w:rPr>
          <w:rFonts w:ascii="Times New Roman" w:hAnsi="Times New Roman" w:cs="Times New Roman"/>
          <w:lang w:val="ru-RU"/>
        </w:rPr>
        <w:t xml:space="preserve">3.2 </w:t>
      </w:r>
      <w:r w:rsidRPr="00E22F09">
        <w:rPr>
          <w:rFonts w:ascii="Times New Roman" w:hAnsi="Times New Roman" w:cs="Times New Roman"/>
        </w:rPr>
        <w:t>World</w:t>
      </w:r>
      <w:r w:rsidRPr="00E22F09">
        <w:rPr>
          <w:rFonts w:ascii="Times New Roman" w:hAnsi="Times New Roman" w:cs="Times New Roman"/>
          <w:lang w:val="ru-RU"/>
        </w:rPr>
        <w:t xml:space="preserve"> </w:t>
      </w:r>
      <w:r w:rsidRPr="00E22F09">
        <w:rPr>
          <w:rFonts w:ascii="Times New Roman" w:hAnsi="Times New Roman" w:cs="Times New Roman"/>
        </w:rPr>
        <w:t>Bank</w:t>
      </w:r>
      <w:r w:rsidRPr="00E22F09">
        <w:rPr>
          <w:rFonts w:ascii="Times New Roman" w:hAnsi="Times New Roman" w:cs="Times New Roman"/>
          <w:lang w:val="ru-RU"/>
        </w:rPr>
        <w:t xml:space="preserve"> и </w:t>
      </w:r>
      <w:r w:rsidRPr="00E22F09">
        <w:rPr>
          <w:rFonts w:ascii="Times New Roman" w:hAnsi="Times New Roman" w:cs="Times New Roman"/>
        </w:rPr>
        <w:t>Cars</w:t>
      </w:r>
      <w:r w:rsidRPr="00E22F09">
        <w:rPr>
          <w:rFonts w:ascii="Times New Roman" w:hAnsi="Times New Roman" w:cs="Times New Roman"/>
          <w:lang w:val="ru-RU"/>
        </w:rPr>
        <w:t xml:space="preserve"> </w:t>
      </w:r>
      <w:r w:rsidRPr="00E22F09">
        <w:rPr>
          <w:rFonts w:ascii="Times New Roman" w:hAnsi="Times New Roman" w:cs="Times New Roman"/>
        </w:rPr>
        <w:t>Base</w:t>
      </w:r>
    </w:p>
    <w:p w14:paraId="67232DC8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</w:rPr>
        <w:t>World</w:t>
      </w:r>
      <w:r w:rsidRPr="00E22F09">
        <w:rPr>
          <w:rFonts w:cs="Times New Roman"/>
          <w:lang w:val="ru-RU"/>
        </w:rPr>
        <w:t xml:space="preserve"> </w:t>
      </w:r>
      <w:r w:rsidRPr="00E22F09">
        <w:rPr>
          <w:rFonts w:cs="Times New Roman"/>
        </w:rPr>
        <w:t>Bank</w:t>
      </w:r>
      <w:r w:rsidRPr="00E22F09">
        <w:rPr>
          <w:rFonts w:cs="Times New Roman"/>
          <w:lang w:val="ru-RU"/>
        </w:rPr>
        <w:t xml:space="preserve"> </w:t>
      </w:r>
      <w:r w:rsidRPr="00E22F09">
        <w:rPr>
          <w:rFonts w:cs="Times New Roman"/>
        </w:rPr>
        <w:t>Indicators</w:t>
      </w:r>
      <w:r w:rsidRPr="00E22F09">
        <w:rPr>
          <w:rFonts w:cs="Times New Roman"/>
          <w:lang w:val="ru-RU"/>
        </w:rPr>
        <w:t xml:space="preserve"> </w:t>
      </w:r>
      <w:r w:rsidRPr="00E22F09">
        <w:rPr>
          <w:rFonts w:cs="Times New Roman"/>
        </w:rPr>
        <w:t>API</w:t>
      </w:r>
      <w:r w:rsidRPr="00E22F09">
        <w:rPr>
          <w:rFonts w:cs="Times New Roman"/>
          <w:lang w:val="ru-RU"/>
        </w:rPr>
        <w:t xml:space="preserve"> предполагается использовать для загрузки исторических показателей инфляции. Полученные годовые значения определяют параметры игровых сценариев, но не подменяют собственную модель ежедневного изменения цен. Отсутствие новых данных не должно блокировать прохождение.</w:t>
      </w:r>
    </w:p>
    <w:p w14:paraId="4BA051C9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</w:rPr>
        <w:t>Cars</w:t>
      </w:r>
      <w:r w:rsidRPr="00E22F09">
        <w:rPr>
          <w:rFonts w:cs="Times New Roman"/>
          <w:lang w:val="ru-RU"/>
        </w:rPr>
        <w:t xml:space="preserve"> </w:t>
      </w:r>
      <w:r w:rsidRPr="00E22F09">
        <w:rPr>
          <w:rFonts w:cs="Times New Roman"/>
        </w:rPr>
        <w:t>Base</w:t>
      </w:r>
      <w:r w:rsidRPr="00E22F09">
        <w:rPr>
          <w:rFonts w:cs="Times New Roman"/>
          <w:lang w:val="ru-RU"/>
        </w:rPr>
        <w:t xml:space="preserve"> </w:t>
      </w:r>
      <w:r w:rsidRPr="00E22F09">
        <w:rPr>
          <w:rFonts w:cs="Times New Roman"/>
        </w:rPr>
        <w:t>API</w:t>
      </w:r>
      <w:r w:rsidRPr="00E22F09">
        <w:rPr>
          <w:rFonts w:cs="Times New Roman"/>
          <w:lang w:val="ru-RU"/>
        </w:rPr>
        <w:t xml:space="preserve"> рассматривается для последующего автомобильного расширения: справочник марок и моделей позволит формировать каталог покупаемых машин. Стоимость, техническое состояние, игровые характеристики и графические материалы будут задаваться отдельно. Гонки не входят в минимальную версию первого этапа.</w:t>
      </w:r>
    </w:p>
    <w:p w14:paraId="606E56B9" w14:textId="77777777" w:rsidR="00043B60" w:rsidRPr="00E22F09" w:rsidRDefault="00000000">
      <w:pPr>
        <w:pStyle w:val="21"/>
        <w:rPr>
          <w:rFonts w:ascii="Times New Roman" w:hAnsi="Times New Roman" w:cs="Times New Roman"/>
          <w:lang w:val="ru-RU"/>
        </w:rPr>
      </w:pPr>
      <w:r w:rsidRPr="00E22F09">
        <w:rPr>
          <w:rFonts w:ascii="Times New Roman" w:hAnsi="Times New Roman" w:cs="Times New Roman"/>
          <w:lang w:val="ru-RU"/>
        </w:rPr>
        <w:t>3.3 Серверная и локальная базы данных</w:t>
      </w:r>
    </w:p>
    <w:p w14:paraId="0401D4B9" w14:textId="77777777" w:rsidR="00043B60" w:rsidRPr="00E22F09" w:rsidRDefault="00000000">
      <w:pPr>
        <w:rPr>
          <w:rFonts w:cs="Times New Roman"/>
          <w:lang w:val="ru-RU"/>
        </w:rPr>
      </w:pPr>
      <w:proofErr w:type="spellStart"/>
      <w:r w:rsidRPr="00E22F09">
        <w:rPr>
          <w:rFonts w:cs="Times New Roman"/>
        </w:rPr>
        <w:t>Ktor</w:t>
      </w:r>
      <w:proofErr w:type="spellEnd"/>
      <w:r w:rsidRPr="00E22F09">
        <w:rPr>
          <w:rFonts w:cs="Times New Roman"/>
          <w:lang w:val="ru-RU"/>
        </w:rPr>
        <w:t xml:space="preserve"> обеспечивает подготовку внешних данных, игровые справочники и синхронизацию. </w:t>
      </w:r>
      <w:r w:rsidRPr="00E22F09">
        <w:rPr>
          <w:rFonts w:cs="Times New Roman"/>
        </w:rPr>
        <w:t>PostgreSQL</w:t>
      </w:r>
      <w:r w:rsidRPr="00E22F09">
        <w:rPr>
          <w:rFonts w:cs="Times New Roman"/>
          <w:lang w:val="ru-RU"/>
        </w:rPr>
        <w:t xml:space="preserve"> хранит серверные данные, </w:t>
      </w:r>
      <w:r w:rsidRPr="00E22F09">
        <w:rPr>
          <w:rFonts w:cs="Times New Roman"/>
        </w:rPr>
        <w:t>Room</w:t>
      </w:r>
      <w:r w:rsidRPr="00E22F09">
        <w:rPr>
          <w:rFonts w:cs="Times New Roman"/>
          <w:lang w:val="ru-RU"/>
        </w:rPr>
        <w:t xml:space="preserve"> — локальные сохранения и офлайн-прогресс.</w:t>
      </w:r>
    </w:p>
    <w:p w14:paraId="554A64B1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t xml:space="preserve">Расчёты игры не зависят от сети; ошибки внешних </w:t>
      </w:r>
      <w:r w:rsidRPr="00E22F09">
        <w:rPr>
          <w:rFonts w:cs="Times New Roman"/>
        </w:rPr>
        <w:t>API</w:t>
      </w:r>
      <w:r w:rsidRPr="00E22F09">
        <w:rPr>
          <w:rFonts w:cs="Times New Roman"/>
          <w:lang w:val="ru-RU"/>
        </w:rPr>
        <w:t xml:space="preserve"> не должны приводить к потере сохранений.</w:t>
      </w:r>
    </w:p>
    <w:p w14:paraId="2205CFF1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br w:type="page"/>
      </w:r>
    </w:p>
    <w:p w14:paraId="54070AC5" w14:textId="77777777" w:rsidR="00043B60" w:rsidRPr="00E22F09" w:rsidRDefault="00000000">
      <w:pPr>
        <w:pStyle w:val="1"/>
        <w:rPr>
          <w:rFonts w:ascii="Times New Roman" w:hAnsi="Times New Roman" w:cs="Times New Roman"/>
          <w:lang w:val="ru-RU"/>
        </w:rPr>
      </w:pPr>
      <w:r w:rsidRPr="00E22F09">
        <w:rPr>
          <w:rFonts w:ascii="Times New Roman" w:hAnsi="Times New Roman" w:cs="Times New Roman"/>
          <w:lang w:val="ru-RU"/>
        </w:rPr>
        <w:lastRenderedPageBreak/>
        <w:t>4 Аппаратные функции и игровой процесс</w:t>
      </w:r>
    </w:p>
    <w:p w14:paraId="2D350694" w14:textId="77777777" w:rsidR="00043B60" w:rsidRPr="00E22F09" w:rsidRDefault="00000000">
      <w:pPr>
        <w:pStyle w:val="21"/>
        <w:rPr>
          <w:rFonts w:ascii="Times New Roman" w:hAnsi="Times New Roman" w:cs="Times New Roman"/>
          <w:lang w:val="ru-RU"/>
        </w:rPr>
      </w:pPr>
      <w:r w:rsidRPr="00E22F09">
        <w:rPr>
          <w:rFonts w:ascii="Times New Roman" w:hAnsi="Times New Roman" w:cs="Times New Roman"/>
          <w:lang w:val="ru-RU"/>
        </w:rPr>
        <w:t>4.1 Акселерометр и вибрация</w:t>
      </w:r>
    </w:p>
    <w:p w14:paraId="664A1B87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t xml:space="preserve">Основная аппаратная функция первого игрового варианта — акселерометр смартфона. В мини-игре склада наклон телефона может применяться для балансировки переносимого груза или перемещения объекта. Для проверки используется </w:t>
      </w:r>
      <w:r w:rsidRPr="00E22F09">
        <w:rPr>
          <w:rFonts w:cs="Times New Roman"/>
        </w:rPr>
        <w:t>Android</w:t>
      </w:r>
      <w:r w:rsidRPr="00E22F09">
        <w:rPr>
          <w:rFonts w:cs="Times New Roman"/>
          <w:lang w:val="ru-RU"/>
        </w:rPr>
        <w:t xml:space="preserve"> </w:t>
      </w:r>
      <w:proofErr w:type="spellStart"/>
      <w:r w:rsidRPr="00E22F09">
        <w:rPr>
          <w:rFonts w:cs="Times New Roman"/>
        </w:rPr>
        <w:t>SensorManager</w:t>
      </w:r>
      <w:proofErr w:type="spellEnd"/>
      <w:r w:rsidRPr="00E22F09">
        <w:rPr>
          <w:rFonts w:cs="Times New Roman"/>
          <w:lang w:val="ru-RU"/>
        </w:rPr>
        <w:t xml:space="preserve"> с фильтрацией резких шумовых изменений и калибровкой нейтрального положения.</w:t>
      </w:r>
    </w:p>
    <w:p w14:paraId="440EF9FC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t>На устройстве без подходящего датчика и в эмуляторе доступны сенсорные кнопки. Вибрация может сопровождать ошибки сортировки, успешное завершение задания и игровые столкновения. В будущем акселерометр также будет использоваться для управления автомобилем в гоночном режиме.</w:t>
      </w:r>
    </w:p>
    <w:p w14:paraId="0D9920A0" w14:textId="77777777" w:rsidR="00043B60" w:rsidRPr="00E22F09" w:rsidRDefault="00000000">
      <w:pPr>
        <w:pStyle w:val="21"/>
        <w:rPr>
          <w:rFonts w:ascii="Times New Roman" w:hAnsi="Times New Roman" w:cs="Times New Roman"/>
          <w:lang w:val="ru-RU"/>
        </w:rPr>
      </w:pPr>
      <w:r w:rsidRPr="00E22F09">
        <w:rPr>
          <w:rFonts w:ascii="Times New Roman" w:hAnsi="Times New Roman" w:cs="Times New Roman"/>
          <w:lang w:val="ru-RU"/>
        </w:rPr>
        <w:t>4.2 Активные мини-игры и обратная связь</w:t>
      </w:r>
    </w:p>
    <w:p w14:paraId="46855911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t xml:space="preserve">Работа в </w:t>
      </w:r>
      <w:r w:rsidRPr="00E22F09">
        <w:rPr>
          <w:rFonts w:cs="Times New Roman"/>
        </w:rPr>
        <w:t>LAST</w:t>
      </w:r>
      <w:r w:rsidRPr="00E22F09">
        <w:rPr>
          <w:rFonts w:cs="Times New Roman"/>
          <w:lang w:val="ru-RU"/>
        </w:rPr>
        <w:t xml:space="preserve"> </w:t>
      </w:r>
      <w:r w:rsidRPr="00E22F09">
        <w:rPr>
          <w:rFonts w:cs="Times New Roman"/>
        </w:rPr>
        <w:t>PAYCHECK</w:t>
      </w:r>
      <w:r w:rsidRPr="00E22F09">
        <w:rPr>
          <w:rFonts w:cs="Times New Roman"/>
          <w:lang w:val="ru-RU"/>
        </w:rPr>
        <w:t xml:space="preserve"> должна требовать действий пользователя. На складе игрок распределяет коробки по нужным зонам; на автомойке очищает грязные участки кузова; на кассе обрабатывает товары. Размер игровой оплаты определяется выполненными заданиями, а не фактом нажатия кнопки «Работать».</w:t>
      </w:r>
    </w:p>
    <w:p w14:paraId="04B6AAD6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t>Один игровой день продолжается десять минут реального времени. Десятичасовая смена соответствует четырём минутам десяти секундам. Во время паузы и при переходе приложения в неактивное состояние игровые часы останавливаются. Сон может ускорять время при сохранении расчёта ресурсов.</w:t>
      </w:r>
    </w:p>
    <w:p w14:paraId="6EC4760F" w14:textId="77777777" w:rsidR="00043B60" w:rsidRPr="00E22F09" w:rsidRDefault="00000000">
      <w:pPr>
        <w:rPr>
          <w:rFonts w:cs="Times New Roman"/>
          <w:lang w:val="ru-RU"/>
        </w:rPr>
      </w:pPr>
      <w:r w:rsidRPr="00E22F09">
        <w:rPr>
          <w:rFonts w:cs="Times New Roman"/>
          <w:lang w:val="ru-RU"/>
        </w:rPr>
        <w:t>Игрок видит текущие деньги, сытость, энергию, настроение и здоровье. В конце дня формируется отчёт о доходах, расходах и последствиях решений. При завершении прохождения показываются прожитые дни, причина поражения и возможность начать заново. Эти правила должны обеспечивать прозрачность результатов и возможность проверить альтернативную стратегию.</w:t>
      </w:r>
    </w:p>
    <w:p w14:paraId="367BAD26" w14:textId="34742379" w:rsidR="00043B60" w:rsidRPr="00AF4862" w:rsidRDefault="00000000" w:rsidP="00AF4862">
      <w:pPr>
        <w:rPr>
          <w:lang w:val="ru-RU"/>
        </w:rPr>
      </w:pPr>
      <w:r w:rsidRPr="00E22F09">
        <w:rPr>
          <w:rFonts w:cs="Times New Roman"/>
          <w:lang w:val="ru-RU"/>
        </w:rPr>
        <w:br w:type="page"/>
      </w:r>
    </w:p>
    <w:sectPr w:rsidR="00043B60" w:rsidRPr="00AF4862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1EF20" w14:textId="77777777" w:rsidR="003C7282" w:rsidRDefault="003C7282">
      <w:pPr>
        <w:spacing w:line="240" w:lineRule="auto"/>
      </w:pPr>
      <w:r>
        <w:separator/>
      </w:r>
    </w:p>
  </w:endnote>
  <w:endnote w:type="continuationSeparator" w:id="0">
    <w:p w14:paraId="41EBDA52" w14:textId="77777777" w:rsidR="003C7282" w:rsidRDefault="003C72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FA050" w14:textId="77777777" w:rsidR="00043B60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AF486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78515" w14:textId="77777777" w:rsidR="003C7282" w:rsidRDefault="003C7282">
      <w:pPr>
        <w:spacing w:line="240" w:lineRule="auto"/>
      </w:pPr>
      <w:r>
        <w:separator/>
      </w:r>
    </w:p>
  </w:footnote>
  <w:footnote w:type="continuationSeparator" w:id="0">
    <w:p w14:paraId="56ABF0EC" w14:textId="77777777" w:rsidR="003C7282" w:rsidRDefault="003C72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669030">
    <w:abstractNumId w:val="8"/>
  </w:num>
  <w:num w:numId="2" w16cid:durableId="1486434265">
    <w:abstractNumId w:val="6"/>
  </w:num>
  <w:num w:numId="3" w16cid:durableId="1305428306">
    <w:abstractNumId w:val="5"/>
  </w:num>
  <w:num w:numId="4" w16cid:durableId="1558591422">
    <w:abstractNumId w:val="4"/>
  </w:num>
  <w:num w:numId="5" w16cid:durableId="1319840401">
    <w:abstractNumId w:val="7"/>
  </w:num>
  <w:num w:numId="6" w16cid:durableId="627316759">
    <w:abstractNumId w:val="3"/>
  </w:num>
  <w:num w:numId="7" w16cid:durableId="1876889454">
    <w:abstractNumId w:val="2"/>
  </w:num>
  <w:num w:numId="8" w16cid:durableId="1203444212">
    <w:abstractNumId w:val="1"/>
  </w:num>
  <w:num w:numId="9" w16cid:durableId="84286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B60"/>
    <w:rsid w:val="0006063C"/>
    <w:rsid w:val="0015074B"/>
    <w:rsid w:val="0029639D"/>
    <w:rsid w:val="00326F90"/>
    <w:rsid w:val="003C7282"/>
    <w:rsid w:val="008C2852"/>
    <w:rsid w:val="00AA1D8D"/>
    <w:rsid w:val="00AF4862"/>
    <w:rsid w:val="00B47730"/>
    <w:rsid w:val="00CB0664"/>
    <w:rsid w:val="00DF7D42"/>
    <w:rsid w:val="00E22F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D8AF97"/>
  <w14:defaultImageDpi w14:val="300"/>
  <w15:docId w15:val="{98BB2419-AAC3-423D-B6D3-F18557BC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12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ind w:firstLine="0"/>
      <w:outlineLvl w:val="0"/>
    </w:pPr>
    <w:rPr>
      <w:rFonts w:asciiTheme="majorHAnsi" w:eastAsiaTheme="majorEastAsia" w:hAnsiTheme="majorHAnsi" w:cstheme="majorBidi"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1351</Words>
  <Characters>7702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 Крюков</cp:lastModifiedBy>
  <cp:revision>4</cp:revision>
  <dcterms:created xsi:type="dcterms:W3CDTF">2026-10-19T18:25:00Z</dcterms:created>
  <dcterms:modified xsi:type="dcterms:W3CDTF">2026-10-19T18:26:00Z</dcterms:modified>
  <cp:category/>
</cp:coreProperties>
</file>