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Техническое задание (ТЗ)</w:t>
      </w:r>
    </w:p>
    <w:p>
      <w:pPr>
        <w:jc w:val="left"/>
      </w:pPr>
      <w:r>
        <w:t>Макет клиентского приложения «Автотека» — v1.5</w:t>
      </w:r>
    </w:p>
    <w:p>
      <w:r>
        <w:t>Дата: 03.03.2026</w:t>
      </w:r>
    </w:p>
    <w:p/>
    <w:p>
      <w:pPr>
        <w:pStyle w:val="Heading1"/>
      </w:pPr>
      <w:r>
        <w:t>1. Цель</w:t>
      </w:r>
    </w:p>
    <w:p>
      <w:r>
        <w:t>Сделать клиентский веб‑макет (SPA) каталога магазинов автозапчастей для демонстрации бизнес‑заказчику.</w:t>
      </w:r>
    </w:p>
    <w:p>
      <w:pPr>
        <w:pStyle w:val="ListBullet"/>
      </w:pPr>
      <w:r>
        <w:t>Без бэкенда: все данные замоканы/захардкожены.</w:t>
      </w:r>
    </w:p>
    <w:p>
      <w:pPr>
        <w:pStyle w:val="ListBullet"/>
      </w:pPr>
      <w:r>
        <w:t>Метрики не собираем, пользовательские тесты пока не проводим.</w:t>
      </w:r>
    </w:p>
    <w:p>
      <w:pPr>
        <w:pStyle w:val="Heading1"/>
      </w:pPr>
      <w:r>
        <w:t>2. Область работ (scope)</w:t>
      </w:r>
    </w:p>
    <w:p>
      <w:r>
        <w:t>Входит:</w:t>
      </w:r>
    </w:p>
    <w:p>
      <w:pPr>
        <w:pStyle w:val="ListBullet"/>
      </w:pPr>
      <w:r>
        <w:t>Экран «Каталог магазинов» (плитки).</w:t>
      </w:r>
    </w:p>
    <w:p>
      <w:pPr>
        <w:pStyle w:val="ListBullet"/>
      </w:pPr>
      <w:r>
        <w:t>Экран «Карточка магазина».</w:t>
      </w:r>
    </w:p>
    <w:p>
      <w:pPr>
        <w:pStyle w:val="ListBullet"/>
      </w:pPr>
      <w:r>
        <w:t>Меню (гамбургер): выбор города, выбор категорий (мультивыбор), выбор фишки (одиночный выбор).</w:t>
      </w:r>
    </w:p>
    <w:p>
      <w:pPr>
        <w:pStyle w:val="ListBullet"/>
      </w:pPr>
      <w:r>
        <w:t>Сортировка по категориям/фишке (строго по алгоритму из раздела 8).</w:t>
      </w:r>
    </w:p>
    <w:p>
      <w:pPr>
        <w:pStyle w:val="ListBullet"/>
      </w:pPr>
      <w:r>
        <w:t>Переключение 6 тем (3 стиля × 2 палитры) + сохранение выбора.</w:t>
      </w:r>
    </w:p>
    <w:p>
      <w:pPr>
        <w:pStyle w:val="ListBullet"/>
      </w:pPr>
      <w:r>
        <w:t>Переход на сайт магазина: кнопкой и через «доскролл вниз» (аналог Telegram) с индикатором и вибро‑откликом (где доступно).</w:t>
      </w:r>
    </w:p>
    <w:p>
      <w:r>
        <w:t>Не входит:</w:t>
      </w:r>
    </w:p>
    <w:p>
      <w:pPr>
        <w:pStyle w:val="ListBullet"/>
      </w:pPr>
      <w:r>
        <w:t>Админка/CRUD, загрузка изображений, API.</w:t>
      </w:r>
    </w:p>
    <w:p>
      <w:pPr>
        <w:pStyle w:val="Heading1"/>
      </w:pPr>
      <w:r>
        <w:t>3. Технологии и ограничения</w:t>
      </w:r>
    </w:p>
    <w:p>
      <w:pPr>
        <w:pStyle w:val="ListBullet"/>
      </w:pPr>
      <w:r>
        <w:t>Vue 3.5+ (Composition API, &lt;script setup&gt;).</w:t>
      </w:r>
    </w:p>
    <w:p>
      <w:pPr>
        <w:pStyle w:val="ListBullet"/>
      </w:pPr>
      <w:r>
        <w:t>Tailwind CSS 4.1+.</w:t>
      </w:r>
    </w:p>
    <w:p>
      <w:pPr>
        <w:pStyle w:val="ListBullet"/>
      </w:pPr>
      <w:r>
        <w:t>Цвета/палитры: только oklch(...) и color-mix(in oklch, ...).</w:t>
      </w:r>
    </w:p>
    <w:p>
      <w:pPr>
        <w:pStyle w:val="ListBullet"/>
      </w:pPr>
      <w:r>
        <w:t>Мок‑данные в репозитории в pretty format (многострочный JSON/TS).</w:t>
      </w:r>
    </w:p>
    <w:p>
      <w:pPr>
        <w:pStyle w:val="Heading1"/>
      </w:pPr>
      <w:r>
        <w:t>4. Брейкпоинты и адаптив (Tailwind screens)</w:t>
      </w:r>
    </w:p>
    <w:p>
      <w:r>
        <w:t>Используем фиксированные брейкпоинты:</w:t>
      </w:r>
    </w:p>
    <w:p>
      <w:pPr>
        <w:pStyle w:val="ListBullet"/>
      </w:pPr>
      <w:r>
        <w:t>xs = 20rem (320px)</w:t>
      </w:r>
    </w:p>
    <w:p>
      <w:pPr>
        <w:pStyle w:val="ListBullet"/>
      </w:pPr>
      <w:r>
        <w:t>sm = 24rem (384px)</w:t>
      </w:r>
    </w:p>
    <w:p>
      <w:pPr>
        <w:pStyle w:val="ListBullet"/>
      </w:pPr>
      <w:r>
        <w:t>3xl = 48rem (768px)</w:t>
      </w:r>
    </w:p>
    <w:p>
      <w:pPr>
        <w:pStyle w:val="ListBullet"/>
      </w:pPr>
      <w:r>
        <w:t>7xl = 80rem (1280px)</w:t>
      </w:r>
    </w:p>
    <w:p>
      <w:r>
        <w:t>Приоритет: xs и sm. Дополнительно: 3xl (планшет) и 7xl (десктоп).</w:t>
      </w:r>
    </w:p>
    <w:p>
      <w:pPr>
        <w:pStyle w:val="Heading1"/>
      </w:pPr>
      <w:r>
        <w:t>5. Данные (моки)</w:t>
      </w:r>
    </w:p>
    <w:p>
      <w:pPr>
        <w:pStyle w:val="Heading2"/>
      </w:pPr>
      <w:r>
        <w:t>5.1. Справочники</w:t>
      </w:r>
    </w:p>
    <w:p>
      <w:r>
        <w:t>Категории:</w:t>
      </w:r>
    </w:p>
    <w:p>
      <w:pPr>
        <w:pStyle w:val="ListBullet"/>
      </w:pPr>
      <w:r>
        <w:t>Отечественные запчасти</w:t>
      </w:r>
    </w:p>
    <w:p>
      <w:pPr>
        <w:pStyle w:val="ListBullet"/>
      </w:pPr>
      <w:r>
        <w:t>Китайски запчасти</w:t>
      </w:r>
    </w:p>
    <w:p>
      <w:pPr>
        <w:pStyle w:val="ListBullet"/>
      </w:pPr>
      <w:r>
        <w:t>Европейские запчасти</w:t>
      </w:r>
    </w:p>
    <w:p>
      <w:pPr>
        <w:pStyle w:val="ListBullet"/>
      </w:pPr>
      <w:r>
        <w:t>Японские запчасти</w:t>
      </w:r>
    </w:p>
    <w:p>
      <w:pPr>
        <w:pStyle w:val="ListBullet"/>
      </w:pPr>
      <w:r>
        <w:t>Корейские запчасти</w:t>
      </w:r>
    </w:p>
    <w:p>
      <w:r>
        <w:t>Фишки:</w:t>
      </w:r>
    </w:p>
    <w:p>
      <w:pPr>
        <w:pStyle w:val="ListBullet"/>
      </w:pPr>
      <w:r>
        <w:t>самая быстрая доставка</w:t>
      </w:r>
    </w:p>
    <w:p>
      <w:pPr>
        <w:pStyle w:val="ListBullet"/>
      </w:pPr>
      <w:r>
        <w:t>акции</w:t>
      </w:r>
    </w:p>
    <w:p>
      <w:pPr>
        <w:pStyle w:val="ListBullet"/>
      </w:pPr>
      <w:r>
        <w:t>круглосуточно</w:t>
      </w:r>
    </w:p>
    <w:p>
      <w:r>
        <w:t>Города:</w:t>
      </w:r>
    </w:p>
    <w:p>
      <w:pPr>
        <w:pStyle w:val="ListBullet"/>
      </w:pPr>
      <w:r>
        <w:t>Барнаул (по умолчанию)</w:t>
      </w:r>
    </w:p>
    <w:p>
      <w:pPr>
        <w:pStyle w:val="ListBullet"/>
      </w:pPr>
      <w:r>
        <w:t>Нижний Новгород</w:t>
      </w:r>
    </w:p>
    <w:p>
      <w:pPr>
        <w:pStyle w:val="ListBullet"/>
      </w:pPr>
      <w:r>
        <w:t>Горно‑Алтайск</w:t>
      </w:r>
    </w:p>
    <w:p>
      <w:pPr>
        <w:pStyle w:val="Heading2"/>
      </w:pPr>
      <w:r>
        <w:t>5.2. Распределение магазинов по городам</w:t>
      </w:r>
    </w:p>
    <w:p>
      <w:pPr>
        <w:pStyle w:val="ListBullet"/>
      </w:pPr>
      <w:r>
        <w:t>Барнаул: 17 магазинов</w:t>
      </w:r>
    </w:p>
    <w:p>
      <w:pPr>
        <w:pStyle w:val="ListBullet"/>
      </w:pPr>
      <w:r>
        <w:t>Нижний Новгород: 3 магазина</w:t>
      </w:r>
    </w:p>
    <w:p>
      <w:pPr>
        <w:pStyle w:val="ListBullet"/>
      </w:pPr>
      <w:r>
        <w:t>Горно‑Алтайск: 9 магазинов</w:t>
      </w:r>
    </w:p>
    <w:p>
      <w:pPr>
        <w:pStyle w:val="Heading2"/>
      </w:pPr>
      <w:r>
        <w:t>5.3. Модель магазина</w:t>
      </w:r>
    </w:p>
    <w:p>
      <w:pPr>
        <w:pStyle w:val="ListBullet"/>
      </w:pPr>
      <w:r>
        <w:t>id: string</w:t>
      </w:r>
    </w:p>
    <w:p>
      <w:pPr>
        <w:pStyle w:val="ListBullet"/>
      </w:pPr>
      <w:r>
        <w:t>name: string</w:t>
      </w:r>
    </w:p>
    <w:p>
      <w:pPr>
        <w:pStyle w:val="ListBullet"/>
      </w:pPr>
      <w:r>
        <w:t>city: string</w:t>
      </w:r>
    </w:p>
    <w:p>
      <w:pPr>
        <w:pStyle w:val="ListBullet"/>
      </w:pPr>
      <w:r>
        <w:t>categories: string[]</w:t>
      </w:r>
    </w:p>
    <w:p>
      <w:pPr>
        <w:pStyle w:val="ListBullet"/>
      </w:pPr>
      <w:r>
        <w:t>features: string[]</w:t>
      </w:r>
    </w:p>
    <w:p>
      <w:pPr>
        <w:pStyle w:val="ListBullet"/>
      </w:pPr>
      <w:r>
        <w:t>workHours: string (с переносами строк)</w:t>
      </w:r>
    </w:p>
    <w:p>
      <w:pPr>
        <w:pStyle w:val="ListBullet"/>
      </w:pPr>
      <w:r>
        <w:t>description: string</w:t>
      </w:r>
    </w:p>
    <w:p>
      <w:pPr>
        <w:pStyle w:val="ListBullet"/>
      </w:pPr>
      <w:r>
        <w:t>contacts: { type: 'phone'|'address'|'text'|'telegram'|'whatsapp'|'email', value: string }[]</w:t>
      </w:r>
    </w:p>
    <w:p>
      <w:pPr>
        <w:pStyle w:val="ListBullet"/>
      </w:pPr>
      <w:r>
        <w:t>siteUrl: string</w:t>
      </w:r>
    </w:p>
    <w:p>
      <w:pPr>
        <w:pStyle w:val="ListBullet"/>
      </w:pPr>
      <w:r>
        <w:t>gallery: { kind: 'placeholder', label: string }[] (без реальных фото)</w:t>
      </w:r>
    </w:p>
    <w:p>
      <w:pPr>
        <w:pStyle w:val="Heading1"/>
      </w:pPr>
      <w:r>
        <w:t>6. Темы, стили и фон</w:t>
      </w:r>
    </w:p>
    <w:p>
      <w:pPr>
        <w:pStyle w:val="Heading2"/>
      </w:pPr>
      <w:r>
        <w:t>6.1. Темы</w:t>
      </w:r>
    </w:p>
    <w:p>
      <w:r>
        <w:t>Всего 6 тем: 3 стиля × 2 палитры.</w:t>
      </w:r>
    </w:p>
    <w:p>
      <w:r>
        <w:t>Стили:</w:t>
      </w:r>
    </w:p>
    <w:p>
      <w:pPr>
        <w:pStyle w:val="ListBullet"/>
      </w:pPr>
      <w:r>
        <w:t>A — «Чистый каталог + чипсы»</w:t>
      </w:r>
    </w:p>
    <w:p>
      <w:pPr>
        <w:pStyle w:val="ListBullet"/>
      </w:pPr>
      <w:r>
        <w:t>B — «Тёмный + стекло»</w:t>
      </w:r>
    </w:p>
    <w:p>
      <w:pPr>
        <w:pStyle w:val="ListBullet"/>
      </w:pPr>
      <w:r>
        <w:t>C — «Двухпанельный (по настроению макета)»</w:t>
      </w:r>
    </w:p>
    <w:p>
      <w:r>
        <w:t>Палитры:</w:t>
      </w:r>
    </w:p>
    <w:p>
      <w:pPr>
        <w:pStyle w:val="ListBullet"/>
      </w:pPr>
      <w:r>
        <w:t>Neutral</w:t>
      </w:r>
    </w:p>
    <w:p>
      <w:pPr>
        <w:pStyle w:val="ListBullet"/>
      </w:pPr>
      <w:r>
        <w:t>Accent</w:t>
      </w:r>
    </w:p>
    <w:p>
      <w:pPr>
        <w:pStyle w:val="Heading2"/>
      </w:pPr>
      <w:r>
        <w:t>6.2. Переключение тем</w:t>
      </w:r>
    </w:p>
    <w:p>
      <w:pPr>
        <w:pStyle w:val="ListBullet"/>
      </w:pPr>
      <w:r>
        <w:t>Переключатель (6 иконок) расположен в sticky top bar.</w:t>
      </w:r>
    </w:p>
    <w:p>
      <w:pPr>
        <w:pStyle w:val="ListBullet"/>
      </w:pPr>
      <w:r>
        <w:t>Активная тема явно выделяется.</w:t>
      </w:r>
    </w:p>
    <w:p>
      <w:pPr>
        <w:pStyle w:val="ListBullet"/>
      </w:pPr>
      <w:r>
        <w:t>Выбор сохраняется в localStorage.</w:t>
      </w:r>
    </w:p>
    <w:p>
      <w:pPr>
        <w:pStyle w:val="ListBullet"/>
      </w:pPr>
      <w:r>
        <w:rPr>
          <w:b w:val="0"/>
        </w:rPr>
        <w:t>Иконки тем реализованы как кнопки: aria-pressed для активной темы, видимый focus, тач‑таргет ≥ 48×48px.</w:t>
      </w:r>
    </w:p>
    <w:p>
      <w:pPr>
        <w:pStyle w:val="Heading2"/>
      </w:pPr>
      <w:r>
        <w:t>6.3. Фон приложения</w:t>
      </w:r>
    </w:p>
    <w:p>
      <w:pPr>
        <w:pStyle w:val="ListBullet"/>
      </w:pPr>
      <w:r>
        <w:t>Для каждого стиля — свой тайловый фон (как фон чатов WhatsApp).</w:t>
      </w:r>
    </w:p>
    <w:p>
      <w:pPr>
        <w:pStyle w:val="ListBullet"/>
      </w:pPr>
      <w:r>
        <w:t>Фон не затемняется и показывается «как есть».</w:t>
      </w:r>
    </w:p>
    <w:p>
      <w:pPr>
        <w:pStyle w:val="ListBullet"/>
      </w:pPr>
      <w:r>
        <w:t>При скролле фон остаётся на месте (background-attachment: fixed).</w:t>
      </w:r>
    </w:p>
    <w:p>
      <w:pPr>
        <w:pStyle w:val="ListBullet"/>
      </w:pPr>
      <w:r>
        <w:t>Фон не должен просвечивать через плитки/карточки/абзацы; контент всегда на непрозрачных поверхностях.</w:t>
      </w:r>
    </w:p>
    <w:p>
      <w:pPr>
        <w:pStyle w:val="Heading1"/>
      </w:pPr>
      <w:r>
        <w:t>7. Общие правила UI/UX</w:t>
      </w:r>
    </w:p>
    <w:p>
      <w:pPr>
        <w:pStyle w:val="Heading2"/>
      </w:pPr>
      <w:r>
        <w:t>7.1. Непрозрачные поверхности</w:t>
      </w:r>
    </w:p>
    <w:p>
      <w:r>
        <w:t>Любой текст/контент на пёстром фоне должен иметь собственную непрозрачную подложку (surface / surface-strong).</w:t>
      </w:r>
    </w:p>
    <w:p>
      <w:pPr>
        <w:pStyle w:val="Heading2"/>
      </w:pPr>
      <w:r>
        <w:t>7.2. Hover/tap‑реакции и bounce</w:t>
      </w:r>
    </w:p>
    <w:p>
      <w:pPr>
        <w:pStyle w:val="ListBullet"/>
      </w:pPr>
      <w:r>
        <w:t>Все кликабельные элементы реагируют на наведение/нажатие.</w:t>
      </w:r>
    </w:p>
    <w:p>
      <w:pPr>
        <w:pStyle w:val="ListBullet"/>
      </w:pPr>
      <w:r>
        <w:t>Светлые темы: элемент слегка темнеет; тёмные темы: слегка подсветляется.</w:t>
      </w:r>
    </w:p>
    <w:p>
      <w:pPr>
        <w:pStyle w:val="ListBullet"/>
      </w:pPr>
      <w:r>
        <w:t>Кнопки используют тот же bounce‑эффект, что и плитки.</w:t>
      </w:r>
    </w:p>
    <w:p>
      <w:pPr>
        <w:pStyle w:val="ListBullet"/>
      </w:pPr>
      <w:r>
        <w:t>Bounce усилен примерно ×2 по подъёму/scale.</w:t>
      </w:r>
    </w:p>
    <w:p>
      <w:pPr>
        <w:pStyle w:val="ListBullet"/>
      </w:pPr>
      <w:r>
        <w:t>На устройствах без hover эффект заметен на tap (active state).</w:t>
      </w:r>
    </w:p>
    <w:p>
      <w:pPr>
        <w:pStyle w:val="Heading2"/>
      </w:pPr>
      <w:r>
        <w:t>7.3. Анимации</w:t>
      </w:r>
    </w:p>
    <w:p>
      <w:r>
        <w:t>Анимации: меню, dropdown, смена темы, интерактивные состояния. Длительности — как в реализации, без жёсткой нормировки.</w:t>
      </w:r>
    </w:p>
    <w:p>
      <w:r>
        <w:rPr>
          <w:b/>
        </w:rPr>
        <w:t>7.4. Лучшие практики качества интерфейса (Google/web.dev, WCAG)</w:t>
      </w:r>
    </w:p>
    <w:p>
      <w:r>
        <w:rPr>
          <w:b w:val="0"/>
        </w:rPr>
        <w:t>MUST: требования этого раздела обязательны к выполнению, если не оговорено иначе.</w:t>
      </w:r>
    </w:p>
    <w:p>
      <w:r>
        <w:rPr>
          <w:b/>
        </w:rPr>
        <w:t>7.4.1. Доступность (a11y) — MUST</w:t>
      </w:r>
    </w:p>
    <w:p>
      <w:r>
        <w:rPr>
          <w:b w:val="0"/>
        </w:rPr>
        <w:t>• Контраст текста: не ниже WCAG AA — 4.5:1 для обычного текста и 3:1 для крупного; для UI‑компонентов (границы полей, иконки) — ≥ 3:1.</w:t>
      </w:r>
    </w:p>
    <w:p>
      <w:r>
        <w:rPr>
          <w:b w:val="0"/>
        </w:rPr>
        <w:t>• Все интерактивные элементы доступны с клавиатуры; фокус видим; порядок табуляции логичный.</w:t>
      </w:r>
    </w:p>
    <w:p>
      <w:r>
        <w:rPr>
          <w:b w:val="0"/>
        </w:rPr>
        <w:t>• Меню/дропдауны закрываются по Esc; при открытии меню фокус переводится внутрь панели; по закрытии возвращается на кнопку «≡».</w:t>
      </w:r>
    </w:p>
    <w:p>
      <w:r>
        <w:rPr>
          <w:b w:val="0"/>
        </w:rPr>
        <w:t>• Семантика: использовать &lt;button&gt;/&lt;a&gt;/&lt;input&gt; вместо div‑кнопок; для иконок — aria-label; для раскрывающихся элементов — aria-expanded/aria-controls.</w:t>
      </w:r>
    </w:p>
    <w:p>
      <w:r>
        <w:rPr>
          <w:b w:val="0"/>
        </w:rPr>
        <w:t>• Тач‑таргеты (кнопки/чипсы/иконки): минимум 48×48px (или эквивалент dp) и достаточный отступ между целями.</w:t>
      </w:r>
    </w:p>
    <w:p>
      <w:r>
        <w:rPr>
          <w:b/>
        </w:rPr>
        <w:t>7.4.2. Производительность (Core Web Vitals) — MUST</w:t>
      </w:r>
    </w:p>
    <w:p>
      <w:r>
        <w:rPr>
          <w:b w:val="0"/>
        </w:rPr>
        <w:t>• Целевые пороги (lab‑проверка в Chrome DevTools/Lighthouse): LCP ≤ 2.5s, CLS ≤ 0.1, INP ≤ 200ms для ключевых сценариев (каталог, открытие карточки, открытие меню).</w:t>
      </w:r>
    </w:p>
    <w:p>
      <w:r>
        <w:rPr>
          <w:b w:val="0"/>
        </w:rPr>
        <w:t>• Минимизировать блокирующие ресурсы: критический CSS, динамический импорт для экрана карточки/меню (где уместно), оптимизация мок‑галереи.</w:t>
      </w:r>
    </w:p>
    <w:p>
      <w:r>
        <w:rPr>
          <w:b w:val="0"/>
        </w:rPr>
        <w:t>• Изображения/фон: оптимизированный размер и формат; lazy‑loading для галереи/тяжёлых ассетов.</w:t>
      </w:r>
    </w:p>
    <w:p>
      <w:r>
        <w:rPr>
          <w:b/>
        </w:rPr>
        <w:t>7.4.3. Обратная связь и предотвращение ошибок — MUST</w:t>
      </w:r>
    </w:p>
    <w:p>
      <w:r>
        <w:rPr>
          <w:b w:val="0"/>
        </w:rPr>
        <w:t>• Любое действие даёт мгновенный отклик: hover/active/disabled; для операций с задержкой — loader/skeleton и защита от двойного клика.</w:t>
      </w:r>
    </w:p>
    <w:p>
      <w:r>
        <w:rPr>
          <w:b w:val="0"/>
        </w:rPr>
        <w:t>• Ошибки/недоступные действия объясняются пользователю понятным текстом (без технических кодов).</w:t>
      </w:r>
    </w:p>
    <w:p>
      <w:r>
        <w:rPr>
          <w:b/>
        </w:rPr>
        <w:t>7.4.4. Адаптив и удобство на мобильных — MUST</w:t>
      </w:r>
    </w:p>
    <w:p>
      <w:r>
        <w:rPr>
          <w:b w:val="0"/>
        </w:rPr>
        <w:t>• На xs/sm нет горизонтального скролла; текст читаем без зума; кликабельные зоны соответствуют тач‑таргетам.</w:t>
      </w:r>
    </w:p>
    <w:p>
      <w:r>
        <w:rPr>
          <w:b w:val="0"/>
        </w:rPr>
        <w:t>• Учитывать safe‑area (iOS) для sticky top bar и нижних индикаторов.</w:t>
      </w:r>
    </w:p>
    <w:p>
      <w:r>
        <w:rPr>
          <w:b/>
        </w:rPr>
        <w:t>7.4.5. Анимации и prefers-reduced-motion — SHOULD</w:t>
      </w:r>
    </w:p>
    <w:p>
      <w:r>
        <w:rPr>
          <w:b w:val="0"/>
        </w:rPr>
        <w:t>• При prefers-reduced-motion: снизить/отключить bounce и крупные переходы, сохранив функциональность.</w:t>
      </w:r>
    </w:p>
    <w:p>
      <w:pPr>
        <w:pStyle w:val="Heading1"/>
      </w:pPr>
      <w:r>
        <w:t>8. Сортировка (ключевая логика)</w:t>
      </w:r>
    </w:p>
    <w:p>
      <w:r>
        <w:t>Категории и фишка не фильтруют список (не скрывают магазины), а только меняют порядок.</w:t>
      </w:r>
    </w:p>
    <w:p>
      <w:pPr>
        <w:pStyle w:val="Heading2"/>
      </w:pPr>
      <w:r>
        <w:t>8.1. Выбор</w:t>
      </w:r>
    </w:p>
    <w:p>
      <w:pPr>
        <w:pStyle w:val="ListBullet"/>
      </w:pPr>
      <w:r>
        <w:t>Фишка: выбирается только одна (одиночный выбор).</w:t>
      </w:r>
    </w:p>
    <w:p>
      <w:pPr>
        <w:pStyle w:val="ListBullet"/>
      </w:pPr>
      <w:r>
        <w:t>Категории: выбирается несколько (мультивыбор).</w:t>
      </w:r>
    </w:p>
    <w:p>
      <w:pPr>
        <w:pStyle w:val="Heading2"/>
      </w:pPr>
      <w:r>
        <w:t>8.2. Алгоритм</w:t>
      </w:r>
    </w:p>
    <w:p>
      <w:r>
        <w:t>Определения:</w:t>
      </w:r>
    </w:p>
    <w:p>
      <w:pPr>
        <w:pStyle w:val="ListBullet"/>
      </w:pPr>
      <w:r>
        <w:t>selectedCategories — выбранные категории (0..N)</w:t>
      </w:r>
    </w:p>
    <w:p>
      <w:pPr>
        <w:pStyle w:val="ListBullet"/>
      </w:pPr>
      <w:r>
        <w:t>selectedFeature — выбранная фишка (0..1)</w:t>
      </w:r>
    </w:p>
    <w:p>
      <w:pPr>
        <w:pStyle w:val="ListBullet"/>
      </w:pPr>
      <w:r>
        <w:t>hasCategory = true, если у магазина есть хотя бы одна из выбранных категорий</w:t>
      </w:r>
    </w:p>
    <w:p>
      <w:pPr>
        <w:pStyle w:val="ListBullet"/>
      </w:pPr>
      <w:r>
        <w:t>hasFeature = true, если у магазина есть выбранная фишка</w:t>
      </w:r>
    </w:p>
    <w:p>
      <w:r>
        <w:t>Шаги:</w:t>
      </w:r>
    </w:p>
    <w:p>
      <w:pPr>
        <w:pStyle w:val="ListBullet"/>
      </w:pPr>
      <w:r>
        <w:t>Разбить список на A (hasCategory=true) и B (hasCategory=false).</w:t>
      </w:r>
    </w:p>
    <w:p>
      <w:pPr>
        <w:pStyle w:val="ListBullet"/>
      </w:pPr>
      <w:r>
        <w:t>Внутри A: A1 (hasFeature=true), A2 (hasFeature=false).</w:t>
      </w:r>
    </w:p>
    <w:p>
      <w:pPr>
        <w:pStyle w:val="ListBullet"/>
      </w:pPr>
      <w:r>
        <w:t>Внутри B: B1 (hasFeature=true), B2 (hasFeature=false).</w:t>
      </w:r>
    </w:p>
    <w:p>
      <w:pPr>
        <w:pStyle w:val="ListBullet"/>
      </w:pPr>
      <w:r>
        <w:t>Склеить: A1 → A2 → B1 → B2. Порядок внутри групп не важен.</w:t>
      </w:r>
    </w:p>
    <w:p>
      <w:pPr>
        <w:pStyle w:val="Heading1"/>
      </w:pPr>
      <w:r>
        <w:t>9. Экран 1 — Каталог магазинов</w:t>
      </w:r>
    </w:p>
    <w:p>
      <w:pPr>
        <w:pStyle w:val="Heading2"/>
      </w:pPr>
      <w:r>
        <w:t>9.1. Сетка плиток</w:t>
      </w:r>
    </w:p>
    <w:p>
      <w:pPr>
        <w:pStyle w:val="ListBullet"/>
      </w:pPr>
      <w:r>
        <w:t>xs/sm: 2 плитки в ряд (xs — gap минимальный, sm — gap больше).</w:t>
      </w:r>
    </w:p>
    <w:p>
      <w:pPr>
        <w:pStyle w:val="ListBullet"/>
      </w:pPr>
      <w:r>
        <w:t>3xl: 3 плитки в ряд.</w:t>
      </w:r>
    </w:p>
    <w:p>
      <w:pPr>
        <w:pStyle w:val="ListBullet"/>
      </w:pPr>
      <w:r>
        <w:t>7xl: 4 плитки в ряд.</w:t>
      </w:r>
    </w:p>
    <w:p>
      <w:pPr>
        <w:pStyle w:val="ListBullet"/>
      </w:pPr>
      <w:r>
        <w:t>Контентный контейнер ограничен по ширине на больших экранах.</w:t>
      </w:r>
    </w:p>
    <w:p>
      <w:pPr>
        <w:pStyle w:val="Heading2"/>
      </w:pPr>
      <w:r>
        <w:t>9.2. Плитка магазина</w:t>
      </w:r>
    </w:p>
    <w:p>
      <w:pPr>
        <w:pStyle w:val="ListBullet"/>
      </w:pPr>
      <w:r>
        <w:t>Без картинок: монотонный градиент + название магазина.</w:t>
      </w:r>
    </w:p>
    <w:p>
      <w:pPr>
        <w:pStyle w:val="ListBullet"/>
      </w:pPr>
      <w:r>
        <w:t>Название: display‑шрифт зависит от стиля A/B/C; текст с обводкой (stroke) для читаемости.</w:t>
      </w:r>
    </w:p>
    <w:p>
      <w:pPr>
        <w:pStyle w:val="ListBullet"/>
      </w:pPr>
      <w:r>
        <w:rPr>
          <w:b w:val="0"/>
        </w:rPr>
        <w:t>Плитка — интерактивный элемент (&lt;button&gt;/&lt;a&gt;): видимый focus, тач‑таргет ≥ 48×48px; не использовать div‑кнопки.</w:t>
      </w:r>
    </w:p>
    <w:p>
      <w:pPr>
        <w:pStyle w:val="Heading2"/>
      </w:pPr>
      <w:r>
        <w:t>9.3. Навигация</w:t>
      </w:r>
    </w:p>
    <w:p>
      <w:r>
        <w:t>Тап по плитке открывает карточку магазина.</w:t>
      </w:r>
    </w:p>
    <w:p>
      <w:pPr>
        <w:pStyle w:val="Heading1"/>
      </w:pPr>
      <w:r>
        <w:t>10. Экран 2 — Меню (гамбургер)</w:t>
      </w:r>
    </w:p>
    <w:p>
      <w:pPr>
        <w:pStyle w:val="Heading2"/>
      </w:pPr>
      <w:r>
        <w:t>10.1. Открытие/закрытие</w:t>
      </w:r>
    </w:p>
    <w:p>
      <w:pPr>
        <w:pStyle w:val="ListBullet"/>
      </w:pPr>
      <w:r>
        <w:t>Открытие: кнопка «≡» в top bar.</w:t>
      </w:r>
    </w:p>
    <w:p>
      <w:pPr>
        <w:pStyle w:val="ListBullet"/>
      </w:pPr>
      <w:r>
        <w:t>Закрытие: крестик или клик/тап мимо панели.</w:t>
      </w:r>
    </w:p>
    <w:p>
      <w:pPr>
        <w:pStyle w:val="ListBullet"/>
      </w:pPr>
      <w:r>
        <w:rPr>
          <w:b w:val="0"/>
        </w:rPr>
        <w:t>Дополнительно (a11y): закрытие по Esc; при открытии меню фокус внутри панели; по закрытии — возврат фокуса на кнопку «≡».</w:t>
      </w:r>
    </w:p>
    <w:p>
      <w:pPr>
        <w:pStyle w:val="Heading2"/>
      </w:pPr>
      <w:r>
        <w:t>10.2. Содержимое меню</w:t>
      </w:r>
    </w:p>
    <w:p>
      <w:pPr>
        <w:pStyle w:val="ListBullet"/>
      </w:pPr>
      <w:r>
        <w:t>Город (фильтр): dropdown/select, всегда выбран один город; смена города меняет набор плиток (17/3/9).</w:t>
      </w:r>
    </w:p>
    <w:p>
      <w:pPr>
        <w:pStyle w:val="ListBullet"/>
      </w:pPr>
      <w:r>
        <w:t>Категории (сортировка, мультивыбор): влияет только на порядок.</w:t>
      </w:r>
    </w:p>
    <w:p>
      <w:pPr>
        <w:pStyle w:val="ListBullet"/>
      </w:pPr>
      <w:r>
        <w:t>Фишка (сортировка, одиночный выбор): dropdown/select; дефолт «самая быстрая доставка».</w:t>
      </w:r>
    </w:p>
    <w:p>
      <w:pPr>
        <w:pStyle w:val="Heading1"/>
      </w:pPr>
      <w:r>
        <w:t>11. Экран 3 — Карточка магазина</w:t>
      </w:r>
    </w:p>
    <w:p>
      <w:pPr>
        <w:pStyle w:val="Heading2"/>
      </w:pPr>
      <w:r>
        <w:t>11.1. Состав блоков</w:t>
      </w:r>
    </w:p>
    <w:p>
      <w:pPr>
        <w:pStyle w:val="ListBullet"/>
      </w:pPr>
      <w:r>
        <w:t>Название магазина (на непрозрачной подложке).</w:t>
      </w:r>
    </w:p>
    <w:p>
      <w:pPr>
        <w:pStyle w:val="ListBullet"/>
      </w:pPr>
      <w:r>
        <w:t>Галерея (заглушки), свайп.</w:t>
      </w:r>
    </w:p>
    <w:p>
      <w:pPr>
        <w:pStyle w:val="ListBullet"/>
      </w:pPr>
      <w:r>
        <w:t>Оверлей «режим работы».</w:t>
      </w:r>
    </w:p>
    <w:p>
      <w:pPr>
        <w:pStyle w:val="ListBullet"/>
      </w:pPr>
      <w:r>
        <w:t>Описание.</w:t>
      </w:r>
    </w:p>
    <w:p>
      <w:pPr>
        <w:pStyle w:val="ListBullet"/>
      </w:pPr>
      <w:r>
        <w:t>Контакты (кликабельные).</w:t>
      </w:r>
    </w:p>
    <w:p>
      <w:pPr>
        <w:pStyle w:val="ListBullet"/>
      </w:pPr>
      <w:r>
        <w:t>Кнопка «Перейти на сайт».</w:t>
      </w:r>
    </w:p>
    <w:p>
      <w:pPr>
        <w:pStyle w:val="Heading2"/>
      </w:pPr>
      <w:r>
        <w:t>11.2. Адаптив карточки</w:t>
      </w:r>
    </w:p>
    <w:p>
      <w:pPr>
        <w:pStyle w:val="ListBullet"/>
      </w:pPr>
      <w:r>
        <w:t>xs/sm: текущая высота галереи без изменений.</w:t>
      </w:r>
    </w:p>
    <w:p>
      <w:pPr>
        <w:pStyle w:val="ListBullet"/>
      </w:pPr>
      <w:r>
        <w:t>3xl/7xl: больше горизонтальные поля; галерея примерно в 1.5 раза ниже по высоте (aspect‑ratio); контентный контейнер ограничен.</w:t>
      </w:r>
    </w:p>
    <w:p>
      <w:pPr>
        <w:pStyle w:val="Heading2"/>
      </w:pPr>
      <w:r>
        <w:t>11.3. Контакты</w:t>
      </w:r>
    </w:p>
    <w:p>
      <w:pPr>
        <w:pStyle w:val="ListBullet"/>
      </w:pPr>
      <w:r>
        <w:t>phone → tel:</w:t>
      </w:r>
    </w:p>
    <w:p>
      <w:pPr>
        <w:pStyle w:val="ListBullet"/>
      </w:pPr>
      <w:r>
        <w:t>email → mailto:</w:t>
      </w:r>
    </w:p>
    <w:p>
      <w:pPr>
        <w:pStyle w:val="ListBullet"/>
      </w:pPr>
      <w:r>
        <w:t>telegram/whatsapp → ссылки.</w:t>
      </w:r>
    </w:p>
    <w:p>
      <w:pPr>
        <w:pStyle w:val="ListBullet"/>
      </w:pPr>
      <w:r>
        <w:t>address → текст (опционально ссылка на карты).</w:t>
      </w:r>
    </w:p>
    <w:p>
      <w:pPr>
        <w:pStyle w:val="ListBullet"/>
      </w:pPr>
      <w:r>
        <w:rPr>
          <w:b w:val="0"/>
        </w:rPr>
        <w:t>Все контакты имеют тач‑таргет ≥ 48×48px, читаемые подписи и корректные схемы ссылок (tel:/mailto:/https).</w:t>
      </w:r>
    </w:p>
    <w:p>
      <w:pPr>
        <w:pStyle w:val="Heading2"/>
      </w:pPr>
      <w:r>
        <w:t>11.4. «Доскролл вниз» → переход на сайт</w:t>
      </w:r>
    </w:p>
    <w:p>
      <w:pPr>
        <w:pStyle w:val="ListBullet"/>
      </w:pPr>
      <w:r>
        <w:t>Внизу страницы появляется индикатор.</w:t>
      </w:r>
    </w:p>
    <w:p>
      <w:pPr>
        <w:pStyle w:val="ListBullet"/>
      </w:pPr>
      <w:r>
        <w:t>При достижении порога: «Отпустите для перехода».</w:t>
      </w:r>
    </w:p>
    <w:p>
      <w:pPr>
        <w:pStyle w:val="ListBullet"/>
      </w:pPr>
      <w:r>
        <w:t>Работает на touch (жест) и на desktop/trackpad через wheel (пауза = «отпустили»).</w:t>
      </w:r>
    </w:p>
    <w:p>
      <w:pPr>
        <w:pStyle w:val="ListBullet"/>
      </w:pPr>
      <w:r>
        <w:rPr>
          <w:b w:val="0"/>
        </w:rPr>
        <w:t>Доступность: жест не является единственным способом — всегда доступна кнопка «Перейти на сайт»; индикатор имеет достаточный контраст.</w:t>
      </w:r>
    </w:p>
    <w:p>
      <w:pPr>
        <w:pStyle w:val="ListBullet"/>
      </w:pPr>
      <w:r>
        <w:t>Вибро‑отклик: navigator.vibrate(...) если поддерживается.</w:t>
      </w:r>
    </w:p>
    <w:p>
      <w:pPr>
        <w:pStyle w:val="ListBullet"/>
      </w:pPr>
      <w:r>
        <w:t>Переход на сайт — в этой вкладке.</w:t>
      </w:r>
    </w:p>
    <w:p>
      <w:pPr>
        <w:pStyle w:val="Heading1"/>
      </w:pPr>
      <w:r>
        <w:t>12. Use cases (реализованные сценарии)</w:t>
      </w:r>
    </w:p>
    <w:p>
      <w:r>
        <w:rPr>
          <w:b/>
        </w:rPr>
        <w:t>12.1. UC‑01 Запуск приложения и просмотр каталога</w:t>
      </w:r>
    </w:p>
    <w:p>
      <w:r>
        <w:rPr>
          <w:b w:val="0"/>
        </w:rPr>
        <w:t>Цель: пользователь видит каталог магазинов выбранного города и может перейти к карточке магазина.</w:t>
      </w:r>
    </w:p>
    <w:p>
      <w:r>
        <w:rPr>
          <w:b w:val="0"/>
        </w:rPr>
        <w:t>Предусловия: приложение открыто в браузере; localStorage может быть пустым.</w:t>
      </w:r>
    </w:p>
    <w:p>
      <w:r>
        <w:rPr>
          <w:b w:val="0"/>
        </w:rPr>
        <w:t>Шаги:</w:t>
      </w:r>
    </w:p>
    <w:p>
      <w:r>
        <w:rPr>
          <w:b w:val="0"/>
        </w:rPr>
        <w:t>1) Открыть SPA по корневому URL приложения.</w:t>
      </w:r>
    </w:p>
    <w:p>
      <w:r>
        <w:rPr>
          <w:b w:val="0"/>
        </w:rPr>
        <w:t>2) Приложение загружает мок‑данные и применяет тему: если в localStorage сохранён выбор — применить его; иначе тема по умолчанию (стиль A + Neutral, если не задано иное).</w:t>
      </w:r>
    </w:p>
    <w:p>
      <w:r>
        <w:rPr>
          <w:b w:val="0"/>
        </w:rPr>
        <w:t>3) В top bar отображаются: кнопка меню «≡», название/индикатор текущего города, переключатель 6 тем (6 иконок).</w:t>
      </w:r>
    </w:p>
    <w:p>
      <w:r>
        <w:rPr>
          <w:b w:val="0"/>
        </w:rPr>
        <w:t>4) В списке отображаются плитки магазинов текущего города: по умолчанию «Барнаул» — 17 плиток.</w:t>
      </w:r>
    </w:p>
    <w:p>
      <w:r>
        <w:rPr>
          <w:b w:val="0"/>
        </w:rPr>
        <w:t>5) Сетка плиток соответствует брейкпоинтам: xs/sm — 2 в ряд; 3xl — 3; 7xl — 4.</w:t>
      </w:r>
    </w:p>
    <w:p>
      <w:r>
        <w:rPr>
          <w:b w:val="0"/>
        </w:rPr>
        <w:t>6) Пользователь скроллит список: фон фиксирован (background‑attachment: fixed), контент всегда на непрозрачных поверхностях, фон не «просвечивает».</w:t>
      </w:r>
    </w:p>
    <w:p>
      <w:r>
        <w:rPr>
          <w:b w:val="0"/>
        </w:rPr>
        <w:t>Ожидаемый результат / критерии:</w:t>
      </w:r>
    </w:p>
    <w:p>
      <w:r>
        <w:rPr>
          <w:b w:val="0"/>
        </w:rPr>
        <w:t>• Каталог отображается без горизонтального скролла на xs/sm; текст читаем.</w:t>
      </w:r>
    </w:p>
    <w:p>
      <w:r>
        <w:rPr>
          <w:b w:val="0"/>
        </w:rPr>
        <w:t>• Плитки кликабельны: есть hover/tap‑реакция и bounce; тач‑таргет плитки ≥ 48×48px.</w:t>
      </w:r>
    </w:p>
    <w:p>
      <w:r>
        <w:rPr>
          <w:b w:val="0"/>
        </w:rPr>
        <w:t>• Нет заметных скачков верстки (CLS) при первой отрисовке и при подгрузке ассетов.</w:t>
      </w:r>
    </w:p>
    <w:p>
      <w:r>
        <w:rPr>
          <w:b/>
        </w:rPr>
        <w:t>12.2. UC‑02 Открытие и закрытие меню (гамбургер)</w:t>
      </w:r>
    </w:p>
    <w:p>
      <w:r>
        <w:rPr>
          <w:b w:val="0"/>
        </w:rPr>
        <w:t>Цель: открыть боковую панель меню и корректно закрыть её разными способами.</w:t>
      </w:r>
    </w:p>
    <w:p>
      <w:r>
        <w:rPr>
          <w:b w:val="0"/>
        </w:rPr>
        <w:t>Предусловия: открыт экран «Каталог магазинов».</w:t>
      </w:r>
    </w:p>
    <w:p>
      <w:r>
        <w:rPr>
          <w:b w:val="0"/>
        </w:rPr>
        <w:t>Шаги:</w:t>
      </w:r>
    </w:p>
    <w:p>
      <w:r>
        <w:rPr>
          <w:b w:val="0"/>
        </w:rPr>
        <w:t>1) Нажать кнопку «≡» в top bar.</w:t>
      </w:r>
    </w:p>
    <w:p>
      <w:r>
        <w:rPr>
          <w:b w:val="0"/>
        </w:rPr>
        <w:t>2) Меню появляется с анимацией (слайд/фейд), фон страницы остаётся позади.</w:t>
      </w:r>
    </w:p>
    <w:p>
      <w:r>
        <w:rPr>
          <w:b w:val="0"/>
        </w:rPr>
        <w:t>3) Фокус (при навигации с клавиатуры) переносится внутрь меню на первый интерактивный элемент.</w:t>
      </w:r>
    </w:p>
    <w:p>
      <w:r>
        <w:rPr>
          <w:b w:val="0"/>
        </w:rPr>
        <w:t>4) Закрыть меню нажатием на «×».</w:t>
      </w:r>
    </w:p>
    <w:p>
      <w:r>
        <w:rPr>
          <w:b w:val="0"/>
        </w:rPr>
        <w:t>5) Повторно открыть меню и закрыть кликом/тапом вне панели.</w:t>
      </w:r>
    </w:p>
    <w:p>
      <w:r>
        <w:rPr>
          <w:b w:val="0"/>
        </w:rPr>
        <w:t>6) Повторно открыть меню и закрыть клавишей Esc.</w:t>
      </w:r>
    </w:p>
    <w:p>
      <w:r>
        <w:rPr>
          <w:b w:val="0"/>
        </w:rPr>
        <w:t>Ожидаемый результат / критерии:</w:t>
      </w:r>
    </w:p>
    <w:p>
      <w:r>
        <w:rPr>
          <w:b w:val="0"/>
        </w:rPr>
        <w:t>• Меню закрывается всеми способами: «×», клик/тап мимо, Esc.</w:t>
      </w:r>
    </w:p>
    <w:p>
      <w:r>
        <w:rPr>
          <w:b w:val="0"/>
        </w:rPr>
        <w:t>• После закрытия фокус возвращается на кнопку «≡» (a11y).</w:t>
      </w:r>
    </w:p>
    <w:p>
      <w:r>
        <w:rPr>
          <w:b w:val="0"/>
        </w:rPr>
        <w:t>• При открытом меню основной контент не взаимодействуем (не кликается) или визуально блокируется оверлеем.</w:t>
      </w:r>
    </w:p>
    <w:p>
      <w:r>
        <w:rPr>
          <w:b/>
        </w:rPr>
        <w:t>12.3. UC‑03 Выбор города</w:t>
      </w:r>
    </w:p>
    <w:p>
      <w:r>
        <w:rPr>
          <w:b w:val="0"/>
        </w:rPr>
        <w:t>Цель: сменить город и увидеть соответствующий набор магазинов.</w:t>
      </w:r>
    </w:p>
    <w:p>
      <w:r>
        <w:rPr>
          <w:b w:val="0"/>
        </w:rPr>
        <w:t>Предусловия: меню открыто.</w:t>
      </w:r>
    </w:p>
    <w:p>
      <w:r>
        <w:rPr>
          <w:b w:val="0"/>
        </w:rPr>
        <w:t>Шаги:</w:t>
      </w:r>
    </w:p>
    <w:p>
      <w:r>
        <w:rPr>
          <w:b w:val="0"/>
        </w:rPr>
        <w:t>1) В блоке «Город» открыть dropdown/select.</w:t>
      </w:r>
    </w:p>
    <w:p>
      <w:r>
        <w:rPr>
          <w:b w:val="0"/>
        </w:rPr>
        <w:t>2) Выбрать «Нижний Новгород».</w:t>
      </w:r>
    </w:p>
    <w:p>
      <w:r>
        <w:rPr>
          <w:b w:val="0"/>
        </w:rPr>
        <w:t>3) Закрыть меню.</w:t>
      </w:r>
    </w:p>
    <w:p>
      <w:r>
        <w:rPr>
          <w:b w:val="0"/>
        </w:rPr>
        <w:t>4) Убедиться, что на экране каталога отображается 3 плитки магазинов.</w:t>
      </w:r>
    </w:p>
    <w:p>
      <w:r>
        <w:rPr>
          <w:b w:val="0"/>
        </w:rPr>
        <w:t>5) Повторить: меню → город → «Горно‑Алтайск» → закрыть меню → проверить 9 плиток.</w:t>
      </w:r>
    </w:p>
    <w:p>
      <w:r>
        <w:rPr>
          <w:b w:val="0"/>
        </w:rPr>
        <w:t>6) Вернуться в «Барнаул» → проверить 17 плиток.</w:t>
      </w:r>
    </w:p>
    <w:p>
      <w:r>
        <w:rPr>
          <w:b w:val="0"/>
        </w:rPr>
        <w:t>Ожидаемый результат / критерии:</w:t>
      </w:r>
    </w:p>
    <w:p>
      <w:r>
        <w:rPr>
          <w:b w:val="0"/>
        </w:rPr>
        <w:t>• Смена города мгновенно обновляет набор плиток (17/3/9) без ошибок и «пустых» состояний.</w:t>
      </w:r>
    </w:p>
    <w:p>
      <w:r>
        <w:rPr>
          <w:b w:val="0"/>
        </w:rPr>
        <w:t>• Выбранный город явно отображается в UI (в меню и/или в top bar).</w:t>
      </w:r>
    </w:p>
    <w:p>
      <w:r>
        <w:rPr>
          <w:b/>
        </w:rPr>
        <w:t>12.4. UC‑04 Сортировка по категориям и фишке (алгоритм a/b/c/d)</w:t>
      </w:r>
    </w:p>
    <w:p>
      <w:r>
        <w:rPr>
          <w:b w:val="0"/>
        </w:rPr>
        <w:t>Цель: изменить порядок магазинов согласно алгоритму из раздела 8 (без фильтрации).</w:t>
      </w:r>
    </w:p>
    <w:p>
      <w:r>
        <w:rPr>
          <w:b w:val="0"/>
        </w:rPr>
        <w:t>Предусловия: открыт каталог любого города; меню открыто.</w:t>
      </w:r>
    </w:p>
    <w:p>
      <w:r>
        <w:rPr>
          <w:b w:val="0"/>
        </w:rPr>
        <w:t>Шаги:</w:t>
      </w:r>
    </w:p>
    <w:p>
      <w:r>
        <w:rPr>
          <w:b w:val="0"/>
        </w:rPr>
        <w:t>1) В блоке «Категории» выбрать 1–2 категории (мультивыбор).</w:t>
      </w:r>
    </w:p>
    <w:p>
      <w:r>
        <w:rPr>
          <w:b w:val="0"/>
        </w:rPr>
        <w:t>2) В блоке «Фишка» выбрать одну фишку (одиночный выбор).</w:t>
      </w:r>
    </w:p>
    <w:p>
      <w:r>
        <w:rPr>
          <w:b w:val="0"/>
        </w:rPr>
        <w:t>3) Закрыть меню и посмотреть порядок плиток.</w:t>
      </w:r>
    </w:p>
    <w:p>
      <w:r>
        <w:rPr>
          <w:b w:val="0"/>
        </w:rPr>
        <w:t>4) Убедиться, что список НЕ уменьшается (магазины не скрываются), меняется только порядок.</w:t>
      </w:r>
    </w:p>
    <w:p>
      <w:r>
        <w:rPr>
          <w:b w:val="0"/>
        </w:rPr>
        <w:t>5) Проверить группировку: сначала магазины с выбранными категориями, внутри них — сначала с выбранной фишкой, затем без; далее магазины без категорий — сначала с фишкой, затем без.</w:t>
      </w:r>
    </w:p>
    <w:p>
      <w:r>
        <w:rPr>
          <w:b w:val="0"/>
        </w:rPr>
        <w:t>6) Сбросить категории (0 выбранных) и убедиться, что порядок перестраивается согласно алгоритму (A/B группировка учитывает пустой selectedCategories).</w:t>
      </w:r>
    </w:p>
    <w:p>
      <w:r>
        <w:rPr>
          <w:b w:val="0"/>
        </w:rPr>
        <w:t>Ожидаемый результат / критерии:</w:t>
      </w:r>
    </w:p>
    <w:p>
      <w:r>
        <w:rPr>
          <w:b w:val="0"/>
        </w:rPr>
        <w:t>• Алгоритм сортировки строго соответствует разделу 8 (A1→A2→B1→B2).</w:t>
      </w:r>
    </w:p>
    <w:p>
      <w:r>
        <w:rPr>
          <w:b w:val="0"/>
        </w:rPr>
        <w:t>• Выбор категорий остаётся мультивыбором; фишка всегда ровно одна (или 0, если допустим сброс).</w:t>
      </w:r>
    </w:p>
    <w:p>
      <w:r>
        <w:rPr>
          <w:b w:val="0"/>
        </w:rPr>
        <w:t>• UI даёт обратную связь о выбранных значениях (чипсы/лейблы), а интерактивные элементы имеют состояния hover/active/disabled.</w:t>
      </w:r>
    </w:p>
    <w:p>
      <w:r>
        <w:rPr>
          <w:b/>
        </w:rPr>
        <w:t>12.5. UC‑05 Переход в карточку магазина и базовое чтение</w:t>
      </w:r>
    </w:p>
    <w:p>
      <w:r>
        <w:rPr>
          <w:b w:val="0"/>
        </w:rPr>
        <w:t>Цель: открыть карточку магазина, просмотреть содержимое и вернуться назад.</w:t>
      </w:r>
    </w:p>
    <w:p>
      <w:r>
        <w:rPr>
          <w:b w:val="0"/>
        </w:rPr>
        <w:t>Предусловия: открыт каталог.</w:t>
      </w:r>
    </w:p>
    <w:p>
      <w:r>
        <w:rPr>
          <w:b w:val="0"/>
        </w:rPr>
        <w:t>Шаги:</w:t>
      </w:r>
    </w:p>
    <w:p>
      <w:r>
        <w:rPr>
          <w:b w:val="0"/>
        </w:rPr>
        <w:t>1) Тапнуть/кликнуть по плитке магазина.</w:t>
      </w:r>
    </w:p>
    <w:p>
      <w:r>
        <w:rPr>
          <w:b w:val="0"/>
        </w:rPr>
        <w:t>2) Открывается экран «Карточка магазина».</w:t>
      </w:r>
    </w:p>
    <w:p>
      <w:r>
        <w:rPr>
          <w:b w:val="0"/>
        </w:rPr>
        <w:t>3) Проверить наличие блоков: название, галерея (заглушки), оверлей «режим работы», описание, контакты, кнопка «Перейти на сайт».</w:t>
      </w:r>
    </w:p>
    <w:p>
      <w:r>
        <w:rPr>
          <w:b w:val="0"/>
        </w:rPr>
        <w:t>4) Проскроллить карточку до контактов и проверить кликабельность (tel:, mailto:, ссылки на мессенджеры).</w:t>
      </w:r>
    </w:p>
    <w:p>
      <w:r>
        <w:rPr>
          <w:b w:val="0"/>
        </w:rPr>
        <w:t>5) Проверить адаптив: на 3xl/7xl у карточки больше горизонтальные поля, галерея ниже по высоте (примерно ×1.5).</w:t>
      </w:r>
    </w:p>
    <w:p>
      <w:r>
        <w:rPr>
          <w:b w:val="0"/>
        </w:rPr>
        <w:t>6) Вернуться назад на каталог (browser back или UI‑кнопка, если предусмотрена).</w:t>
      </w:r>
    </w:p>
    <w:p>
      <w:r>
        <w:rPr>
          <w:b w:val="0"/>
        </w:rPr>
        <w:t>Ожидаемый результат / критерии:</w:t>
      </w:r>
    </w:p>
    <w:p>
      <w:r>
        <w:rPr>
          <w:b w:val="0"/>
        </w:rPr>
        <w:t>• Все блоки карточки присутствуют и читаемы; на пёстром фоне — непрозрачные поверхности.</w:t>
      </w:r>
    </w:p>
    <w:p>
      <w:r>
        <w:rPr>
          <w:b w:val="0"/>
        </w:rPr>
        <w:t>• Контакты открываются корректными схемами ссылок; элементы имеют тач‑таргет ≥ 48×48px и видимый focus при клавиатуре.</w:t>
      </w:r>
    </w:p>
    <w:p>
      <w:r>
        <w:rPr>
          <w:b w:val="0"/>
        </w:rPr>
        <w:t>• Переходы между экранами сопровождаются анимацией (если включена) без лагов.</w:t>
      </w:r>
    </w:p>
    <w:p>
      <w:r>
        <w:rPr>
          <w:b/>
        </w:rPr>
        <w:t>12.6. UC‑06 Галерея: свайп/перелистывание</w:t>
      </w:r>
    </w:p>
    <w:p>
      <w:r>
        <w:rPr>
          <w:b w:val="0"/>
        </w:rPr>
        <w:t>Цель: просмотреть галерею заглушек в карточке магазина.</w:t>
      </w:r>
    </w:p>
    <w:p>
      <w:r>
        <w:rPr>
          <w:b w:val="0"/>
        </w:rPr>
        <w:t>Предусловия: открыта карточка магазина.</w:t>
      </w:r>
    </w:p>
    <w:p>
      <w:r>
        <w:rPr>
          <w:b w:val="0"/>
        </w:rPr>
        <w:t>Шаги:</w:t>
      </w:r>
    </w:p>
    <w:p>
      <w:r>
        <w:rPr>
          <w:b w:val="0"/>
        </w:rPr>
        <w:t>1) Выполнить свайп влево/вправо по области галереи (touch).</w:t>
      </w:r>
    </w:p>
    <w:p>
      <w:r>
        <w:rPr>
          <w:b w:val="0"/>
        </w:rPr>
        <w:t>2) На desktop выполнить перелистывание (если предусмотрено): drag или кнопки/стрелки.</w:t>
      </w:r>
    </w:p>
    <w:p>
      <w:r>
        <w:rPr>
          <w:b w:val="0"/>
        </w:rPr>
        <w:t>3) Убедиться, что меняется активный элемент галереи (заглушка) и, если есть, индикатор текущего слайда.</w:t>
      </w:r>
    </w:p>
    <w:p>
      <w:r>
        <w:rPr>
          <w:b w:val="0"/>
        </w:rPr>
        <w:t>Ожидаемый результат / критерии:</w:t>
      </w:r>
    </w:p>
    <w:p>
      <w:r>
        <w:rPr>
          <w:b w:val="0"/>
        </w:rPr>
        <w:t>• Свайп работает стабильно, без случайного скролла страницы.</w:t>
      </w:r>
    </w:p>
    <w:p>
      <w:r>
        <w:rPr>
          <w:b w:val="0"/>
        </w:rPr>
        <w:t>• При смене слайда нет скачков высоты/верстки (CLS≈0).</w:t>
      </w:r>
    </w:p>
    <w:p>
      <w:r>
        <w:rPr>
          <w:b w:val="0"/>
        </w:rPr>
        <w:t>• Управление галереей доступно с клавиатуры (если есть кнопки/стрелки) и имеет aria‑описания.</w:t>
      </w:r>
    </w:p>
    <w:p>
      <w:r>
        <w:rPr>
          <w:b/>
        </w:rPr>
        <w:t>12.7. UC‑07 Переход на сайт магазина кнопкой</w:t>
      </w:r>
    </w:p>
    <w:p>
      <w:r>
        <w:rPr>
          <w:b w:val="0"/>
        </w:rPr>
        <w:t>Цель: перейти на сайт магазина явным действием.</w:t>
      </w:r>
    </w:p>
    <w:p>
      <w:r>
        <w:rPr>
          <w:b w:val="0"/>
        </w:rPr>
        <w:t>Предусловия: открыта карточка магазина; у магазина есть siteUrl.</w:t>
      </w:r>
    </w:p>
    <w:p>
      <w:r>
        <w:rPr>
          <w:b w:val="0"/>
        </w:rPr>
        <w:t>Шаги:</w:t>
      </w:r>
    </w:p>
    <w:p>
      <w:r>
        <w:rPr>
          <w:b w:val="0"/>
        </w:rPr>
        <w:t>1) Нажать кнопку «Перейти на сайт».</w:t>
      </w:r>
    </w:p>
    <w:p>
      <w:r>
        <w:rPr>
          <w:b w:val="0"/>
        </w:rPr>
        <w:t>2) Если требуется подтверждение (опционально) — подтвердить переход.</w:t>
      </w:r>
    </w:p>
    <w:p>
      <w:r>
        <w:rPr>
          <w:b w:val="0"/>
        </w:rPr>
        <w:t>Ожидаемый результат / критерии:</w:t>
      </w:r>
    </w:p>
    <w:p>
      <w:r>
        <w:rPr>
          <w:b w:val="0"/>
        </w:rPr>
        <w:t>• Переход происходит в этой же вкладке (как в требовании 11.4).</w:t>
      </w:r>
    </w:p>
    <w:p>
      <w:r>
        <w:rPr>
          <w:b w:val="0"/>
        </w:rPr>
        <w:t>• Кнопка имеет состояния hover/active/disabled; при нажатии даёт мгновенный визуальный отклик.</w:t>
      </w:r>
    </w:p>
    <w:p>
      <w:r>
        <w:rPr>
          <w:b/>
        </w:rPr>
        <w:t>12.8. UC‑08 Переход на сайт «доскроллом вниз» (touch + wheel)</w:t>
      </w:r>
    </w:p>
    <w:p>
      <w:r>
        <w:rPr>
          <w:b w:val="0"/>
        </w:rPr>
        <w:t>Цель: перейти на сайт магазина жестом «доскролл вниз» как в Telegram.</w:t>
      </w:r>
    </w:p>
    <w:p>
      <w:r>
        <w:rPr>
          <w:b w:val="0"/>
        </w:rPr>
        <w:t>Предусловия: открыта карточка магазина; скролл внизу страницы; у магазина есть siteUrl.</w:t>
      </w:r>
    </w:p>
    <w:p>
      <w:r>
        <w:rPr>
          <w:b w:val="0"/>
        </w:rPr>
        <w:t>Шаги (touch):</w:t>
      </w:r>
    </w:p>
    <w:p>
      <w:r>
        <w:rPr>
          <w:b w:val="0"/>
        </w:rPr>
        <w:t>1) Доскроллить страницу до низа: появляется индикатор перехода.</w:t>
      </w:r>
    </w:p>
    <w:p>
      <w:r>
        <w:rPr>
          <w:b w:val="0"/>
        </w:rPr>
        <w:t>2) Потянуть контент вниз (overscroll) до порога: текст индикатора меняется на «Отпустите для перехода».</w:t>
      </w:r>
    </w:p>
    <w:p>
      <w:r>
        <w:rPr>
          <w:b w:val="0"/>
        </w:rPr>
        <w:t>3) Отпустить: срабатывает вибро‑отклик (если поддерживается) и выполняется переход на siteUrl в текущей вкладке.</w:t>
      </w:r>
    </w:p>
    <w:p>
      <w:r>
        <w:rPr>
          <w:b w:val="0"/>
        </w:rPr>
        <w:t>Шаги (desktop/trackpad):</w:t>
      </w:r>
    </w:p>
    <w:p>
      <w:r>
        <w:rPr>
          <w:b w:val="0"/>
        </w:rPr>
        <w:t>4) Находясь у низа, продолжить скролл wheel вниз: индикатор появляется/активируется.</w:t>
      </w:r>
    </w:p>
    <w:p>
      <w:r>
        <w:rPr>
          <w:b w:val="0"/>
        </w:rPr>
        <w:t>5) Сделать паузу (как «отпустили») — срабатывает переход.</w:t>
      </w:r>
    </w:p>
    <w:p>
      <w:r>
        <w:rPr>
          <w:b w:val="0"/>
        </w:rPr>
        <w:t>Ожидаемый результат / критерии:</w:t>
      </w:r>
    </w:p>
    <w:p>
      <w:r>
        <w:rPr>
          <w:b w:val="0"/>
        </w:rPr>
        <w:t>• Индикатор всегда заметен и не перекрывает важный контент; имеет достаточный контраст.</w:t>
      </w:r>
    </w:p>
    <w:p>
      <w:r>
        <w:rPr>
          <w:b w:val="0"/>
        </w:rPr>
        <w:t>• Жест не срабатывает случайно: есть явный порог и подтверждающее состояние «Отпустите…».</w:t>
      </w:r>
    </w:p>
    <w:p>
      <w:r>
        <w:rPr>
          <w:b w:val="0"/>
        </w:rPr>
        <w:t>• Есть доступная альтернатива для a11y — кнопка (см. UC‑07).</w:t>
      </w:r>
    </w:p>
    <w:p>
      <w:r>
        <w:rPr>
          <w:b/>
        </w:rPr>
        <w:t>12.9. UC‑09 Смена темы (6 тем) и сохранение выбора</w:t>
      </w:r>
    </w:p>
    <w:p>
      <w:r>
        <w:rPr>
          <w:b w:val="0"/>
        </w:rPr>
        <w:t>Цель: переключать темы, видеть активную, сохранять выбор между перезагрузками.</w:t>
      </w:r>
    </w:p>
    <w:p>
      <w:r>
        <w:rPr>
          <w:b w:val="0"/>
        </w:rPr>
        <w:t>Предусловия: открыт любой экран (каталог или карточка).</w:t>
      </w:r>
    </w:p>
    <w:p>
      <w:r>
        <w:rPr>
          <w:b w:val="0"/>
        </w:rPr>
        <w:t>Шаги:</w:t>
      </w:r>
    </w:p>
    <w:p>
      <w:r>
        <w:rPr>
          <w:b w:val="0"/>
        </w:rPr>
        <w:t>1) В top bar нажать на одну из 6 иконок темы (3 стиля × 2 палитры).</w:t>
      </w:r>
    </w:p>
    <w:p>
      <w:r>
        <w:rPr>
          <w:b w:val="0"/>
        </w:rPr>
        <w:t>2) Убедиться, что визуальные токены темы применились (фон, поверхности, типографика/декор по стилю).</w:t>
      </w:r>
    </w:p>
    <w:p>
      <w:r>
        <w:rPr>
          <w:b w:val="0"/>
        </w:rPr>
        <w:t>3) Проверить, что активная тема явно выделена (aria-pressed=true для текущей).</w:t>
      </w:r>
    </w:p>
    <w:p>
      <w:r>
        <w:rPr>
          <w:b w:val="0"/>
        </w:rPr>
        <w:t>4) Перезагрузить страницу (F5).</w:t>
      </w:r>
    </w:p>
    <w:p>
      <w:r>
        <w:rPr>
          <w:b w:val="0"/>
        </w:rPr>
        <w:t>5) Убедиться, что выбранная тема восстановилась из localStorage.</w:t>
      </w:r>
    </w:p>
    <w:p>
      <w:r>
        <w:rPr>
          <w:b w:val="0"/>
        </w:rPr>
        <w:t>Ожидаемый результат / критерии:</w:t>
      </w:r>
    </w:p>
    <w:p>
      <w:r>
        <w:rPr>
          <w:b w:val="0"/>
        </w:rPr>
        <w:t>• Переключение темы не вызывает «мерцания» и скачков верстки.</w:t>
      </w:r>
    </w:p>
    <w:p>
      <w:r>
        <w:rPr>
          <w:b w:val="0"/>
        </w:rPr>
        <w:t>• Контент остаётся на непрозрачных поверхностях; фон фиксирован и не просвечивает.</w:t>
      </w:r>
    </w:p>
    <w:p>
      <w:r>
        <w:rPr>
          <w:b w:val="0"/>
        </w:rPr>
        <w:t>• При prefers-reduced-motion (если включено) анимации/броски снижены (SHOULD).</w:t>
      </w:r>
    </w:p>
    <w:p>
      <w:pPr>
        <w:pStyle w:val="Heading1"/>
      </w:pPr>
      <w:r>
        <w:t>13. Критерии приёмки (acceptance)</w:t>
      </w:r>
    </w:p>
    <w:p>
      <w:pPr>
        <w:pStyle w:val="ListBullet"/>
      </w:pPr>
      <w:r>
        <w:t>Данные замоканы и редактируются в pretty JSON/TS.</w:t>
      </w:r>
    </w:p>
    <w:p>
      <w:pPr>
        <w:pStyle w:val="ListBullet"/>
      </w:pPr>
      <w:r>
        <w:t>Города и распределение 17/3/9 работают.</w:t>
      </w:r>
    </w:p>
    <w:p>
      <w:pPr>
        <w:pStyle w:val="ListBullet"/>
      </w:pPr>
      <w:r>
        <w:t>Меню закрывается по крестику и по клику/тапу мимо.</w:t>
      </w:r>
    </w:p>
    <w:p>
      <w:pPr>
        <w:pStyle w:val="ListBullet"/>
      </w:pPr>
      <w:r>
        <w:t>Сортировка соответствует алгоритму a/b/c/d.</w:t>
      </w:r>
    </w:p>
    <w:p>
      <w:pPr>
        <w:pStyle w:val="ListBullet"/>
      </w:pPr>
      <w:r>
        <w:t>Все кликабельные элементы имеют hover/tap‑реакцию и bounce.</w:t>
      </w:r>
    </w:p>
    <w:p>
      <w:pPr>
        <w:pStyle w:val="ListBullet"/>
      </w:pPr>
      <w:r>
        <w:t>6 тем переключаются, активная тема видна, выбор сохраняется.</w:t>
      </w:r>
    </w:p>
    <w:p>
      <w:pPr>
        <w:pStyle w:val="ListBullet"/>
      </w:pPr>
      <w:r>
        <w:t>Фон есть всегда, разный для стилей A/B/C, fixed при скролле, нигде не просвечивает через контент.</w:t>
      </w:r>
    </w:p>
    <w:p>
      <w:pPr>
        <w:pStyle w:val="ListBullet"/>
      </w:pPr>
      <w:r>
        <w:t>Карточка магазина адаптивна; на 3xl/7xl галерея ниже; контакты кликабельны; «доскролл вниз» работает на touch и wheel.</w:t>
      </w:r>
    </w:p>
    <w:p>
      <w:r>
        <w:rPr>
          <w:b w:val="0"/>
        </w:rPr>
        <w:t>Соответствие best practices: выполнены требования раздела 7.4; для демо допускаются только неблокирующие отклонения уровня SHOULD.</w:t>
      </w:r>
    </w:p>
    <w:p>
      <w:r>
        <w:rPr>
          <w:b w:val="0"/>
        </w:rPr>
        <w:t>Чек‑лист: все пункты MUST из раздела 14 выполнены (пройдено перед сдачей).</w:t>
      </w:r>
    </w:p>
    <w:p>
      <w:r>
        <w:rPr>
          <w:b/>
        </w:rPr>
        <w:t>14. Чек‑лист соответствия UI/UX требованиям и best practices</w:t>
      </w:r>
    </w:p>
    <w:p>
      <w:r>
        <w:rPr>
          <w:b w:val="0"/>
        </w:rPr>
        <w:t>Правило приёмки: все пункты MUST обязательны; SHOULD — выполнить максимально (допустимо ≤ 20% невыполненных без блокирующего влияния на демо).</w:t>
      </w:r>
    </w:p>
    <w:p>
      <w:r>
        <w:rPr>
          <w:b/>
        </w:rPr>
        <w:t>14.1. Общая проверка</w:t>
      </w:r>
    </w:p>
    <w:p>
      <w:r>
        <w:rPr>
          <w:b w:val="0"/>
        </w:rPr>
        <w:t>□ Нет горизонтального скролла на xs/sm; контент не обрезается.</w:t>
      </w:r>
    </w:p>
    <w:p>
      <w:r>
        <w:rPr>
          <w:b w:val="0"/>
        </w:rPr>
        <w:t>□ Все интерактивные элементы имеют hover/tap‑реакции и bounce; на touch есть активное состояние. (MUST)</w:t>
      </w:r>
    </w:p>
    <w:p>
      <w:r>
        <w:rPr>
          <w:b w:val="0"/>
        </w:rPr>
        <w:t>□ Все тексты/контент на пёстром фоне находятся на непрозрачных поверхностях; фон нигде не просвечивает. (MUST)</w:t>
      </w:r>
    </w:p>
    <w:p>
      <w:r>
        <w:rPr>
          <w:b w:val="0"/>
        </w:rPr>
        <w:t>□ Фон фиксирован при скролле (background-attachment: fixed). (MUST)</w:t>
      </w:r>
    </w:p>
    <w:p>
      <w:r>
        <w:rPr>
          <w:b/>
        </w:rPr>
        <w:t>14.2. Навигация и состояния</w:t>
      </w:r>
    </w:p>
    <w:p>
      <w:r>
        <w:rPr>
          <w:b w:val="0"/>
        </w:rPr>
        <w:t>□ Меню открывается по «≡», закрывается по «×», клику/тапу мимо и Esc. (MUST)</w:t>
      </w:r>
    </w:p>
    <w:p>
      <w:r>
        <w:rPr>
          <w:b w:val="0"/>
        </w:rPr>
        <w:t>□ Переходы между «Каталог» ↔ «Карточка» работают стабильно; browser back возвращает назад. (SHOULD)</w:t>
      </w:r>
    </w:p>
    <w:p>
      <w:r>
        <w:rPr>
          <w:b w:val="0"/>
        </w:rPr>
        <w:t>□ Есть понятные состояния loading/skeleton там, где есть задержка (например, при смене города/темы на слабых устройствах). (SHOULD)</w:t>
      </w:r>
    </w:p>
    <w:p>
      <w:r>
        <w:rPr>
          <w:b/>
        </w:rPr>
        <w:t>14.3. Данные и логика</w:t>
      </w:r>
    </w:p>
    <w:p>
      <w:r>
        <w:rPr>
          <w:b w:val="0"/>
        </w:rPr>
        <w:t>□ Все данные замоканы/захардкожены и редактируются в pretty JSON/TS. (MUST)</w:t>
      </w:r>
    </w:p>
    <w:p>
      <w:r>
        <w:rPr>
          <w:b w:val="0"/>
        </w:rPr>
        <w:t>□ Города и распределение 17/3/9 работают. (MUST)</w:t>
      </w:r>
    </w:p>
    <w:p>
      <w:r>
        <w:rPr>
          <w:b w:val="0"/>
        </w:rPr>
        <w:t>□ Сортировка соответствует алгоритму A1→A2→B1→B2 и не фильтрует список. (MUST)</w:t>
      </w:r>
    </w:p>
    <w:p>
      <w:r>
        <w:rPr>
          <w:b/>
        </w:rPr>
        <w:t>14.4. Каталог (плитки)</w:t>
      </w:r>
    </w:p>
    <w:p>
      <w:r>
        <w:rPr>
          <w:b w:val="0"/>
        </w:rPr>
        <w:t>□ Сетка плиток: xs/sm=2, 3xl=3, 7xl=4; контейнер ограничен по ширине на больших экранах. (MUST)</w:t>
      </w:r>
    </w:p>
    <w:p>
      <w:r>
        <w:rPr>
          <w:b w:val="0"/>
        </w:rPr>
        <w:t>□ Плитка: градиент + название; читаемость обеспечена (stroke/контраст). (MUST)</w:t>
      </w:r>
    </w:p>
    <w:p>
      <w:r>
        <w:rPr>
          <w:b w:val="0"/>
        </w:rPr>
        <w:t>□ Тач‑таргеты плиток и основных кнопок ≥ 48×48px. (MUST)</w:t>
      </w:r>
    </w:p>
    <w:p>
      <w:r>
        <w:rPr>
          <w:b/>
        </w:rPr>
        <w:t>14.5. Карточка магазина</w:t>
      </w:r>
    </w:p>
    <w:p>
      <w:r>
        <w:rPr>
          <w:b w:val="0"/>
        </w:rPr>
        <w:t>□ Есть блоки: название, галерея (заглушки), режим работы, описание, контакты, кнопка «Перейти на сайт». (MUST)</w:t>
      </w:r>
    </w:p>
    <w:p>
      <w:r>
        <w:rPr>
          <w:b w:val="0"/>
        </w:rPr>
        <w:t>□ Контакты кликабельны: tel:/mailto:/ссылки на мессенджеры. (MUST)</w:t>
      </w:r>
    </w:p>
    <w:p>
      <w:r>
        <w:rPr>
          <w:b w:val="0"/>
        </w:rPr>
        <w:t>□ Адаптив: на 3xl/7xl больше поля, галерея ниже (примерно ×1.5). (MUST)</w:t>
      </w:r>
    </w:p>
    <w:p>
      <w:r>
        <w:rPr>
          <w:b w:val="0"/>
        </w:rPr>
        <w:t>□ «Доскролл вниз» работает: индикатор → порог «Отпустите…» → переход; есть вибро‑отклик где доступно. (MUST)</w:t>
      </w:r>
    </w:p>
    <w:p>
      <w:r>
        <w:rPr>
          <w:b/>
        </w:rPr>
        <w:t>14.6. Темы</w:t>
      </w:r>
    </w:p>
    <w:p>
      <w:r>
        <w:rPr>
          <w:b w:val="0"/>
        </w:rPr>
        <w:t>□ 6 тем переключаются; активная тема видна; выбор сохраняется в localStorage. (MUST)</w:t>
      </w:r>
    </w:p>
    <w:p>
      <w:r>
        <w:rPr>
          <w:b w:val="0"/>
        </w:rPr>
        <w:t>□ Смена темы не вызывает скачков/мерцания; контент остаётся читаемым. (MUST)</w:t>
      </w:r>
    </w:p>
    <w:p>
      <w:r>
        <w:rPr>
          <w:b/>
        </w:rPr>
        <w:t>14.7. Доступность (a11y)</w:t>
      </w:r>
    </w:p>
    <w:p>
      <w:r>
        <w:rPr>
          <w:b w:val="0"/>
        </w:rPr>
        <w:t>□ Все элементы управления доступны с клавиатуры; видимый focus. (MUST)</w:t>
      </w:r>
    </w:p>
    <w:p>
      <w:r>
        <w:rPr>
          <w:b w:val="0"/>
        </w:rPr>
        <w:t>□ Семантика: кнопки/ссылки не реализованы div‑ами; иконки имеют aria-label. (MUST)</w:t>
      </w:r>
    </w:p>
    <w:p>
      <w:r>
        <w:rPr>
          <w:b w:val="0"/>
        </w:rPr>
        <w:t>□ Меню/дропдауны сообщают состояние (aria-expanded), а активные переключатели — aria-pressed. (SHOULD)</w:t>
      </w:r>
    </w:p>
    <w:p>
      <w:r>
        <w:rPr>
          <w:b w:val="0"/>
        </w:rPr>
        <w:t>□ Контраст соответствует WCAG AA (минимум 4.5:1 для текста). (SHOULD)</w:t>
      </w:r>
    </w:p>
    <w:p>
      <w:r>
        <w:rPr>
          <w:b/>
        </w:rPr>
        <w:t>14.8. Производительность</w:t>
      </w:r>
    </w:p>
    <w:p>
      <w:r>
        <w:rPr>
          <w:b w:val="0"/>
        </w:rPr>
        <w:t>□ В lab‑проверке (DevTools/Lighthouse) целевые пороги: LCP ≤ 2.5s, CLS ≤ 0.1, INP ≤ 200ms для ключевых сценариев. (SHOULD)</w:t>
      </w:r>
    </w:p>
    <w:p>
      <w:r>
        <w:rPr>
          <w:b w:val="0"/>
        </w:rPr>
        <w:t>□ Нет тяжёлых блокирующих скриптов; галерея/ассеты грузятся лениво. (SHOULD)</w:t>
      </w:r>
    </w:p>
    <w:p>
      <w:r>
        <w:rPr>
          <w:b/>
        </w:rPr>
        <w:t>14.9. Источники рекомендаций (для ориентира)</w:t>
      </w:r>
    </w:p>
    <w:p>
      <w:r>
        <w:rPr>
          <w:b w:val="0"/>
        </w:rPr>
        <w:t>• web.dev: Core Web Vitals (LCP/INP/CLS), измерение в lab и field.</w:t>
      </w:r>
    </w:p>
    <w:p>
      <w:r>
        <w:rPr>
          <w:b w:val="0"/>
        </w:rPr>
        <w:t>• Material Design: минимальные touch‑targets 48×48.</w:t>
      </w:r>
    </w:p>
    <w:p>
      <w:r>
        <w:rPr>
          <w:b w:val="0"/>
        </w:rPr>
        <w:t>• W3C WCAG 2.2: контраст и базовые критерии доступности.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