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DBBF7" w14:textId="77777777" w:rsidR="000E6ED3" w:rsidRDefault="00000000">
      <w:pPr>
        <w:jc w:val="center"/>
        <w:rPr>
          <w:b/>
          <w:sz w:val="24"/>
          <w:lang w:val="fr-FR"/>
        </w:rPr>
      </w:pPr>
      <w:r w:rsidRPr="00072766">
        <w:rPr>
          <w:b/>
          <w:sz w:val="24"/>
          <w:lang w:val="fr-FR"/>
        </w:rPr>
        <w:t>RÉPUBLIQUE DU SÉNÉGAL</w:t>
      </w:r>
    </w:p>
    <w:p w14:paraId="73B0D03D" w14:textId="77777777" w:rsidR="00072766" w:rsidRPr="00072766" w:rsidRDefault="00072766">
      <w:pPr>
        <w:jc w:val="center"/>
        <w:rPr>
          <w:lang w:val="fr-FR"/>
        </w:rPr>
      </w:pPr>
      <w:r>
        <w:rPr>
          <w:noProof/>
          <w:lang w:val="fr-FR"/>
        </w:rPr>
        <w:drawing>
          <wp:inline distT="0" distB="0" distL="0" distR="0" wp14:anchorId="75F64E6A" wp14:editId="052B40F5">
            <wp:extent cx="1308100" cy="792335"/>
            <wp:effectExtent l="0" t="0" r="6350" b="825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a:stretch>
                      <a:fillRect/>
                    </a:stretch>
                  </pic:blipFill>
                  <pic:spPr>
                    <a:xfrm>
                      <a:off x="0" y="0"/>
                      <a:ext cx="1317305" cy="797910"/>
                    </a:xfrm>
                    <a:prstGeom prst="rect">
                      <a:avLst/>
                    </a:prstGeom>
                  </pic:spPr>
                </pic:pic>
              </a:graphicData>
            </a:graphic>
          </wp:inline>
        </w:drawing>
      </w:r>
    </w:p>
    <w:p w14:paraId="6131A85F" w14:textId="77777777" w:rsidR="000E6ED3" w:rsidRDefault="00000000">
      <w:pPr>
        <w:jc w:val="center"/>
        <w:rPr>
          <w:b/>
          <w:sz w:val="26"/>
          <w:lang w:val="fr-FR"/>
        </w:rPr>
      </w:pPr>
      <w:r w:rsidRPr="00072766">
        <w:rPr>
          <w:b/>
          <w:sz w:val="26"/>
          <w:lang w:val="fr-FR"/>
        </w:rPr>
        <w:t>UNIVERSITÉ GASTON BERGER DE SAINT-LOUIS</w:t>
      </w:r>
    </w:p>
    <w:p w14:paraId="49153A39" w14:textId="77777777" w:rsidR="00072766" w:rsidRPr="00072766" w:rsidRDefault="00072766">
      <w:pPr>
        <w:jc w:val="center"/>
        <w:rPr>
          <w:lang w:val="fr-FR"/>
        </w:rPr>
      </w:pPr>
      <w:r>
        <w:rPr>
          <w:noProof/>
          <w:lang w:val="fr-FR"/>
        </w:rPr>
        <w:drawing>
          <wp:inline distT="0" distB="0" distL="0" distR="0" wp14:anchorId="6767A1A3" wp14:editId="0DB0D19F">
            <wp:extent cx="984250" cy="982609"/>
            <wp:effectExtent l="0" t="0" r="6350" b="825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a:stretch>
                      <a:fillRect/>
                    </a:stretch>
                  </pic:blipFill>
                  <pic:spPr>
                    <a:xfrm>
                      <a:off x="0" y="0"/>
                      <a:ext cx="998366" cy="996702"/>
                    </a:xfrm>
                    <a:prstGeom prst="rect">
                      <a:avLst/>
                    </a:prstGeom>
                  </pic:spPr>
                </pic:pic>
              </a:graphicData>
            </a:graphic>
          </wp:inline>
        </w:drawing>
      </w:r>
    </w:p>
    <w:p w14:paraId="4E678442" w14:textId="77777777" w:rsidR="000E6ED3" w:rsidRPr="00072766" w:rsidRDefault="00000000">
      <w:pPr>
        <w:jc w:val="center"/>
        <w:rPr>
          <w:lang w:val="fr-FR"/>
        </w:rPr>
      </w:pPr>
      <w:r w:rsidRPr="00072766">
        <w:rPr>
          <w:b/>
          <w:lang w:val="fr-FR"/>
        </w:rPr>
        <w:t>UFR DES SCIENCES APPLIQUÉES ET DE TECHNOLOGIE</w:t>
      </w:r>
    </w:p>
    <w:p w14:paraId="7449B2DD" w14:textId="77777777" w:rsidR="000E6ED3" w:rsidRPr="0091751D" w:rsidRDefault="00000000">
      <w:pPr>
        <w:jc w:val="center"/>
        <w:rPr>
          <w:b/>
          <w:lang w:val="fr-FR"/>
        </w:rPr>
      </w:pPr>
      <w:r w:rsidRPr="0091751D">
        <w:rPr>
          <w:b/>
          <w:lang w:val="fr-FR"/>
        </w:rPr>
        <w:t>DÉPARTEMENT INFORMATIQUE — MASTER 2 GDIL</w:t>
      </w:r>
    </w:p>
    <w:p w14:paraId="4A5FAEC9" w14:textId="77777777" w:rsidR="00072766" w:rsidRPr="0091751D" w:rsidRDefault="00072766">
      <w:pPr>
        <w:jc w:val="center"/>
        <w:rPr>
          <w:lang w:val="fr-FR"/>
        </w:rPr>
      </w:pPr>
      <w:r>
        <w:rPr>
          <w:b/>
          <w:noProof/>
        </w:rPr>
        <mc:AlternateContent>
          <mc:Choice Requires="wps">
            <w:drawing>
              <wp:anchor distT="0" distB="0" distL="114300" distR="114300" simplePos="0" relativeHeight="251658240" behindDoc="0" locked="0" layoutInCell="1" allowOverlap="1" wp14:anchorId="53666759" wp14:editId="1A97B014">
                <wp:simplePos x="0" y="0"/>
                <wp:positionH relativeFrom="column">
                  <wp:posOffset>549275</wp:posOffset>
                </wp:positionH>
                <wp:positionV relativeFrom="paragraph">
                  <wp:posOffset>23495</wp:posOffset>
                </wp:positionV>
                <wp:extent cx="4966970" cy="956310"/>
                <wp:effectExtent l="57150" t="19050" r="81280" b="91440"/>
                <wp:wrapNone/>
                <wp:docPr id="18" name="Rectangle : avec coins arrondis en diagonale 18"/>
                <wp:cNvGraphicFramePr/>
                <a:graphic xmlns:a="http://schemas.openxmlformats.org/drawingml/2006/main">
                  <a:graphicData uri="http://schemas.microsoft.com/office/word/2010/wordprocessingShape">
                    <wps:wsp>
                      <wps:cNvSpPr/>
                      <wps:spPr>
                        <a:xfrm>
                          <a:off x="0" y="0"/>
                          <a:ext cx="4966970" cy="956310"/>
                        </a:xfrm>
                        <a:prstGeom prst="round2DiagRect">
                          <a:avLst/>
                        </a:prstGeom>
                        <a:solidFill>
                          <a:schemeClr val="accent3">
                            <a:lumMod val="60000"/>
                            <a:lumOff val="4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602C4DBD" w14:textId="77777777" w:rsidR="00072766" w:rsidRPr="00072766" w:rsidRDefault="00072766" w:rsidP="00072766">
                            <w:pPr>
                              <w:jc w:val="center"/>
                              <w:rPr>
                                <w:b/>
                                <w:color w:val="000000" w:themeColor="text1"/>
                                <w:sz w:val="26"/>
                                <w:lang w:val="fr-FR"/>
                              </w:rPr>
                            </w:pPr>
                            <w:r w:rsidRPr="00072766">
                              <w:rPr>
                                <w:b/>
                                <w:color w:val="000000" w:themeColor="text1"/>
                                <w:sz w:val="26"/>
                                <w:lang w:val="fr-FR"/>
                              </w:rPr>
                              <w:t xml:space="preserve">UniProjet </w:t>
                            </w:r>
                          </w:p>
                          <w:p w14:paraId="1EAF41AD" w14:textId="77777777" w:rsidR="00072766" w:rsidRPr="00072766" w:rsidRDefault="00072766" w:rsidP="00072766">
                            <w:pPr>
                              <w:jc w:val="center"/>
                              <w:rPr>
                                <w:color w:val="000000" w:themeColor="text1"/>
                                <w:lang w:val="fr-FR"/>
                              </w:rPr>
                            </w:pPr>
                            <w:r w:rsidRPr="00072766">
                              <w:rPr>
                                <w:b/>
                                <w:color w:val="000000" w:themeColor="text1"/>
                                <w:sz w:val="26"/>
                                <w:lang w:val="fr-FR"/>
                              </w:rPr>
                              <w:t>Conception et développement d’une application web de gestion des projets tutorés</w:t>
                            </w:r>
                          </w:p>
                          <w:p w14:paraId="4477408C" w14:textId="77777777" w:rsidR="00072766" w:rsidRPr="00072766" w:rsidRDefault="00072766" w:rsidP="00072766">
                            <w:pPr>
                              <w:jc w:val="center"/>
                              <w:rPr>
                                <w:color w:val="000000" w:themeColor="text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A7F4A" id="Rectangle : avec coins arrondis en diagonale 18" o:spid="_x0000_s1026" style="position:absolute;left:0;text-align:left;margin-left:43.25pt;margin-top:1.85pt;width:391.1pt;height:7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66970,956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" adj="-11796480,,5400" path="m159388,l4966970,r,l4966970,796922v,88028,-71360,159388,-159388,159388l,956310r,l,159388c,71360,71360,,159388,xe" fillcolor="#c2d69b [1942]" strokecolor="#76923c [2406]">
                <v:stroke joinstyle="miter"/>
                <v:shadow on="t" color="black" opacity="22937f" origin=",.5" offset="0,.63889mm"/>
                <v:formulas/>
                <v:path arrowok="t" o:connecttype="custom" o:connectlocs="159388,0;4966970,0;4966970,0;4966970,796922;4807582,956310;0,956310;0,956310;0,159388;159388,0" o:connectangles="0,0,0,0,0,0,0,0,0" textboxrect="0,0,4966970,956310"/>
                <v:textbox>
                  <w:txbxContent>
                    <w:p w14:paraId="070B352C" w14:textId="77777777" w:rsidR="00072766" w:rsidRPr="00072766" w:rsidRDefault="00072766" w:rsidP="00072766">
                      <w:pPr>
                        <w:jc w:val="center"/>
                        <w:rPr>
                          <w:b/>
                          <w:color w:val="000000" w:themeColor="text1"/>
                          <w:sz w:val="26"/>
                          <w:lang w:val="fr-FR"/>
                        </w:rPr>
                      </w:pPr>
                      <w:r w:rsidRPr="00072766">
                        <w:rPr>
                          <w:b/>
                          <w:color w:val="000000" w:themeColor="text1"/>
                          <w:sz w:val="26"/>
                          <w:lang w:val="fr-FR"/>
                        </w:rPr>
                        <w:t xml:space="preserve">UniProjet </w:t>
                      </w:r>
                    </w:p>
                    <w:p w14:paraId="5403875D" w14:textId="77777777" w:rsidR="00072766" w:rsidRPr="00072766" w:rsidRDefault="00072766" w:rsidP="00072766">
                      <w:pPr>
                        <w:jc w:val="center"/>
                        <w:rPr>
                          <w:color w:val="000000" w:themeColor="text1"/>
                          <w:lang w:val="fr-FR"/>
                        </w:rPr>
                      </w:pPr>
                      <w:r w:rsidRPr="00072766">
                        <w:rPr>
                          <w:b/>
                          <w:color w:val="000000" w:themeColor="text1"/>
                          <w:sz w:val="26"/>
                          <w:lang w:val="fr-FR"/>
                        </w:rPr>
                        <w:t>Conception et développement d’une application web de gestion des projets tutorés</w:t>
                      </w:r>
                    </w:p>
                    <w:p w14:paraId="546DC2A1" w14:textId="77777777" w:rsidR="00072766" w:rsidRPr="00072766" w:rsidRDefault="00072766" w:rsidP="00072766">
                      <w:pPr>
                        <w:jc w:val="center"/>
                        <w:rPr>
                          <w:color w:val="000000" w:themeColor="text1"/>
                          <w:lang w:val="fr-FR"/>
                        </w:rPr>
                      </w:pPr>
                    </w:p>
                  </w:txbxContent>
                </v:textbox>
              </v:shape>
            </w:pict>
          </mc:Fallback>
        </mc:AlternateContent>
      </w:r>
    </w:p>
    <w:p w14:paraId="53C14171" w14:textId="77777777" w:rsidR="000E6ED3" w:rsidRPr="0091751D" w:rsidRDefault="000E6ED3">
      <w:pPr>
        <w:jc w:val="center"/>
        <w:rPr>
          <w:lang w:val="fr-FR"/>
        </w:rPr>
      </w:pPr>
    </w:p>
    <w:p w14:paraId="37F85F86" w14:textId="77777777" w:rsidR="000E6ED3" w:rsidRPr="0091751D" w:rsidRDefault="000E6ED3">
      <w:pPr>
        <w:jc w:val="center"/>
        <w:rPr>
          <w:lang w:val="fr-FR"/>
        </w:rPr>
      </w:pPr>
    </w:p>
    <w:p w14:paraId="4E75587E" w14:textId="77777777" w:rsidR="00072766" w:rsidRDefault="00072766">
      <w:pPr>
        <w:jc w:val="center"/>
        <w:rPr>
          <w:b/>
          <w:sz w:val="28"/>
          <w:szCs w:val="28"/>
          <w:lang w:val="fr-FR"/>
        </w:rPr>
      </w:pPr>
    </w:p>
    <w:p w14:paraId="06D0B830" w14:textId="77777777" w:rsidR="000E6ED3" w:rsidRPr="00072766" w:rsidRDefault="00000000">
      <w:pPr>
        <w:jc w:val="center"/>
        <w:rPr>
          <w:sz w:val="28"/>
          <w:szCs w:val="28"/>
          <w:lang w:val="fr-FR"/>
        </w:rPr>
      </w:pPr>
      <w:r w:rsidRPr="00072766">
        <w:rPr>
          <w:b/>
          <w:sz w:val="28"/>
          <w:szCs w:val="28"/>
          <w:lang w:val="fr-FR"/>
        </w:rPr>
        <w:t>RAPPORT DE PROJET PRATIQUE</w:t>
      </w:r>
    </w:p>
    <w:p w14:paraId="1036B7D2" w14:textId="77777777" w:rsidR="000E6ED3" w:rsidRPr="00072766" w:rsidRDefault="00000000">
      <w:pPr>
        <w:jc w:val="center"/>
        <w:rPr>
          <w:lang w:val="fr-FR"/>
        </w:rPr>
      </w:pPr>
      <w:r w:rsidRPr="00072766">
        <w:rPr>
          <w:b/>
          <w:sz w:val="28"/>
          <w:lang w:val="fr-FR"/>
        </w:rPr>
        <w:t>DÉVELOPPEMENT D’APPLICATIONS MULTI-TIERS</w:t>
      </w:r>
    </w:p>
    <w:p w14:paraId="1E36B77A" w14:textId="77777777" w:rsidR="000E6ED3" w:rsidRPr="0091751D" w:rsidRDefault="00000000">
      <w:pPr>
        <w:jc w:val="center"/>
        <w:rPr>
          <w:b/>
          <w:lang w:val="fr-FR"/>
        </w:rPr>
      </w:pPr>
      <w:proofErr w:type="gramStart"/>
      <w:r w:rsidRPr="0091751D">
        <w:rPr>
          <w:b/>
          <w:lang w:val="fr-FR"/>
        </w:rPr>
        <w:t>Architecture</w:t>
      </w:r>
      <w:r w:rsidR="00292E3A" w:rsidRPr="0091751D">
        <w:rPr>
          <w:b/>
          <w:lang w:val="fr-FR"/>
        </w:rPr>
        <w:t>:</w:t>
      </w:r>
      <w:proofErr w:type="gramEnd"/>
      <w:r w:rsidR="00292E3A" w:rsidRPr="0091751D">
        <w:rPr>
          <w:b/>
          <w:lang w:val="fr-FR"/>
        </w:rPr>
        <w:t xml:space="preserve"> </w:t>
      </w:r>
      <w:r w:rsidRPr="0091751D">
        <w:rPr>
          <w:bCs/>
          <w:lang w:val="fr-FR"/>
        </w:rPr>
        <w:t>Angular • Spring Boot • API REST • MySQL</w:t>
      </w:r>
    </w:p>
    <w:p w14:paraId="34298209" w14:textId="77777777" w:rsidR="006903E6" w:rsidRPr="0091751D" w:rsidRDefault="006903E6">
      <w:pPr>
        <w:jc w:val="center"/>
        <w:rPr>
          <w:lang w:val="fr-FR"/>
        </w:rPr>
      </w:pPr>
    </w:p>
    <w:p w14:paraId="376E6E62" w14:textId="77777777" w:rsidR="000E6ED3" w:rsidRDefault="00000000">
      <w:pPr>
        <w:rPr>
          <w:b/>
          <w:sz w:val="24"/>
          <w:lang w:val="fr-FR"/>
        </w:rPr>
      </w:pPr>
      <w:r w:rsidRPr="00072766">
        <w:rPr>
          <w:b/>
          <w:sz w:val="24"/>
          <w:lang w:val="fr-FR"/>
        </w:rPr>
        <w:t>ÉTUDIANTS :</w:t>
      </w:r>
    </w:p>
    <w:p w14:paraId="228D7AA6" w14:textId="77777777" w:rsidR="006903E6" w:rsidRDefault="006903E6">
      <w:pPr>
        <w:rPr>
          <w:lang w:val="fr-FR"/>
        </w:rPr>
      </w:pPr>
      <w:r w:rsidRPr="006903E6">
        <w:rPr>
          <w:bCs/>
          <w:lang w:val="fr-FR"/>
        </w:rPr>
        <w:t>Alioune Badara Sadia BADJI</w:t>
      </w:r>
      <w:r w:rsidRPr="006903E6">
        <w:rPr>
          <w:lang w:val="fr-FR"/>
        </w:rPr>
        <w:t>—P31</w:t>
      </w:r>
      <w:r w:rsidR="000F78D4">
        <w:rPr>
          <w:lang w:val="fr-FR"/>
        </w:rPr>
        <w:t xml:space="preserve"> 2400</w:t>
      </w:r>
    </w:p>
    <w:p w14:paraId="6DCE0845" w14:textId="0F5E3EDB" w:rsidR="006962A4" w:rsidRPr="006962A4" w:rsidRDefault="006962A4" w:rsidP="006962A4">
      <w:pPr>
        <w:rPr>
          <w:lang w:val="fr-FR"/>
        </w:rPr>
      </w:pPr>
      <w:r w:rsidRPr="006903E6">
        <w:rPr>
          <w:lang w:val="fr-FR"/>
        </w:rPr>
        <w:t xml:space="preserve">Marième </w:t>
      </w:r>
      <w:r>
        <w:rPr>
          <w:lang w:val="fr-FR"/>
        </w:rPr>
        <w:t xml:space="preserve">  </w:t>
      </w:r>
      <w:r w:rsidRPr="006903E6">
        <w:rPr>
          <w:lang w:val="fr-FR"/>
        </w:rPr>
        <w:t>BA — P32 1124</w:t>
      </w:r>
    </w:p>
    <w:p w14:paraId="28A6EC00" w14:textId="77777777" w:rsidR="000E6ED3" w:rsidRPr="006903E6" w:rsidRDefault="00000000">
      <w:pPr>
        <w:rPr>
          <w:lang w:val="fr-FR"/>
        </w:rPr>
      </w:pPr>
      <w:r w:rsidRPr="006903E6">
        <w:rPr>
          <w:lang w:val="fr-FR"/>
        </w:rPr>
        <w:t>Mamadou Alpha TOURE — P31</w:t>
      </w:r>
      <w:r w:rsidR="000F78D4">
        <w:rPr>
          <w:lang w:val="fr-FR"/>
        </w:rPr>
        <w:t xml:space="preserve"> 2186</w:t>
      </w:r>
    </w:p>
    <w:p w14:paraId="118FF3D5" w14:textId="77777777" w:rsidR="006903E6" w:rsidRDefault="006903E6">
      <w:pPr>
        <w:rPr>
          <w:lang w:val="fr-FR"/>
        </w:rPr>
      </w:pPr>
    </w:p>
    <w:p w14:paraId="5A89F956" w14:textId="77777777" w:rsidR="006903E6" w:rsidRDefault="006903E6">
      <w:pPr>
        <w:rPr>
          <w:lang w:val="fr-FR"/>
        </w:rPr>
      </w:pPr>
    </w:p>
    <w:p w14:paraId="7A2F329A" w14:textId="77777777" w:rsidR="006903E6" w:rsidRDefault="006903E6">
      <w:pPr>
        <w:rPr>
          <w:lang w:val="fr-FR"/>
        </w:rPr>
      </w:pPr>
    </w:p>
    <w:p w14:paraId="7FB54064" w14:textId="77777777" w:rsidR="000E6ED3" w:rsidRPr="00072766" w:rsidRDefault="00000000" w:rsidP="006903E6">
      <w:pPr>
        <w:jc w:val="center"/>
        <w:rPr>
          <w:lang w:val="fr-FR"/>
        </w:rPr>
      </w:pPr>
      <w:r w:rsidRPr="00072766">
        <w:rPr>
          <w:b/>
          <w:lang w:val="fr-FR"/>
        </w:rPr>
        <w:t>Année universitaire : 202</w:t>
      </w:r>
      <w:r w:rsidR="00A71F8A">
        <w:rPr>
          <w:b/>
          <w:lang w:val="fr-FR"/>
        </w:rPr>
        <w:t>5</w:t>
      </w:r>
      <w:r w:rsidRPr="00072766">
        <w:rPr>
          <w:b/>
          <w:lang w:val="fr-FR"/>
        </w:rPr>
        <w:t>–202</w:t>
      </w:r>
      <w:r w:rsidR="00A71F8A">
        <w:rPr>
          <w:b/>
          <w:lang w:val="fr-FR"/>
        </w:rPr>
        <w:t>6</w:t>
      </w:r>
    </w:p>
    <w:p w14:paraId="677445AB" w14:textId="77777777" w:rsidR="000E6ED3" w:rsidRPr="006903E6" w:rsidRDefault="00000000" w:rsidP="006903E6">
      <w:pPr>
        <w:rPr>
          <w:sz w:val="32"/>
          <w:szCs w:val="32"/>
          <w:lang w:val="fr-FR"/>
        </w:rPr>
      </w:pPr>
      <w:r w:rsidRPr="00072766">
        <w:rPr>
          <w:lang w:val="fr-FR"/>
        </w:rPr>
        <w:br w:type="page"/>
      </w:r>
      <w:r w:rsidRPr="006903E6">
        <w:rPr>
          <w:color w:val="4F6228" w:themeColor="accent3" w:themeShade="80"/>
          <w:sz w:val="32"/>
          <w:szCs w:val="32"/>
          <w:lang w:val="fr-FR"/>
        </w:rPr>
        <w:lastRenderedPageBreak/>
        <w:t>Introduction générale</w:t>
      </w:r>
    </w:p>
    <w:p w14:paraId="72A1AF5F" w14:textId="77777777" w:rsidR="000E6ED3" w:rsidRPr="00072766" w:rsidRDefault="00000000">
      <w:pPr>
        <w:rPr>
          <w:lang w:val="fr-FR"/>
        </w:rPr>
      </w:pPr>
      <w:r w:rsidRPr="00072766">
        <w:rPr>
          <w:lang w:val="fr-FR"/>
        </w:rPr>
        <w:t>La gestion des projets tutorés implique plusieurs acteurs : étudiants, enseignants-chercheurs, responsables pédagogiques et administrateurs. Lorsque les propositions, candidatures et décisions sont suivies manuellement, les informations peuvent être dispersées et les capacités d’encadrement difficiles à contrôler. UniProjet vise à centraliser ce processus dans une application web.</w:t>
      </w:r>
    </w:p>
    <w:p w14:paraId="3FD1D230" w14:textId="77777777" w:rsidR="006903E6" w:rsidRDefault="00000000" w:rsidP="006903E6">
      <w:pPr>
        <w:rPr>
          <w:lang w:val="fr-FR"/>
        </w:rPr>
      </w:pPr>
      <w:r w:rsidRPr="00072766">
        <w:rPr>
          <w:lang w:val="fr-FR"/>
        </w:rPr>
        <w:t>Le travail demandé dans le cadre du Master 2 GDIL porte sur une application multi-tiers qui sépare la présentation, la logique métier et la persistance. Le présent rapport décrit les besoins, l’architecture, les interfaces et les vérifications fonctionnelles visibles dans les captures jointes.</w:t>
      </w:r>
    </w:p>
    <w:p w14:paraId="6F794CE2" w14:textId="77777777" w:rsidR="006903E6" w:rsidRPr="006903E6" w:rsidRDefault="006903E6" w:rsidP="006903E6">
      <w:pPr>
        <w:rPr>
          <w:rFonts w:asciiTheme="majorHAnsi" w:hAnsiTheme="majorHAnsi" w:cstheme="majorHAnsi"/>
          <w:b/>
          <w:bCs/>
          <w:color w:val="4F6228" w:themeColor="accent3" w:themeShade="80"/>
          <w:sz w:val="28"/>
          <w:szCs w:val="28"/>
          <w:lang w:val="fr-FR"/>
        </w:rPr>
      </w:pPr>
      <w:r w:rsidRPr="006903E6">
        <w:rPr>
          <w:rFonts w:asciiTheme="majorHAnsi" w:hAnsiTheme="majorHAnsi" w:cstheme="majorHAnsi"/>
          <w:b/>
          <w:bCs/>
          <w:color w:val="4F6228" w:themeColor="accent3" w:themeShade="80"/>
          <w:sz w:val="28"/>
          <w:szCs w:val="28"/>
          <w:lang w:val="fr-FR"/>
        </w:rPr>
        <w:t>Partie 1 — Contexte et analyse des besoins</w:t>
      </w:r>
    </w:p>
    <w:p w14:paraId="1B8764F4" w14:textId="77777777" w:rsidR="000E6ED3" w:rsidRPr="006903E6" w:rsidRDefault="00000000" w:rsidP="006903E6">
      <w:pPr>
        <w:rPr>
          <w:rFonts w:asciiTheme="majorHAnsi" w:hAnsiTheme="majorHAnsi" w:cstheme="majorHAnsi"/>
          <w:color w:val="4F6228" w:themeColor="accent3" w:themeShade="80"/>
          <w:sz w:val="28"/>
          <w:szCs w:val="28"/>
          <w:lang w:val="fr-FR"/>
        </w:rPr>
      </w:pPr>
      <w:r w:rsidRPr="006903E6">
        <w:rPr>
          <w:rFonts w:asciiTheme="majorHAnsi" w:hAnsiTheme="majorHAnsi" w:cstheme="majorHAnsi"/>
          <w:color w:val="4F6228" w:themeColor="accent3" w:themeShade="80"/>
          <w:sz w:val="28"/>
          <w:szCs w:val="28"/>
          <w:lang w:val="fr-FR"/>
        </w:rPr>
        <w:t>1.1 Objectifs</w:t>
      </w:r>
    </w:p>
    <w:p w14:paraId="34389904" w14:textId="77777777" w:rsidR="006903E6" w:rsidRDefault="00000000" w:rsidP="006903E6">
      <w:pPr>
        <w:rPr>
          <w:lang w:val="fr-FR"/>
        </w:rPr>
      </w:pPr>
      <w:r w:rsidRPr="00072766">
        <w:rPr>
          <w:lang w:val="fr-FR"/>
        </w:rPr>
        <w:t>L’objectif principal est de proposer un outil de gestion des projets tutorés qui améliore la traçabilité des candidatures, la consultation des sujets et le suivi des décisions d’affectation.</w:t>
      </w:r>
    </w:p>
    <w:p w14:paraId="7A530704" w14:textId="77777777" w:rsidR="000E6ED3" w:rsidRPr="006903E6" w:rsidRDefault="00000000" w:rsidP="006903E6">
      <w:pPr>
        <w:rPr>
          <w:color w:val="4F6228" w:themeColor="accent3" w:themeShade="80"/>
          <w:sz w:val="28"/>
          <w:szCs w:val="28"/>
          <w:lang w:val="fr-FR"/>
        </w:rPr>
      </w:pPr>
      <w:r w:rsidRPr="006903E6">
        <w:rPr>
          <w:color w:val="4F6228" w:themeColor="accent3" w:themeShade="80"/>
          <w:sz w:val="28"/>
          <w:szCs w:val="28"/>
        </w:rPr>
        <w:t>1.2 Acteurs et responsabilités</w:t>
      </w:r>
    </w:p>
    <w:tbl>
      <w:tblPr>
        <w:tblStyle w:val="Grilledutableau"/>
        <w:tblW w:w="0" w:type="auto"/>
        <w:jc w:val="center"/>
        <w:tblLook w:val="04A0" w:firstRow="1" w:lastRow="0" w:firstColumn="1" w:lastColumn="0" w:noHBand="0" w:noVBand="1"/>
      </w:tblPr>
      <w:tblGrid>
        <w:gridCol w:w="4868"/>
        <w:gridCol w:w="4868"/>
      </w:tblGrid>
      <w:tr w:rsidR="000E6ED3" w14:paraId="3A09897D" w14:textId="77777777">
        <w:trPr>
          <w:jc w:val="center"/>
        </w:trPr>
        <w:tc>
          <w:tcPr>
            <w:tcW w:w="4873" w:type="dxa"/>
            <w:vAlign w:val="center"/>
          </w:tcPr>
          <w:p w14:paraId="5E41191D" w14:textId="77777777" w:rsidR="000E6ED3" w:rsidRDefault="00000000">
            <w:r>
              <w:rPr>
                <w:sz w:val="18"/>
              </w:rPr>
              <w:t>Acteur</w:t>
            </w:r>
          </w:p>
        </w:tc>
        <w:tc>
          <w:tcPr>
            <w:tcW w:w="4873" w:type="dxa"/>
            <w:vAlign w:val="center"/>
          </w:tcPr>
          <w:p w14:paraId="026D66B3" w14:textId="77777777" w:rsidR="000E6ED3" w:rsidRDefault="00000000">
            <w:r>
              <w:rPr>
                <w:sz w:val="18"/>
              </w:rPr>
              <w:t>Responsabilités principales</w:t>
            </w:r>
          </w:p>
        </w:tc>
      </w:tr>
      <w:tr w:rsidR="000E6ED3" w:rsidRPr="0091751D" w14:paraId="0555549D" w14:textId="77777777">
        <w:trPr>
          <w:jc w:val="center"/>
        </w:trPr>
        <w:tc>
          <w:tcPr>
            <w:tcW w:w="4873" w:type="dxa"/>
            <w:vAlign w:val="center"/>
          </w:tcPr>
          <w:p w14:paraId="1AEC5D8D" w14:textId="77777777" w:rsidR="000E6ED3" w:rsidRDefault="00000000">
            <w:r>
              <w:rPr>
                <w:sz w:val="18"/>
              </w:rPr>
              <w:t>Étudiant</w:t>
            </w:r>
          </w:p>
        </w:tc>
        <w:tc>
          <w:tcPr>
            <w:tcW w:w="4873" w:type="dxa"/>
            <w:vAlign w:val="center"/>
          </w:tcPr>
          <w:p w14:paraId="78CDAC3B" w14:textId="77777777" w:rsidR="000E6ED3" w:rsidRPr="00072766" w:rsidRDefault="00000000">
            <w:pPr>
              <w:rPr>
                <w:lang w:val="fr-FR"/>
              </w:rPr>
            </w:pPr>
            <w:r w:rsidRPr="00072766">
              <w:rPr>
                <w:sz w:val="18"/>
                <w:lang w:val="fr-FR"/>
              </w:rPr>
              <w:t>Consulter le catalogue, candidater à un sujet et suivre l’état de ses candidatures.</w:t>
            </w:r>
          </w:p>
        </w:tc>
      </w:tr>
      <w:tr w:rsidR="000E6ED3" w:rsidRPr="0091751D" w14:paraId="5868486B" w14:textId="77777777">
        <w:trPr>
          <w:jc w:val="center"/>
        </w:trPr>
        <w:tc>
          <w:tcPr>
            <w:tcW w:w="4873" w:type="dxa"/>
            <w:vAlign w:val="center"/>
          </w:tcPr>
          <w:p w14:paraId="359BC435" w14:textId="77777777" w:rsidR="000E6ED3" w:rsidRDefault="00000000">
            <w:r>
              <w:rPr>
                <w:sz w:val="18"/>
              </w:rPr>
              <w:t>Enseignant</w:t>
            </w:r>
          </w:p>
        </w:tc>
        <w:tc>
          <w:tcPr>
            <w:tcW w:w="4873" w:type="dxa"/>
            <w:vAlign w:val="center"/>
          </w:tcPr>
          <w:p w14:paraId="33C2EF6F" w14:textId="77777777" w:rsidR="000E6ED3" w:rsidRPr="00072766" w:rsidRDefault="00000000">
            <w:pPr>
              <w:rPr>
                <w:lang w:val="fr-FR"/>
              </w:rPr>
            </w:pPr>
            <w:r w:rsidRPr="00072766">
              <w:rPr>
                <w:sz w:val="18"/>
                <w:lang w:val="fr-FR"/>
              </w:rPr>
              <w:t>Créer et modifier ses sujets, consulter les candidatures reçues et donner un avis d’encadrement.</w:t>
            </w:r>
          </w:p>
        </w:tc>
      </w:tr>
      <w:tr w:rsidR="000E6ED3" w:rsidRPr="0091751D" w14:paraId="1CD9652D" w14:textId="77777777">
        <w:trPr>
          <w:jc w:val="center"/>
        </w:trPr>
        <w:tc>
          <w:tcPr>
            <w:tcW w:w="4873" w:type="dxa"/>
            <w:vAlign w:val="center"/>
          </w:tcPr>
          <w:p w14:paraId="33AF1B92" w14:textId="77777777" w:rsidR="000E6ED3" w:rsidRDefault="00000000">
            <w:r>
              <w:rPr>
                <w:sz w:val="18"/>
              </w:rPr>
              <w:t>Responsable pédagogique</w:t>
            </w:r>
          </w:p>
        </w:tc>
        <w:tc>
          <w:tcPr>
            <w:tcW w:w="4873" w:type="dxa"/>
            <w:vAlign w:val="center"/>
          </w:tcPr>
          <w:p w14:paraId="5FC17CB0" w14:textId="77777777" w:rsidR="000E6ED3" w:rsidRPr="00072766" w:rsidRDefault="00000000">
            <w:pPr>
              <w:rPr>
                <w:lang w:val="fr-FR"/>
              </w:rPr>
            </w:pPr>
            <w:r w:rsidRPr="00072766">
              <w:rPr>
                <w:sz w:val="18"/>
                <w:lang w:val="fr-FR"/>
              </w:rPr>
              <w:t>Examiner les vœux, accepter ou rejeter les candidatures et suivre les affectations.</w:t>
            </w:r>
          </w:p>
        </w:tc>
      </w:tr>
      <w:tr w:rsidR="000E6ED3" w:rsidRPr="0091751D" w14:paraId="61DB5572" w14:textId="77777777">
        <w:trPr>
          <w:jc w:val="center"/>
        </w:trPr>
        <w:tc>
          <w:tcPr>
            <w:tcW w:w="4873" w:type="dxa"/>
            <w:vAlign w:val="center"/>
          </w:tcPr>
          <w:p w14:paraId="5B0B1EC7" w14:textId="77777777" w:rsidR="000E6ED3" w:rsidRDefault="00000000">
            <w:r>
              <w:rPr>
                <w:sz w:val="18"/>
              </w:rPr>
              <w:t>Administrateur</w:t>
            </w:r>
          </w:p>
        </w:tc>
        <w:tc>
          <w:tcPr>
            <w:tcW w:w="4873" w:type="dxa"/>
            <w:vAlign w:val="center"/>
          </w:tcPr>
          <w:p w14:paraId="54A8914F" w14:textId="77777777" w:rsidR="000E6ED3" w:rsidRPr="00072766" w:rsidRDefault="00000000">
            <w:pPr>
              <w:rPr>
                <w:lang w:val="fr-FR"/>
              </w:rPr>
            </w:pPr>
            <w:r w:rsidRPr="00072766">
              <w:rPr>
                <w:sz w:val="18"/>
                <w:lang w:val="fr-FR"/>
              </w:rPr>
              <w:t>Gérer les comptes étudiants et enseignants et consulter les données globales de la campagne.</w:t>
            </w:r>
          </w:p>
        </w:tc>
      </w:tr>
    </w:tbl>
    <w:p w14:paraId="3669D6C6" w14:textId="77777777" w:rsidR="000E6ED3" w:rsidRPr="00072766" w:rsidRDefault="000E6ED3">
      <w:pPr>
        <w:rPr>
          <w:lang w:val="fr-FR"/>
        </w:rPr>
      </w:pPr>
    </w:p>
    <w:p w14:paraId="15613409" w14:textId="77777777" w:rsidR="000E6ED3" w:rsidRPr="006903E6" w:rsidRDefault="00000000" w:rsidP="006903E6">
      <w:pPr>
        <w:rPr>
          <w:rFonts w:asciiTheme="majorHAnsi" w:hAnsiTheme="majorHAnsi" w:cstheme="majorHAnsi"/>
          <w:color w:val="4F6228" w:themeColor="accent3" w:themeShade="80"/>
          <w:sz w:val="28"/>
          <w:szCs w:val="28"/>
        </w:rPr>
      </w:pPr>
      <w:r w:rsidRPr="006903E6">
        <w:rPr>
          <w:rFonts w:asciiTheme="majorHAnsi" w:hAnsiTheme="majorHAnsi" w:cstheme="majorHAnsi"/>
          <w:color w:val="4F6228" w:themeColor="accent3" w:themeShade="80"/>
          <w:sz w:val="28"/>
          <w:szCs w:val="28"/>
        </w:rPr>
        <w:t>1.3 Règles métier</w:t>
      </w:r>
    </w:p>
    <w:tbl>
      <w:tblPr>
        <w:tblStyle w:val="Grilledutableau"/>
        <w:tblW w:w="0" w:type="auto"/>
        <w:jc w:val="center"/>
        <w:tblLook w:val="04A0" w:firstRow="1" w:lastRow="0" w:firstColumn="1" w:lastColumn="0" w:noHBand="0" w:noVBand="1"/>
      </w:tblPr>
      <w:tblGrid>
        <w:gridCol w:w="4868"/>
        <w:gridCol w:w="4868"/>
      </w:tblGrid>
      <w:tr w:rsidR="000E6ED3" w14:paraId="20CAABDE" w14:textId="77777777">
        <w:trPr>
          <w:jc w:val="center"/>
        </w:trPr>
        <w:tc>
          <w:tcPr>
            <w:tcW w:w="4873" w:type="dxa"/>
            <w:vAlign w:val="center"/>
          </w:tcPr>
          <w:p w14:paraId="4D160965" w14:textId="77777777" w:rsidR="000E6ED3" w:rsidRDefault="00000000">
            <w:r>
              <w:rPr>
                <w:sz w:val="18"/>
              </w:rPr>
              <w:t>Référence</w:t>
            </w:r>
          </w:p>
        </w:tc>
        <w:tc>
          <w:tcPr>
            <w:tcW w:w="4873" w:type="dxa"/>
            <w:vAlign w:val="center"/>
          </w:tcPr>
          <w:p w14:paraId="61735682" w14:textId="77777777" w:rsidR="000E6ED3" w:rsidRDefault="00000000">
            <w:r>
              <w:rPr>
                <w:sz w:val="18"/>
              </w:rPr>
              <w:t>Règle</w:t>
            </w:r>
          </w:p>
        </w:tc>
      </w:tr>
      <w:tr w:rsidR="000E6ED3" w:rsidRPr="0091751D" w14:paraId="03B6160D" w14:textId="77777777">
        <w:trPr>
          <w:jc w:val="center"/>
        </w:trPr>
        <w:tc>
          <w:tcPr>
            <w:tcW w:w="4873" w:type="dxa"/>
            <w:vAlign w:val="center"/>
          </w:tcPr>
          <w:p w14:paraId="1A303A0B" w14:textId="77777777" w:rsidR="000E6ED3" w:rsidRDefault="00000000">
            <w:r>
              <w:rPr>
                <w:sz w:val="18"/>
              </w:rPr>
              <w:t>RM-01</w:t>
            </w:r>
          </w:p>
        </w:tc>
        <w:tc>
          <w:tcPr>
            <w:tcW w:w="4873" w:type="dxa"/>
            <w:vAlign w:val="center"/>
          </w:tcPr>
          <w:p w14:paraId="472F7C08" w14:textId="77777777" w:rsidR="000E6ED3" w:rsidRPr="00072766" w:rsidRDefault="00000000">
            <w:pPr>
              <w:rPr>
                <w:lang w:val="fr-FR"/>
              </w:rPr>
            </w:pPr>
            <w:r w:rsidRPr="00072766">
              <w:rPr>
                <w:sz w:val="18"/>
                <w:lang w:val="fr-FR"/>
              </w:rPr>
              <w:t>Un étudiant ne doit pas déposer plusieurs candidatures pour le même sujet.</w:t>
            </w:r>
          </w:p>
        </w:tc>
      </w:tr>
      <w:tr w:rsidR="000E6ED3" w:rsidRPr="0091751D" w14:paraId="0EC2A81C" w14:textId="77777777">
        <w:trPr>
          <w:jc w:val="center"/>
        </w:trPr>
        <w:tc>
          <w:tcPr>
            <w:tcW w:w="4873" w:type="dxa"/>
            <w:vAlign w:val="center"/>
          </w:tcPr>
          <w:p w14:paraId="7B78ADB6" w14:textId="77777777" w:rsidR="000E6ED3" w:rsidRDefault="00000000">
            <w:r>
              <w:rPr>
                <w:sz w:val="18"/>
              </w:rPr>
              <w:t>RM-02</w:t>
            </w:r>
          </w:p>
        </w:tc>
        <w:tc>
          <w:tcPr>
            <w:tcW w:w="4873" w:type="dxa"/>
            <w:vAlign w:val="center"/>
          </w:tcPr>
          <w:p w14:paraId="5FAD19C6" w14:textId="77777777" w:rsidR="000E6ED3" w:rsidRPr="00072766" w:rsidRDefault="00000000">
            <w:pPr>
              <w:rPr>
                <w:lang w:val="fr-FR"/>
              </w:rPr>
            </w:pPr>
            <w:r w:rsidRPr="00072766">
              <w:rPr>
                <w:sz w:val="18"/>
                <w:lang w:val="fr-FR"/>
              </w:rPr>
              <w:t>Les candidatures ne concernent que les sujets disponibles.</w:t>
            </w:r>
          </w:p>
        </w:tc>
      </w:tr>
      <w:tr w:rsidR="000E6ED3" w:rsidRPr="0091751D" w14:paraId="4052ED8A" w14:textId="77777777">
        <w:trPr>
          <w:jc w:val="center"/>
        </w:trPr>
        <w:tc>
          <w:tcPr>
            <w:tcW w:w="4873" w:type="dxa"/>
            <w:vAlign w:val="center"/>
          </w:tcPr>
          <w:p w14:paraId="5CB7F238" w14:textId="77777777" w:rsidR="000E6ED3" w:rsidRDefault="00000000">
            <w:r>
              <w:rPr>
                <w:sz w:val="18"/>
              </w:rPr>
              <w:t>RM-03</w:t>
            </w:r>
          </w:p>
        </w:tc>
        <w:tc>
          <w:tcPr>
            <w:tcW w:w="4873" w:type="dxa"/>
            <w:vAlign w:val="center"/>
          </w:tcPr>
          <w:p w14:paraId="17D42317" w14:textId="77777777" w:rsidR="000E6ED3" w:rsidRPr="00072766" w:rsidRDefault="00000000">
            <w:pPr>
              <w:rPr>
                <w:lang w:val="fr-FR"/>
              </w:rPr>
            </w:pPr>
            <w:r w:rsidRPr="00072766">
              <w:rPr>
                <w:sz w:val="18"/>
                <w:lang w:val="fr-FR"/>
              </w:rPr>
              <w:t>Une candidature possède un statut : EN_ATTENTE, ACCEPTEE ou REJETEE.</w:t>
            </w:r>
          </w:p>
        </w:tc>
      </w:tr>
      <w:tr w:rsidR="000E6ED3" w:rsidRPr="0091751D" w14:paraId="335AD0FA" w14:textId="77777777">
        <w:trPr>
          <w:jc w:val="center"/>
        </w:trPr>
        <w:tc>
          <w:tcPr>
            <w:tcW w:w="4873" w:type="dxa"/>
            <w:vAlign w:val="center"/>
          </w:tcPr>
          <w:p w14:paraId="486FAC36" w14:textId="77777777" w:rsidR="000E6ED3" w:rsidRDefault="00000000">
            <w:r>
              <w:rPr>
                <w:sz w:val="18"/>
              </w:rPr>
              <w:t>RM-04</w:t>
            </w:r>
          </w:p>
        </w:tc>
        <w:tc>
          <w:tcPr>
            <w:tcW w:w="4873" w:type="dxa"/>
            <w:vAlign w:val="center"/>
          </w:tcPr>
          <w:p w14:paraId="7F2E6EBA" w14:textId="77777777" w:rsidR="000E6ED3" w:rsidRPr="00072766" w:rsidRDefault="00000000">
            <w:pPr>
              <w:rPr>
                <w:lang w:val="fr-FR"/>
              </w:rPr>
            </w:pPr>
            <w:r w:rsidRPr="00072766">
              <w:rPr>
                <w:sz w:val="18"/>
                <w:lang w:val="fr-FR"/>
              </w:rPr>
              <w:t>La capacité maximale définie pour un sujet doit être respectée.</w:t>
            </w:r>
          </w:p>
        </w:tc>
      </w:tr>
      <w:tr w:rsidR="000E6ED3" w:rsidRPr="0091751D" w14:paraId="635A7561" w14:textId="77777777">
        <w:trPr>
          <w:jc w:val="center"/>
        </w:trPr>
        <w:tc>
          <w:tcPr>
            <w:tcW w:w="4873" w:type="dxa"/>
            <w:vAlign w:val="center"/>
          </w:tcPr>
          <w:p w14:paraId="3E0FE6F4" w14:textId="77777777" w:rsidR="000E6ED3" w:rsidRDefault="00000000">
            <w:r>
              <w:rPr>
                <w:sz w:val="18"/>
              </w:rPr>
              <w:t>RM-05</w:t>
            </w:r>
          </w:p>
        </w:tc>
        <w:tc>
          <w:tcPr>
            <w:tcW w:w="4873" w:type="dxa"/>
            <w:vAlign w:val="center"/>
          </w:tcPr>
          <w:p w14:paraId="031BFA35" w14:textId="77777777" w:rsidR="000E6ED3" w:rsidRPr="00072766" w:rsidRDefault="00000000">
            <w:pPr>
              <w:rPr>
                <w:lang w:val="fr-FR"/>
              </w:rPr>
            </w:pPr>
            <w:r w:rsidRPr="00072766">
              <w:rPr>
                <w:sz w:val="18"/>
                <w:lang w:val="fr-FR"/>
              </w:rPr>
              <w:t>Une candidature acceptée doit être prise en compte dans le suivi des affectations.</w:t>
            </w:r>
          </w:p>
        </w:tc>
      </w:tr>
    </w:tbl>
    <w:p w14:paraId="2055F7F0" w14:textId="77777777" w:rsidR="000E6ED3" w:rsidRPr="00227579" w:rsidRDefault="006903E6" w:rsidP="006903E6">
      <w:pPr>
        <w:rPr>
          <w:rFonts w:asciiTheme="majorHAnsi" w:hAnsiTheme="majorHAnsi" w:cstheme="majorHAnsi"/>
          <w:b/>
          <w:bCs/>
          <w:color w:val="4F6228" w:themeColor="accent3" w:themeShade="80"/>
          <w:sz w:val="28"/>
          <w:szCs w:val="28"/>
          <w:lang w:val="fr-FR"/>
        </w:rPr>
      </w:pPr>
      <w:r w:rsidRPr="00227579">
        <w:rPr>
          <w:rFonts w:asciiTheme="majorHAnsi" w:hAnsiTheme="majorHAnsi" w:cstheme="majorHAnsi"/>
          <w:b/>
          <w:bCs/>
          <w:color w:val="4F6228" w:themeColor="accent3" w:themeShade="80"/>
          <w:sz w:val="28"/>
          <w:szCs w:val="28"/>
          <w:lang w:val="fr-FR"/>
        </w:rPr>
        <w:t>Partie 2 — Architecture et conception</w:t>
      </w:r>
    </w:p>
    <w:p w14:paraId="1D1579AC" w14:textId="77777777" w:rsidR="000E6ED3" w:rsidRPr="006903E6" w:rsidRDefault="00000000" w:rsidP="006903E6">
      <w:pPr>
        <w:rPr>
          <w:rFonts w:asciiTheme="majorHAnsi" w:hAnsiTheme="majorHAnsi" w:cstheme="majorHAnsi"/>
          <w:color w:val="4F6228" w:themeColor="accent3" w:themeShade="80"/>
          <w:sz w:val="28"/>
          <w:szCs w:val="28"/>
          <w:lang w:val="fr-FR"/>
        </w:rPr>
      </w:pPr>
      <w:r w:rsidRPr="006903E6">
        <w:rPr>
          <w:rFonts w:asciiTheme="majorHAnsi" w:hAnsiTheme="majorHAnsi" w:cstheme="majorHAnsi"/>
          <w:color w:val="4F6228" w:themeColor="accent3" w:themeShade="80"/>
          <w:sz w:val="28"/>
          <w:szCs w:val="28"/>
          <w:lang w:val="fr-FR"/>
        </w:rPr>
        <w:t>2.1 Architecture multi-tiers</w:t>
      </w:r>
    </w:p>
    <w:p w14:paraId="5BE979E6" w14:textId="77777777" w:rsidR="000E6ED3" w:rsidRDefault="00000000">
      <w:pPr>
        <w:rPr>
          <w:lang w:val="fr-FR"/>
        </w:rPr>
      </w:pPr>
      <w:r w:rsidRPr="00072766">
        <w:rPr>
          <w:lang w:val="fr-FR"/>
        </w:rPr>
        <w:t>L’application suit une organisation en couches. Le frontend Angular présente les écrans et transmet les demandes au backend. Le backend Spring Boot expose des API REST au format JSON et porte les règles métier. La couche de persistance s’appuie sur Spring Data JPA pour accéder à une base relationnelle MySQL. Les échanges entre le frontend et le backend passent par les API.</w:t>
      </w:r>
    </w:p>
    <w:p w14:paraId="26F65229" w14:textId="77777777" w:rsidR="00227579" w:rsidRPr="00072766" w:rsidRDefault="00227579">
      <w:pPr>
        <w:rPr>
          <w:lang w:val="fr-FR"/>
        </w:rPr>
      </w:pPr>
    </w:p>
    <w:tbl>
      <w:tblPr>
        <w:tblStyle w:val="Grilledutableau"/>
        <w:tblW w:w="0" w:type="auto"/>
        <w:jc w:val="center"/>
        <w:tblLook w:val="04A0" w:firstRow="1" w:lastRow="0" w:firstColumn="1" w:lastColumn="0" w:noHBand="0" w:noVBand="1"/>
      </w:tblPr>
      <w:tblGrid>
        <w:gridCol w:w="3245"/>
        <w:gridCol w:w="3245"/>
        <w:gridCol w:w="3246"/>
      </w:tblGrid>
      <w:tr w:rsidR="000E6ED3" w14:paraId="0D7A7F17" w14:textId="77777777">
        <w:trPr>
          <w:jc w:val="center"/>
        </w:trPr>
        <w:tc>
          <w:tcPr>
            <w:tcW w:w="3249" w:type="dxa"/>
            <w:vAlign w:val="center"/>
          </w:tcPr>
          <w:p w14:paraId="52BAAE0F" w14:textId="77777777" w:rsidR="000E6ED3" w:rsidRDefault="00000000">
            <w:r>
              <w:rPr>
                <w:sz w:val="18"/>
              </w:rPr>
              <w:lastRenderedPageBreak/>
              <w:t>Couche</w:t>
            </w:r>
          </w:p>
        </w:tc>
        <w:tc>
          <w:tcPr>
            <w:tcW w:w="3249" w:type="dxa"/>
            <w:vAlign w:val="center"/>
          </w:tcPr>
          <w:p w14:paraId="5EB45402" w14:textId="77777777" w:rsidR="000E6ED3" w:rsidRDefault="00000000">
            <w:r>
              <w:rPr>
                <w:sz w:val="18"/>
              </w:rPr>
              <w:t>Technologies</w:t>
            </w:r>
          </w:p>
        </w:tc>
        <w:tc>
          <w:tcPr>
            <w:tcW w:w="3249" w:type="dxa"/>
            <w:vAlign w:val="center"/>
          </w:tcPr>
          <w:p w14:paraId="4707B368" w14:textId="77777777" w:rsidR="000E6ED3" w:rsidRDefault="00000000">
            <w:r>
              <w:rPr>
                <w:sz w:val="18"/>
              </w:rPr>
              <w:t>Rôle</w:t>
            </w:r>
          </w:p>
        </w:tc>
      </w:tr>
      <w:tr w:rsidR="000E6ED3" w:rsidRPr="0091751D" w14:paraId="5F683034" w14:textId="77777777">
        <w:trPr>
          <w:jc w:val="center"/>
        </w:trPr>
        <w:tc>
          <w:tcPr>
            <w:tcW w:w="3249" w:type="dxa"/>
            <w:vAlign w:val="center"/>
          </w:tcPr>
          <w:p w14:paraId="2F6A54D2" w14:textId="77777777" w:rsidR="000E6ED3" w:rsidRDefault="00000000">
            <w:r>
              <w:rPr>
                <w:sz w:val="18"/>
              </w:rPr>
              <w:t>Présentation</w:t>
            </w:r>
          </w:p>
        </w:tc>
        <w:tc>
          <w:tcPr>
            <w:tcW w:w="3249" w:type="dxa"/>
            <w:vAlign w:val="center"/>
          </w:tcPr>
          <w:p w14:paraId="1D44D05C" w14:textId="77777777" w:rsidR="000E6ED3" w:rsidRDefault="00000000">
            <w:r>
              <w:rPr>
                <w:sz w:val="18"/>
              </w:rPr>
              <w:t>Angular</w:t>
            </w:r>
          </w:p>
        </w:tc>
        <w:tc>
          <w:tcPr>
            <w:tcW w:w="3249" w:type="dxa"/>
            <w:vAlign w:val="center"/>
          </w:tcPr>
          <w:p w14:paraId="73FA2B9E" w14:textId="77777777" w:rsidR="000E6ED3" w:rsidRPr="00072766" w:rsidRDefault="00000000">
            <w:pPr>
              <w:rPr>
                <w:lang w:val="fr-FR"/>
              </w:rPr>
            </w:pPr>
            <w:r w:rsidRPr="00072766">
              <w:rPr>
                <w:sz w:val="18"/>
                <w:lang w:val="fr-FR"/>
              </w:rPr>
              <w:t>Navigation, formulaires, affichage des sujets et candidatures.</w:t>
            </w:r>
          </w:p>
        </w:tc>
      </w:tr>
      <w:tr w:rsidR="000E6ED3" w:rsidRPr="0091751D" w14:paraId="7B6DF592" w14:textId="77777777">
        <w:trPr>
          <w:jc w:val="center"/>
        </w:trPr>
        <w:tc>
          <w:tcPr>
            <w:tcW w:w="3249" w:type="dxa"/>
            <w:vAlign w:val="center"/>
          </w:tcPr>
          <w:p w14:paraId="3B0E12A2" w14:textId="77777777" w:rsidR="000E6ED3" w:rsidRDefault="00000000">
            <w:r>
              <w:rPr>
                <w:sz w:val="18"/>
              </w:rPr>
              <w:t>Métier / API</w:t>
            </w:r>
          </w:p>
        </w:tc>
        <w:tc>
          <w:tcPr>
            <w:tcW w:w="3249" w:type="dxa"/>
            <w:vAlign w:val="center"/>
          </w:tcPr>
          <w:p w14:paraId="25ED9F3A" w14:textId="77777777" w:rsidR="000E6ED3" w:rsidRDefault="00000000">
            <w:r>
              <w:rPr>
                <w:sz w:val="18"/>
              </w:rPr>
              <w:t>Spring Boot, API REST JSON</w:t>
            </w:r>
          </w:p>
        </w:tc>
        <w:tc>
          <w:tcPr>
            <w:tcW w:w="3249" w:type="dxa"/>
            <w:vAlign w:val="center"/>
          </w:tcPr>
          <w:p w14:paraId="28024DC3" w14:textId="77777777" w:rsidR="000E6ED3" w:rsidRPr="00072766" w:rsidRDefault="00000000">
            <w:pPr>
              <w:rPr>
                <w:lang w:val="fr-FR"/>
              </w:rPr>
            </w:pPr>
            <w:r w:rsidRPr="00072766">
              <w:rPr>
                <w:sz w:val="18"/>
                <w:lang w:val="fr-FR"/>
              </w:rPr>
              <w:t>Validation des demandes, règles métier et décisions.</w:t>
            </w:r>
          </w:p>
        </w:tc>
      </w:tr>
      <w:tr w:rsidR="000E6ED3" w:rsidRPr="0091751D" w14:paraId="138D15CB" w14:textId="77777777">
        <w:trPr>
          <w:jc w:val="center"/>
        </w:trPr>
        <w:tc>
          <w:tcPr>
            <w:tcW w:w="3249" w:type="dxa"/>
            <w:vAlign w:val="center"/>
          </w:tcPr>
          <w:p w14:paraId="4472EA09" w14:textId="77777777" w:rsidR="000E6ED3" w:rsidRDefault="00000000">
            <w:r>
              <w:rPr>
                <w:sz w:val="18"/>
              </w:rPr>
              <w:t>Persistance</w:t>
            </w:r>
          </w:p>
        </w:tc>
        <w:tc>
          <w:tcPr>
            <w:tcW w:w="3249" w:type="dxa"/>
            <w:vAlign w:val="center"/>
          </w:tcPr>
          <w:p w14:paraId="078928D3" w14:textId="77777777" w:rsidR="000E6ED3" w:rsidRDefault="00000000">
            <w:r>
              <w:rPr>
                <w:sz w:val="18"/>
              </w:rPr>
              <w:t>Spring Data JPA, MySQL</w:t>
            </w:r>
          </w:p>
        </w:tc>
        <w:tc>
          <w:tcPr>
            <w:tcW w:w="3249" w:type="dxa"/>
            <w:vAlign w:val="center"/>
          </w:tcPr>
          <w:p w14:paraId="33EFDA0E" w14:textId="77777777" w:rsidR="000E6ED3" w:rsidRPr="00072766" w:rsidRDefault="00000000">
            <w:pPr>
              <w:rPr>
                <w:lang w:val="fr-FR"/>
              </w:rPr>
            </w:pPr>
            <w:r w:rsidRPr="00072766">
              <w:rPr>
                <w:sz w:val="18"/>
                <w:lang w:val="fr-FR"/>
              </w:rPr>
              <w:t>Enregistrement et consultation des données.</w:t>
            </w:r>
          </w:p>
        </w:tc>
      </w:tr>
    </w:tbl>
    <w:p w14:paraId="2689C3E5" w14:textId="77777777" w:rsidR="000E6ED3" w:rsidRPr="00072766" w:rsidRDefault="000E6ED3">
      <w:pPr>
        <w:rPr>
          <w:lang w:val="fr-FR"/>
        </w:rPr>
      </w:pPr>
    </w:p>
    <w:p w14:paraId="0E2CF60C" w14:textId="77777777" w:rsidR="000E6ED3" w:rsidRPr="000F78D4" w:rsidRDefault="00000000" w:rsidP="00227579">
      <w:pPr>
        <w:rPr>
          <w:rFonts w:asciiTheme="majorHAnsi" w:hAnsiTheme="majorHAnsi" w:cstheme="majorHAnsi"/>
          <w:color w:val="4F6228" w:themeColor="accent3" w:themeShade="80"/>
          <w:sz w:val="28"/>
          <w:szCs w:val="28"/>
          <w:lang w:val="fr-FR"/>
        </w:rPr>
      </w:pPr>
      <w:r w:rsidRPr="000F78D4">
        <w:rPr>
          <w:rFonts w:asciiTheme="majorHAnsi" w:hAnsiTheme="majorHAnsi" w:cstheme="majorHAnsi"/>
          <w:color w:val="4F6228" w:themeColor="accent3" w:themeShade="80"/>
          <w:sz w:val="28"/>
          <w:szCs w:val="28"/>
          <w:lang w:val="fr-FR"/>
        </w:rPr>
        <w:t>2.2</w:t>
      </w:r>
      <w:r w:rsidR="00292E3A" w:rsidRPr="000F78D4">
        <w:rPr>
          <w:rFonts w:asciiTheme="majorHAnsi" w:hAnsiTheme="majorHAnsi" w:cstheme="majorHAnsi"/>
          <w:color w:val="4F6228" w:themeColor="accent3" w:themeShade="80"/>
          <w:sz w:val="28"/>
          <w:szCs w:val="28"/>
          <w:lang w:val="fr-FR"/>
        </w:rPr>
        <w:t xml:space="preserve"> Diagramme UML</w:t>
      </w:r>
      <w:r w:rsidR="00FB7DE3" w:rsidRPr="000F78D4">
        <w:rPr>
          <w:rFonts w:asciiTheme="majorHAnsi" w:hAnsiTheme="majorHAnsi" w:cstheme="majorHAnsi"/>
          <w:color w:val="4F6228" w:themeColor="accent3" w:themeShade="80"/>
          <w:sz w:val="28"/>
          <w:szCs w:val="28"/>
          <w:lang w:val="fr-FR"/>
        </w:rPr>
        <w:t xml:space="preserve"> -- Principales entités</w:t>
      </w:r>
    </w:p>
    <w:p w14:paraId="6DE7D345" w14:textId="77777777" w:rsidR="000F78D4" w:rsidRPr="000F78D4" w:rsidRDefault="000F78D4" w:rsidP="000F78D4">
      <w:pPr>
        <w:rPr>
          <w:rFonts w:asciiTheme="majorHAnsi" w:hAnsiTheme="majorHAnsi" w:cstheme="majorHAnsi"/>
          <w:color w:val="4F6228" w:themeColor="accent3" w:themeShade="80"/>
          <w:sz w:val="24"/>
          <w:szCs w:val="24"/>
          <w:lang w:val="fr-FR"/>
        </w:rPr>
      </w:pPr>
      <w:r w:rsidRPr="000F78D4">
        <w:rPr>
          <w:rFonts w:asciiTheme="majorHAnsi" w:hAnsiTheme="majorHAnsi" w:cstheme="majorHAnsi"/>
          <w:color w:val="4F6228" w:themeColor="accent3" w:themeShade="80"/>
          <w:sz w:val="28"/>
          <w:szCs w:val="28"/>
          <w:lang w:val="fr-FR"/>
        </w:rPr>
        <w:t xml:space="preserve">  </w:t>
      </w:r>
      <w:r>
        <w:rPr>
          <w:rFonts w:asciiTheme="majorHAnsi" w:hAnsiTheme="majorHAnsi" w:cstheme="majorHAnsi"/>
          <w:color w:val="4F6228" w:themeColor="accent3" w:themeShade="80"/>
          <w:sz w:val="28"/>
          <w:szCs w:val="28"/>
          <w:lang w:val="fr-FR"/>
        </w:rPr>
        <w:t xml:space="preserve">   </w:t>
      </w:r>
      <w:r w:rsidRPr="000F78D4">
        <w:rPr>
          <w:rFonts w:asciiTheme="majorHAnsi" w:hAnsiTheme="majorHAnsi" w:cstheme="majorHAnsi"/>
          <w:color w:val="4F6228" w:themeColor="accent3" w:themeShade="80"/>
          <w:sz w:val="28"/>
          <w:szCs w:val="28"/>
          <w:lang w:val="fr-FR"/>
        </w:rPr>
        <w:t xml:space="preserve"> </w:t>
      </w:r>
      <w:r w:rsidRPr="000F78D4">
        <w:rPr>
          <w:rFonts w:asciiTheme="majorHAnsi" w:hAnsiTheme="majorHAnsi" w:cstheme="majorHAnsi"/>
          <w:color w:val="000000" w:themeColor="text1"/>
          <w:sz w:val="24"/>
          <w:szCs w:val="24"/>
          <w:lang w:val="fr-FR"/>
        </w:rPr>
        <w:t xml:space="preserve">Diagramme </w:t>
      </w:r>
      <w:r>
        <w:rPr>
          <w:rFonts w:asciiTheme="majorHAnsi" w:hAnsiTheme="majorHAnsi" w:cstheme="majorHAnsi"/>
          <w:color w:val="000000" w:themeColor="text1"/>
          <w:sz w:val="24"/>
          <w:szCs w:val="24"/>
          <w:lang w:val="fr-FR"/>
        </w:rPr>
        <w:t xml:space="preserve">de classe </w:t>
      </w:r>
      <w:r w:rsidRPr="000F78D4">
        <w:rPr>
          <w:rFonts w:asciiTheme="majorHAnsi" w:hAnsiTheme="majorHAnsi" w:cstheme="majorHAnsi"/>
          <w:color w:val="000000" w:themeColor="text1"/>
          <w:sz w:val="24"/>
          <w:szCs w:val="24"/>
          <w:lang w:val="fr-FR"/>
        </w:rPr>
        <w:t xml:space="preserve">réalisé </w:t>
      </w:r>
      <w:r w:rsidR="00B5796A">
        <w:rPr>
          <w:rFonts w:asciiTheme="majorHAnsi" w:hAnsiTheme="majorHAnsi" w:cstheme="majorHAnsi"/>
          <w:color w:val="000000" w:themeColor="text1"/>
          <w:sz w:val="24"/>
          <w:szCs w:val="24"/>
          <w:lang w:val="fr-FR"/>
        </w:rPr>
        <w:t>avec Dia</w:t>
      </w:r>
      <w:r w:rsidRPr="000F78D4">
        <w:rPr>
          <w:rFonts w:asciiTheme="majorHAnsi" w:hAnsiTheme="majorHAnsi" w:cstheme="majorHAnsi"/>
          <w:color w:val="000000" w:themeColor="text1"/>
          <w:sz w:val="24"/>
          <w:szCs w:val="24"/>
          <w:lang w:val="fr-FR"/>
        </w:rPr>
        <w:t xml:space="preserve"> :</w:t>
      </w:r>
    </w:p>
    <w:p w14:paraId="71A0DEA5" w14:textId="77777777" w:rsidR="00FB7DE3" w:rsidRPr="00FB7DE3" w:rsidRDefault="00B5796A" w:rsidP="00FB7DE3">
      <w:pPr>
        <w:rPr>
          <w:rFonts w:asciiTheme="majorHAnsi" w:hAnsiTheme="majorHAnsi" w:cstheme="majorHAnsi"/>
          <w:color w:val="4F6228" w:themeColor="accent3" w:themeShade="80"/>
          <w:sz w:val="28"/>
          <w:szCs w:val="28"/>
          <w:lang w:val="fr-FR"/>
        </w:rPr>
      </w:pPr>
      <w:r>
        <w:rPr>
          <w:noProof/>
        </w:rPr>
        <w:drawing>
          <wp:inline distT="0" distB="0" distL="0" distR="0" wp14:anchorId="484AB493" wp14:editId="74FE45EA">
            <wp:extent cx="6188710" cy="3190875"/>
            <wp:effectExtent l="0" t="0" r="254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3190875"/>
                    </a:xfrm>
                    <a:prstGeom prst="rect">
                      <a:avLst/>
                    </a:prstGeom>
                    <a:noFill/>
                    <a:ln>
                      <a:noFill/>
                    </a:ln>
                  </pic:spPr>
                </pic:pic>
              </a:graphicData>
            </a:graphic>
          </wp:inline>
        </w:drawing>
      </w:r>
    </w:p>
    <w:p w14:paraId="438A6564" w14:textId="77777777" w:rsidR="00FB7DE3" w:rsidRPr="00227579" w:rsidRDefault="00FB7DE3" w:rsidP="00227579">
      <w:pPr>
        <w:rPr>
          <w:rFonts w:asciiTheme="majorHAnsi" w:hAnsiTheme="majorHAnsi" w:cstheme="majorHAnsi"/>
          <w:color w:val="4F6228" w:themeColor="accent3" w:themeShade="80"/>
          <w:sz w:val="28"/>
          <w:szCs w:val="28"/>
        </w:rPr>
      </w:pPr>
    </w:p>
    <w:tbl>
      <w:tblPr>
        <w:tblStyle w:val="Grilledutableau"/>
        <w:tblW w:w="0" w:type="auto"/>
        <w:jc w:val="center"/>
        <w:tblLook w:val="04A0" w:firstRow="1" w:lastRow="0" w:firstColumn="1" w:lastColumn="0" w:noHBand="0" w:noVBand="1"/>
      </w:tblPr>
      <w:tblGrid>
        <w:gridCol w:w="4868"/>
        <w:gridCol w:w="4868"/>
      </w:tblGrid>
      <w:tr w:rsidR="000E6ED3" w14:paraId="12A15C69" w14:textId="77777777">
        <w:trPr>
          <w:jc w:val="center"/>
        </w:trPr>
        <w:tc>
          <w:tcPr>
            <w:tcW w:w="4873" w:type="dxa"/>
            <w:vAlign w:val="center"/>
          </w:tcPr>
          <w:p w14:paraId="2F607423" w14:textId="77777777" w:rsidR="000E6ED3" w:rsidRDefault="00000000">
            <w:r>
              <w:rPr>
                <w:sz w:val="18"/>
              </w:rPr>
              <w:t>Entité</w:t>
            </w:r>
          </w:p>
        </w:tc>
        <w:tc>
          <w:tcPr>
            <w:tcW w:w="4873" w:type="dxa"/>
            <w:vAlign w:val="center"/>
          </w:tcPr>
          <w:p w14:paraId="22542F25" w14:textId="77777777" w:rsidR="000E6ED3" w:rsidRDefault="00000000">
            <w:r>
              <w:rPr>
                <w:sz w:val="18"/>
              </w:rPr>
              <w:t>Données principales</w:t>
            </w:r>
          </w:p>
        </w:tc>
      </w:tr>
      <w:tr w:rsidR="000E6ED3" w:rsidRPr="0091751D" w14:paraId="11C04995" w14:textId="77777777">
        <w:trPr>
          <w:jc w:val="center"/>
        </w:trPr>
        <w:tc>
          <w:tcPr>
            <w:tcW w:w="4873" w:type="dxa"/>
            <w:vAlign w:val="center"/>
          </w:tcPr>
          <w:p w14:paraId="5362E3F0" w14:textId="77777777" w:rsidR="000E6ED3" w:rsidRDefault="00000000">
            <w:r>
              <w:rPr>
                <w:sz w:val="18"/>
              </w:rPr>
              <w:t>Utilisateur</w:t>
            </w:r>
          </w:p>
        </w:tc>
        <w:tc>
          <w:tcPr>
            <w:tcW w:w="4873" w:type="dxa"/>
            <w:vAlign w:val="center"/>
          </w:tcPr>
          <w:p w14:paraId="13CF4615" w14:textId="77777777" w:rsidR="000E6ED3" w:rsidRPr="00072766" w:rsidRDefault="00000000">
            <w:pPr>
              <w:rPr>
                <w:lang w:val="fr-FR"/>
              </w:rPr>
            </w:pPr>
            <w:r w:rsidRPr="00072766">
              <w:rPr>
                <w:sz w:val="18"/>
                <w:lang w:val="fr-FR"/>
              </w:rPr>
              <w:t>Identifiant, nom, prénom, adresse e-mail, rôle.</w:t>
            </w:r>
          </w:p>
        </w:tc>
      </w:tr>
      <w:tr w:rsidR="000E6ED3" w:rsidRPr="0091751D" w14:paraId="32930DD2" w14:textId="77777777">
        <w:trPr>
          <w:jc w:val="center"/>
        </w:trPr>
        <w:tc>
          <w:tcPr>
            <w:tcW w:w="4873" w:type="dxa"/>
            <w:vAlign w:val="center"/>
          </w:tcPr>
          <w:p w14:paraId="18D38437" w14:textId="77777777" w:rsidR="000E6ED3" w:rsidRDefault="00000000">
            <w:r>
              <w:rPr>
                <w:sz w:val="18"/>
              </w:rPr>
              <w:t>Étudiant</w:t>
            </w:r>
          </w:p>
        </w:tc>
        <w:tc>
          <w:tcPr>
            <w:tcW w:w="4873" w:type="dxa"/>
            <w:vAlign w:val="center"/>
          </w:tcPr>
          <w:p w14:paraId="0583F678" w14:textId="77777777" w:rsidR="000E6ED3" w:rsidRPr="00072766" w:rsidRDefault="00000000">
            <w:pPr>
              <w:rPr>
                <w:lang w:val="fr-FR"/>
              </w:rPr>
            </w:pPr>
            <w:r w:rsidRPr="00072766">
              <w:rPr>
                <w:sz w:val="18"/>
                <w:lang w:val="fr-FR"/>
              </w:rPr>
              <w:t>Profil étudiant et numéro d’inscription.</w:t>
            </w:r>
          </w:p>
        </w:tc>
      </w:tr>
      <w:tr w:rsidR="000E6ED3" w:rsidRPr="0091751D" w14:paraId="7413AEFA" w14:textId="77777777">
        <w:trPr>
          <w:jc w:val="center"/>
        </w:trPr>
        <w:tc>
          <w:tcPr>
            <w:tcW w:w="4873" w:type="dxa"/>
            <w:vAlign w:val="center"/>
          </w:tcPr>
          <w:p w14:paraId="4E85FBEB" w14:textId="77777777" w:rsidR="000E6ED3" w:rsidRDefault="00000000">
            <w:r>
              <w:rPr>
                <w:sz w:val="18"/>
              </w:rPr>
              <w:t>Enseignant</w:t>
            </w:r>
          </w:p>
        </w:tc>
        <w:tc>
          <w:tcPr>
            <w:tcW w:w="4873" w:type="dxa"/>
            <w:vAlign w:val="center"/>
          </w:tcPr>
          <w:p w14:paraId="051E3CEB" w14:textId="77777777" w:rsidR="000E6ED3" w:rsidRPr="00072766" w:rsidRDefault="00000000">
            <w:pPr>
              <w:rPr>
                <w:lang w:val="fr-FR"/>
              </w:rPr>
            </w:pPr>
            <w:r w:rsidRPr="00072766">
              <w:rPr>
                <w:sz w:val="18"/>
                <w:lang w:val="fr-FR"/>
              </w:rPr>
              <w:t>Profil académique, laboratoire et sujets proposés.</w:t>
            </w:r>
          </w:p>
        </w:tc>
      </w:tr>
      <w:tr w:rsidR="000E6ED3" w:rsidRPr="0091751D" w14:paraId="07FA506C" w14:textId="77777777">
        <w:trPr>
          <w:jc w:val="center"/>
        </w:trPr>
        <w:tc>
          <w:tcPr>
            <w:tcW w:w="4873" w:type="dxa"/>
            <w:vAlign w:val="center"/>
          </w:tcPr>
          <w:p w14:paraId="322CA216" w14:textId="77777777" w:rsidR="000E6ED3" w:rsidRDefault="00000000">
            <w:r>
              <w:rPr>
                <w:sz w:val="18"/>
              </w:rPr>
              <w:t>Sujet</w:t>
            </w:r>
          </w:p>
        </w:tc>
        <w:tc>
          <w:tcPr>
            <w:tcW w:w="4873" w:type="dxa"/>
            <w:vAlign w:val="center"/>
          </w:tcPr>
          <w:p w14:paraId="7552E3CE" w14:textId="77777777" w:rsidR="000E6ED3" w:rsidRPr="00072766" w:rsidRDefault="00000000">
            <w:pPr>
              <w:rPr>
                <w:lang w:val="fr-FR"/>
              </w:rPr>
            </w:pPr>
            <w:r w:rsidRPr="00072766">
              <w:rPr>
                <w:sz w:val="18"/>
                <w:lang w:val="fr-FR"/>
              </w:rPr>
              <w:t>Titre, description, capacité, statut et enseignant responsable.</w:t>
            </w:r>
          </w:p>
        </w:tc>
      </w:tr>
      <w:tr w:rsidR="000E6ED3" w:rsidRPr="0091751D" w14:paraId="7C2B3A96" w14:textId="77777777">
        <w:trPr>
          <w:jc w:val="center"/>
        </w:trPr>
        <w:tc>
          <w:tcPr>
            <w:tcW w:w="4873" w:type="dxa"/>
            <w:vAlign w:val="center"/>
          </w:tcPr>
          <w:p w14:paraId="28EBF901" w14:textId="77777777" w:rsidR="000E6ED3" w:rsidRDefault="00000000">
            <w:r>
              <w:rPr>
                <w:sz w:val="18"/>
              </w:rPr>
              <w:t>Candidature</w:t>
            </w:r>
          </w:p>
        </w:tc>
        <w:tc>
          <w:tcPr>
            <w:tcW w:w="4873" w:type="dxa"/>
            <w:vAlign w:val="center"/>
          </w:tcPr>
          <w:p w14:paraId="7FBC76EC" w14:textId="77777777" w:rsidR="000E6ED3" w:rsidRPr="00072766" w:rsidRDefault="00000000">
            <w:pPr>
              <w:rPr>
                <w:lang w:val="fr-FR"/>
              </w:rPr>
            </w:pPr>
            <w:r w:rsidRPr="00072766">
              <w:rPr>
                <w:sz w:val="18"/>
                <w:lang w:val="fr-FR"/>
              </w:rPr>
              <w:t>Étudiant, sujet visé, date de dépôt et statut.</w:t>
            </w:r>
          </w:p>
        </w:tc>
      </w:tr>
      <w:tr w:rsidR="000E6ED3" w:rsidRPr="0091751D" w14:paraId="63948D66" w14:textId="77777777">
        <w:trPr>
          <w:jc w:val="center"/>
        </w:trPr>
        <w:tc>
          <w:tcPr>
            <w:tcW w:w="4873" w:type="dxa"/>
            <w:vAlign w:val="center"/>
          </w:tcPr>
          <w:p w14:paraId="21737A44" w14:textId="77777777" w:rsidR="000E6ED3" w:rsidRDefault="00000000">
            <w:r>
              <w:rPr>
                <w:sz w:val="18"/>
              </w:rPr>
              <w:t>Affectation</w:t>
            </w:r>
          </w:p>
        </w:tc>
        <w:tc>
          <w:tcPr>
            <w:tcW w:w="4873" w:type="dxa"/>
            <w:vAlign w:val="center"/>
          </w:tcPr>
          <w:p w14:paraId="66263A39" w14:textId="77777777" w:rsidR="000E6ED3" w:rsidRPr="00072766" w:rsidRDefault="00000000">
            <w:pPr>
              <w:rPr>
                <w:lang w:val="fr-FR"/>
              </w:rPr>
            </w:pPr>
            <w:r w:rsidRPr="00072766">
              <w:rPr>
                <w:sz w:val="18"/>
                <w:lang w:val="fr-FR"/>
              </w:rPr>
              <w:t>Étudiant affecté, sujet retenu et statut de validation.</w:t>
            </w:r>
          </w:p>
        </w:tc>
      </w:tr>
    </w:tbl>
    <w:p w14:paraId="55016316" w14:textId="77777777" w:rsidR="000E6ED3" w:rsidRPr="00072766" w:rsidRDefault="000E6ED3">
      <w:pPr>
        <w:rPr>
          <w:lang w:val="fr-FR"/>
        </w:rPr>
      </w:pPr>
    </w:p>
    <w:p w14:paraId="31432573" w14:textId="77777777" w:rsidR="000E6ED3" w:rsidRPr="00292E3A" w:rsidRDefault="00000000" w:rsidP="00227579">
      <w:pPr>
        <w:rPr>
          <w:rFonts w:asciiTheme="majorHAnsi" w:hAnsiTheme="majorHAnsi" w:cstheme="majorHAnsi"/>
          <w:color w:val="4F6228" w:themeColor="accent3" w:themeShade="80"/>
          <w:sz w:val="28"/>
          <w:szCs w:val="28"/>
          <w:lang w:val="fr-FR"/>
        </w:rPr>
      </w:pPr>
      <w:r w:rsidRPr="00292E3A">
        <w:rPr>
          <w:rFonts w:asciiTheme="majorHAnsi" w:hAnsiTheme="majorHAnsi" w:cstheme="majorHAnsi"/>
          <w:color w:val="4F6228" w:themeColor="accent3" w:themeShade="80"/>
          <w:sz w:val="28"/>
          <w:szCs w:val="28"/>
          <w:lang w:val="fr-FR"/>
        </w:rPr>
        <w:t>2.3 Principales opérations de l’application</w:t>
      </w:r>
      <w:r w:rsidR="00292E3A" w:rsidRPr="00292E3A">
        <w:rPr>
          <w:rFonts w:asciiTheme="majorHAnsi" w:hAnsiTheme="majorHAnsi" w:cstheme="majorHAnsi"/>
          <w:color w:val="4F6228" w:themeColor="accent3" w:themeShade="80"/>
          <w:sz w:val="28"/>
          <w:szCs w:val="28"/>
          <w:lang w:val="fr-FR"/>
        </w:rPr>
        <w:t xml:space="preserve"> -</w:t>
      </w:r>
    </w:p>
    <w:tbl>
      <w:tblPr>
        <w:tblStyle w:val="Grilledutableau"/>
        <w:tblW w:w="0" w:type="auto"/>
        <w:jc w:val="center"/>
        <w:tblLook w:val="04A0" w:firstRow="1" w:lastRow="0" w:firstColumn="1" w:lastColumn="0" w:noHBand="0" w:noVBand="1"/>
      </w:tblPr>
      <w:tblGrid>
        <w:gridCol w:w="4868"/>
        <w:gridCol w:w="4868"/>
      </w:tblGrid>
      <w:tr w:rsidR="000E6ED3" w14:paraId="75DA3B13" w14:textId="77777777">
        <w:trPr>
          <w:jc w:val="center"/>
        </w:trPr>
        <w:tc>
          <w:tcPr>
            <w:tcW w:w="4873" w:type="dxa"/>
            <w:vAlign w:val="center"/>
          </w:tcPr>
          <w:p w14:paraId="78007A2D" w14:textId="77777777" w:rsidR="000E6ED3" w:rsidRDefault="00000000">
            <w:r>
              <w:rPr>
                <w:sz w:val="18"/>
              </w:rPr>
              <w:t>Opération</w:t>
            </w:r>
          </w:p>
        </w:tc>
        <w:tc>
          <w:tcPr>
            <w:tcW w:w="4873" w:type="dxa"/>
            <w:vAlign w:val="center"/>
          </w:tcPr>
          <w:p w14:paraId="455C028A" w14:textId="77777777" w:rsidR="000E6ED3" w:rsidRDefault="00000000">
            <w:r>
              <w:rPr>
                <w:sz w:val="18"/>
              </w:rPr>
              <w:t>Description</w:t>
            </w:r>
          </w:p>
        </w:tc>
      </w:tr>
      <w:tr w:rsidR="000E6ED3" w:rsidRPr="0091751D" w14:paraId="03CEFA8E" w14:textId="77777777">
        <w:trPr>
          <w:jc w:val="center"/>
        </w:trPr>
        <w:tc>
          <w:tcPr>
            <w:tcW w:w="4873" w:type="dxa"/>
            <w:vAlign w:val="center"/>
          </w:tcPr>
          <w:p w14:paraId="50194B07" w14:textId="77777777" w:rsidR="000E6ED3" w:rsidRDefault="00000000">
            <w:r>
              <w:rPr>
                <w:sz w:val="18"/>
              </w:rPr>
              <w:t>Gestion des sujets</w:t>
            </w:r>
          </w:p>
        </w:tc>
        <w:tc>
          <w:tcPr>
            <w:tcW w:w="4873" w:type="dxa"/>
            <w:vAlign w:val="center"/>
          </w:tcPr>
          <w:p w14:paraId="75602095" w14:textId="77777777" w:rsidR="000E6ED3" w:rsidRPr="00072766" w:rsidRDefault="00000000">
            <w:pPr>
              <w:rPr>
                <w:lang w:val="fr-FR"/>
              </w:rPr>
            </w:pPr>
            <w:r w:rsidRPr="00072766">
              <w:rPr>
                <w:sz w:val="18"/>
                <w:lang w:val="fr-FR"/>
              </w:rPr>
              <w:t>Créer, consulter, modifier et supprimer les propositions de projets.</w:t>
            </w:r>
          </w:p>
        </w:tc>
      </w:tr>
      <w:tr w:rsidR="000E6ED3" w:rsidRPr="0091751D" w14:paraId="64743DDF" w14:textId="77777777">
        <w:trPr>
          <w:jc w:val="center"/>
        </w:trPr>
        <w:tc>
          <w:tcPr>
            <w:tcW w:w="4873" w:type="dxa"/>
            <w:vAlign w:val="center"/>
          </w:tcPr>
          <w:p w14:paraId="366EC7F8" w14:textId="77777777" w:rsidR="000E6ED3" w:rsidRDefault="00000000">
            <w:r>
              <w:rPr>
                <w:sz w:val="18"/>
              </w:rPr>
              <w:t>Candidatures</w:t>
            </w:r>
          </w:p>
        </w:tc>
        <w:tc>
          <w:tcPr>
            <w:tcW w:w="4873" w:type="dxa"/>
            <w:vAlign w:val="center"/>
          </w:tcPr>
          <w:p w14:paraId="52FA3947" w14:textId="77777777" w:rsidR="000E6ED3" w:rsidRPr="00072766" w:rsidRDefault="00000000">
            <w:pPr>
              <w:rPr>
                <w:lang w:val="fr-FR"/>
              </w:rPr>
            </w:pPr>
            <w:r w:rsidRPr="00072766">
              <w:rPr>
                <w:sz w:val="18"/>
                <w:lang w:val="fr-FR"/>
              </w:rPr>
              <w:t>Déposer un vœu et consulter son statut.</w:t>
            </w:r>
          </w:p>
        </w:tc>
      </w:tr>
      <w:tr w:rsidR="000E6ED3" w:rsidRPr="0091751D" w14:paraId="563DC72E" w14:textId="77777777">
        <w:trPr>
          <w:jc w:val="center"/>
        </w:trPr>
        <w:tc>
          <w:tcPr>
            <w:tcW w:w="4873" w:type="dxa"/>
            <w:vAlign w:val="center"/>
          </w:tcPr>
          <w:p w14:paraId="5A766F20" w14:textId="77777777" w:rsidR="000E6ED3" w:rsidRDefault="00000000">
            <w:r>
              <w:rPr>
                <w:sz w:val="18"/>
              </w:rPr>
              <w:t>Avis d’encadrement</w:t>
            </w:r>
          </w:p>
        </w:tc>
        <w:tc>
          <w:tcPr>
            <w:tcW w:w="4873" w:type="dxa"/>
            <w:vAlign w:val="center"/>
          </w:tcPr>
          <w:p w14:paraId="0C91F3AC" w14:textId="77777777" w:rsidR="000E6ED3" w:rsidRPr="00072766" w:rsidRDefault="00000000">
            <w:pPr>
              <w:rPr>
                <w:lang w:val="fr-FR"/>
              </w:rPr>
            </w:pPr>
            <w:r w:rsidRPr="00072766">
              <w:rPr>
                <w:sz w:val="18"/>
                <w:lang w:val="fr-FR"/>
              </w:rPr>
              <w:t>Consulter les dossiers reçus et transmettre un avis.</w:t>
            </w:r>
          </w:p>
        </w:tc>
      </w:tr>
      <w:tr w:rsidR="000E6ED3" w:rsidRPr="0091751D" w14:paraId="68A2313B" w14:textId="77777777">
        <w:trPr>
          <w:jc w:val="center"/>
        </w:trPr>
        <w:tc>
          <w:tcPr>
            <w:tcW w:w="4873" w:type="dxa"/>
            <w:vAlign w:val="center"/>
          </w:tcPr>
          <w:p w14:paraId="1B0F044F" w14:textId="77777777" w:rsidR="000E6ED3" w:rsidRDefault="00000000">
            <w:r>
              <w:rPr>
                <w:sz w:val="18"/>
              </w:rPr>
              <w:t>Arbitrage</w:t>
            </w:r>
          </w:p>
        </w:tc>
        <w:tc>
          <w:tcPr>
            <w:tcW w:w="4873" w:type="dxa"/>
            <w:vAlign w:val="center"/>
          </w:tcPr>
          <w:p w14:paraId="2A2500F3" w14:textId="77777777" w:rsidR="000E6ED3" w:rsidRPr="00072766" w:rsidRDefault="00000000">
            <w:pPr>
              <w:rPr>
                <w:lang w:val="fr-FR"/>
              </w:rPr>
            </w:pPr>
            <w:r w:rsidRPr="00072766">
              <w:rPr>
                <w:sz w:val="18"/>
                <w:lang w:val="fr-FR"/>
              </w:rPr>
              <w:t>Accepter ou rejeter les candidatures selon les règles métier.</w:t>
            </w:r>
          </w:p>
        </w:tc>
      </w:tr>
      <w:tr w:rsidR="000E6ED3" w:rsidRPr="0091751D" w14:paraId="742B0D16" w14:textId="77777777">
        <w:trPr>
          <w:jc w:val="center"/>
        </w:trPr>
        <w:tc>
          <w:tcPr>
            <w:tcW w:w="4873" w:type="dxa"/>
            <w:vAlign w:val="center"/>
          </w:tcPr>
          <w:p w14:paraId="3147A529" w14:textId="77777777" w:rsidR="000E6ED3" w:rsidRDefault="00000000">
            <w:r>
              <w:rPr>
                <w:sz w:val="18"/>
              </w:rPr>
              <w:t>Suivi des affectations</w:t>
            </w:r>
          </w:p>
        </w:tc>
        <w:tc>
          <w:tcPr>
            <w:tcW w:w="4873" w:type="dxa"/>
            <w:vAlign w:val="center"/>
          </w:tcPr>
          <w:p w14:paraId="2497F1FC" w14:textId="77777777" w:rsidR="000E6ED3" w:rsidRPr="00072766" w:rsidRDefault="00000000">
            <w:pPr>
              <w:rPr>
                <w:lang w:val="fr-FR"/>
              </w:rPr>
            </w:pPr>
            <w:r w:rsidRPr="00072766">
              <w:rPr>
                <w:sz w:val="18"/>
                <w:lang w:val="fr-FR"/>
              </w:rPr>
              <w:t>Consulter les étudiants affectés et les capacités restantes.</w:t>
            </w:r>
          </w:p>
        </w:tc>
      </w:tr>
      <w:tr w:rsidR="000E6ED3" w:rsidRPr="0091751D" w14:paraId="5E2FC81F" w14:textId="77777777">
        <w:trPr>
          <w:jc w:val="center"/>
        </w:trPr>
        <w:tc>
          <w:tcPr>
            <w:tcW w:w="4873" w:type="dxa"/>
            <w:vAlign w:val="center"/>
          </w:tcPr>
          <w:p w14:paraId="32A1FC34" w14:textId="77777777" w:rsidR="000E6ED3" w:rsidRDefault="00000000">
            <w:r>
              <w:rPr>
                <w:sz w:val="18"/>
              </w:rPr>
              <w:t>Administration</w:t>
            </w:r>
          </w:p>
        </w:tc>
        <w:tc>
          <w:tcPr>
            <w:tcW w:w="4873" w:type="dxa"/>
            <w:vAlign w:val="center"/>
          </w:tcPr>
          <w:p w14:paraId="0B55306F" w14:textId="77777777" w:rsidR="000E6ED3" w:rsidRPr="00072766" w:rsidRDefault="00000000">
            <w:pPr>
              <w:rPr>
                <w:lang w:val="fr-FR"/>
              </w:rPr>
            </w:pPr>
            <w:r w:rsidRPr="00072766">
              <w:rPr>
                <w:sz w:val="18"/>
                <w:lang w:val="fr-FR"/>
              </w:rPr>
              <w:t>Gérer les annuaires et superviser les indicateurs de campagne.</w:t>
            </w:r>
          </w:p>
        </w:tc>
      </w:tr>
    </w:tbl>
    <w:p w14:paraId="6A1D3722" w14:textId="77777777" w:rsidR="000E6ED3" w:rsidRPr="00072766" w:rsidRDefault="000E6ED3">
      <w:pPr>
        <w:rPr>
          <w:lang w:val="fr-FR"/>
        </w:rPr>
      </w:pPr>
    </w:p>
    <w:p w14:paraId="7DD90670" w14:textId="77777777" w:rsidR="000E6ED3" w:rsidRPr="00227579" w:rsidRDefault="00227579" w:rsidP="00227579">
      <w:pPr>
        <w:rPr>
          <w:rFonts w:asciiTheme="majorHAnsi" w:hAnsiTheme="majorHAnsi" w:cstheme="majorHAnsi"/>
          <w:color w:val="4F6228" w:themeColor="accent3" w:themeShade="80"/>
          <w:sz w:val="32"/>
          <w:szCs w:val="32"/>
          <w:lang w:val="fr-FR"/>
        </w:rPr>
      </w:pPr>
      <w:r>
        <w:rPr>
          <w:rFonts w:asciiTheme="majorHAnsi" w:hAnsiTheme="majorHAnsi" w:cstheme="majorHAnsi"/>
          <w:color w:val="4F6228" w:themeColor="accent3" w:themeShade="80"/>
          <w:sz w:val="32"/>
          <w:szCs w:val="32"/>
          <w:lang w:val="fr-FR"/>
        </w:rPr>
        <w:t xml:space="preserve">Partie </w:t>
      </w:r>
      <w:r w:rsidRPr="00227579">
        <w:rPr>
          <w:rFonts w:asciiTheme="majorHAnsi" w:hAnsiTheme="majorHAnsi" w:cstheme="majorHAnsi"/>
          <w:color w:val="4F6228" w:themeColor="accent3" w:themeShade="80"/>
          <w:sz w:val="32"/>
          <w:szCs w:val="32"/>
          <w:lang w:val="fr-FR"/>
        </w:rPr>
        <w:t>3 — Réalisation de l’application</w:t>
      </w:r>
    </w:p>
    <w:p w14:paraId="09D8F6E5" w14:textId="77777777" w:rsidR="000E6ED3" w:rsidRPr="00227579" w:rsidRDefault="00000000" w:rsidP="00227579">
      <w:pPr>
        <w:rPr>
          <w:color w:val="4F6228" w:themeColor="accent3" w:themeShade="80"/>
          <w:sz w:val="28"/>
          <w:szCs w:val="28"/>
          <w:lang w:val="fr-FR"/>
        </w:rPr>
      </w:pPr>
      <w:r w:rsidRPr="00227579">
        <w:rPr>
          <w:color w:val="4F6228" w:themeColor="accent3" w:themeShade="80"/>
          <w:sz w:val="28"/>
          <w:szCs w:val="28"/>
          <w:lang w:val="fr-FR"/>
        </w:rPr>
        <w:t>3.1 Espace étudiant</w:t>
      </w:r>
    </w:p>
    <w:p w14:paraId="63845A93" w14:textId="77777777" w:rsidR="000E6ED3" w:rsidRPr="00072766" w:rsidRDefault="00000000">
      <w:pPr>
        <w:rPr>
          <w:lang w:val="fr-FR"/>
        </w:rPr>
      </w:pPr>
      <w:r w:rsidRPr="00072766">
        <w:rPr>
          <w:lang w:val="fr-FR"/>
        </w:rPr>
        <w:t>L’espace étudiant comprend un tableau de bord, un catalogue des sujets et une page de suivi des candidatures. Les écrans présentent des sujets liés au contexte sénégalais, notamment le suivi des activités agricoles au Sénégal et la sécurisation des infrastructures informatiques universitaires.</w:t>
      </w:r>
    </w:p>
    <w:p w14:paraId="679399C2" w14:textId="77777777" w:rsidR="000E6ED3" w:rsidRPr="00227579" w:rsidRDefault="00000000" w:rsidP="00227579">
      <w:pPr>
        <w:rPr>
          <w:color w:val="4F6228" w:themeColor="accent3" w:themeShade="80"/>
          <w:sz w:val="28"/>
          <w:szCs w:val="28"/>
          <w:lang w:val="fr-FR"/>
        </w:rPr>
      </w:pPr>
      <w:r w:rsidRPr="00227579">
        <w:rPr>
          <w:color w:val="4F6228" w:themeColor="accent3" w:themeShade="80"/>
          <w:sz w:val="28"/>
          <w:szCs w:val="28"/>
          <w:lang w:val="fr-FR"/>
        </w:rPr>
        <w:t>3.2 Espace enseignant</w:t>
      </w:r>
    </w:p>
    <w:p w14:paraId="247E97F2" w14:textId="77777777" w:rsidR="000E6ED3" w:rsidRPr="00072766" w:rsidRDefault="00000000">
      <w:pPr>
        <w:rPr>
          <w:lang w:val="fr-FR"/>
        </w:rPr>
      </w:pPr>
      <w:r w:rsidRPr="00072766">
        <w:rPr>
          <w:lang w:val="fr-FR"/>
        </w:rPr>
        <w:t>L’enseignant dispose d’un tableau de bord, d’une page de gestion des sujets et d’une liste des candidatures reçues. Il peut consulter les informations du candidat et suivre les demandes déposées sur ses propositions.</w:t>
      </w:r>
    </w:p>
    <w:p w14:paraId="2797EB0B" w14:textId="77777777" w:rsidR="000E6ED3" w:rsidRPr="00227579" w:rsidRDefault="00000000" w:rsidP="00227579">
      <w:pPr>
        <w:rPr>
          <w:color w:val="4F6228" w:themeColor="accent3" w:themeShade="80"/>
          <w:sz w:val="28"/>
          <w:szCs w:val="28"/>
          <w:lang w:val="fr-FR"/>
        </w:rPr>
      </w:pPr>
      <w:r w:rsidRPr="00227579">
        <w:rPr>
          <w:color w:val="4F6228" w:themeColor="accent3" w:themeShade="80"/>
          <w:sz w:val="28"/>
          <w:szCs w:val="28"/>
          <w:lang w:val="fr-FR"/>
        </w:rPr>
        <w:t>3.3 Espace responsable pédagogique</w:t>
      </w:r>
    </w:p>
    <w:p w14:paraId="0A20CD75" w14:textId="77777777" w:rsidR="000E6ED3" w:rsidRPr="00072766" w:rsidRDefault="00000000">
      <w:pPr>
        <w:rPr>
          <w:lang w:val="fr-FR"/>
        </w:rPr>
      </w:pPr>
      <w:r w:rsidRPr="00072766">
        <w:rPr>
          <w:lang w:val="fr-FR"/>
        </w:rPr>
        <w:t>Le responsable pédagogique consulte les candidatures en attente, examine le sujet demandé et prend une décision d’acceptation ou de rejet. Une autre vue permet de suivre les affectations confirmées et les capacités d’accueil.</w:t>
      </w:r>
    </w:p>
    <w:p w14:paraId="2776A76B" w14:textId="77777777" w:rsidR="000E6ED3" w:rsidRPr="00227579" w:rsidRDefault="00000000" w:rsidP="00227579">
      <w:pPr>
        <w:rPr>
          <w:color w:val="4F6228" w:themeColor="accent3" w:themeShade="80"/>
          <w:sz w:val="28"/>
          <w:szCs w:val="28"/>
          <w:lang w:val="fr-FR"/>
        </w:rPr>
      </w:pPr>
      <w:r w:rsidRPr="00227579">
        <w:rPr>
          <w:color w:val="4F6228" w:themeColor="accent3" w:themeShade="80"/>
          <w:sz w:val="28"/>
          <w:szCs w:val="28"/>
          <w:lang w:val="fr-FR"/>
        </w:rPr>
        <w:t>3.4 Espace administrateur</w:t>
      </w:r>
    </w:p>
    <w:p w14:paraId="74A92E24" w14:textId="77777777" w:rsidR="0091751D" w:rsidRDefault="00000000" w:rsidP="0091751D">
      <w:pPr>
        <w:rPr>
          <w:lang w:val="fr-FR"/>
        </w:rPr>
      </w:pPr>
      <w:r w:rsidRPr="00072766">
        <w:rPr>
          <w:lang w:val="fr-FR"/>
        </w:rPr>
        <w:t>L’administration propose une vue synthétique de la campagne et des modules de gestion des étudiants et des enseignants. Les indicateurs visibles dans les captures servent à illustrer le suivi de démonstration de l’application.</w:t>
      </w:r>
    </w:p>
    <w:p w14:paraId="5126BE26" w14:textId="0A7CE6A6" w:rsidR="000E6ED3" w:rsidRPr="0091751D" w:rsidRDefault="00227579" w:rsidP="0091751D">
      <w:pPr>
        <w:rPr>
          <w:lang w:val="fr-FR"/>
        </w:rPr>
      </w:pPr>
      <w:r w:rsidRPr="00227579">
        <w:rPr>
          <w:rFonts w:asciiTheme="majorHAnsi" w:hAnsiTheme="majorHAnsi" w:cstheme="majorHAnsi"/>
          <w:b/>
          <w:bCs/>
          <w:color w:val="4F6228" w:themeColor="accent3" w:themeShade="80"/>
          <w:sz w:val="28"/>
          <w:szCs w:val="28"/>
          <w:lang w:val="fr-FR"/>
        </w:rPr>
        <w:t>Partie 4 — Captures d’écran et commentaires</w:t>
      </w:r>
    </w:p>
    <w:p w14:paraId="5659AA4B" w14:textId="77777777" w:rsidR="000E6ED3" w:rsidRPr="0091751D" w:rsidRDefault="00000000" w:rsidP="00227579">
      <w:pPr>
        <w:rPr>
          <w:rFonts w:asciiTheme="majorHAnsi" w:hAnsiTheme="majorHAnsi" w:cstheme="majorHAnsi"/>
          <w:color w:val="4F6228" w:themeColor="accent3" w:themeShade="80"/>
          <w:sz w:val="28"/>
          <w:szCs w:val="28"/>
          <w:lang w:val="fr-FR"/>
        </w:rPr>
      </w:pPr>
      <w:r w:rsidRPr="0091751D">
        <w:rPr>
          <w:rFonts w:asciiTheme="majorHAnsi" w:hAnsiTheme="majorHAnsi" w:cstheme="majorHAnsi"/>
          <w:color w:val="4F6228" w:themeColor="accent3" w:themeShade="80"/>
          <w:sz w:val="28"/>
          <w:szCs w:val="28"/>
          <w:lang w:val="fr-FR"/>
        </w:rPr>
        <w:t>4.1 Tableau de bord étudiant</w:t>
      </w:r>
    </w:p>
    <w:p w14:paraId="48E6EE11" w14:textId="77777777" w:rsidR="000E6ED3" w:rsidRDefault="00000000">
      <w:pPr>
        <w:jc w:val="center"/>
      </w:pPr>
      <w:r>
        <w:rPr>
          <w:noProof/>
        </w:rPr>
        <w:drawing>
          <wp:inline distT="0" distB="0" distL="0" distR="0" wp14:anchorId="59CD0C08" wp14:editId="2ED52321">
            <wp:extent cx="5012871" cy="303905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7(1).jpeg"/>
                    <pic:cNvPicPr/>
                  </pic:nvPicPr>
                  <pic:blipFill>
                    <a:blip r:embed="rId11"/>
                    <a:stretch>
                      <a:fillRect/>
                    </a:stretch>
                  </pic:blipFill>
                  <pic:spPr>
                    <a:xfrm>
                      <a:off x="0" y="0"/>
                      <a:ext cx="5017715" cy="3041990"/>
                    </a:xfrm>
                    <a:prstGeom prst="rect">
                      <a:avLst/>
                    </a:prstGeom>
                  </pic:spPr>
                </pic:pic>
              </a:graphicData>
            </a:graphic>
          </wp:inline>
        </w:drawing>
      </w:r>
    </w:p>
    <w:p w14:paraId="5E47CE74" w14:textId="77777777" w:rsidR="000E6ED3" w:rsidRPr="00072766" w:rsidRDefault="00000000">
      <w:pPr>
        <w:jc w:val="center"/>
        <w:rPr>
          <w:lang w:val="fr-FR"/>
        </w:rPr>
      </w:pPr>
      <w:r w:rsidRPr="00072766">
        <w:rPr>
          <w:b/>
          <w:i/>
          <w:lang w:val="fr-FR"/>
        </w:rPr>
        <w:lastRenderedPageBreak/>
        <w:t>Figure 4.1 — Tableau de bord étudiant.</w:t>
      </w:r>
    </w:p>
    <w:p w14:paraId="03C80E89" w14:textId="77777777" w:rsidR="000E6ED3" w:rsidRPr="0091751D" w:rsidRDefault="00000000" w:rsidP="00227579">
      <w:pPr>
        <w:rPr>
          <w:lang w:val="fr-FR"/>
        </w:rPr>
      </w:pPr>
      <w:r w:rsidRPr="0091751D">
        <w:rPr>
          <w:rFonts w:asciiTheme="majorHAnsi" w:hAnsiTheme="majorHAnsi" w:cstheme="majorHAnsi"/>
          <w:sz w:val="24"/>
          <w:szCs w:val="24"/>
          <w:lang w:val="fr-FR"/>
        </w:rPr>
        <w:t xml:space="preserve">4.2 </w:t>
      </w:r>
      <w:r w:rsidRPr="0091751D">
        <w:rPr>
          <w:rFonts w:asciiTheme="majorHAnsi" w:hAnsiTheme="majorHAnsi" w:cstheme="majorHAnsi"/>
          <w:color w:val="4F6228" w:themeColor="accent3" w:themeShade="80"/>
          <w:sz w:val="24"/>
          <w:szCs w:val="24"/>
          <w:lang w:val="fr-FR"/>
        </w:rPr>
        <w:t>Catalogue</w:t>
      </w:r>
      <w:r w:rsidRPr="0091751D">
        <w:rPr>
          <w:rFonts w:asciiTheme="majorHAnsi" w:hAnsiTheme="majorHAnsi" w:cstheme="majorHAnsi"/>
          <w:sz w:val="24"/>
          <w:szCs w:val="24"/>
          <w:lang w:val="fr-FR"/>
        </w:rPr>
        <w:t xml:space="preserve"> </w:t>
      </w:r>
      <w:r w:rsidRPr="0091751D">
        <w:rPr>
          <w:rFonts w:asciiTheme="majorHAnsi" w:hAnsiTheme="majorHAnsi" w:cstheme="majorHAnsi"/>
          <w:color w:val="4F6228" w:themeColor="accent3" w:themeShade="80"/>
          <w:sz w:val="24"/>
          <w:szCs w:val="24"/>
          <w:lang w:val="fr-FR"/>
        </w:rPr>
        <w:t>des sujets</w:t>
      </w:r>
      <w:r w:rsidR="00E66989">
        <w:rPr>
          <w:noProof/>
        </w:rPr>
        <w:drawing>
          <wp:inline distT="0" distB="0" distL="0" distR="0" wp14:anchorId="5D08B781" wp14:editId="246752BC">
            <wp:extent cx="5519057" cy="335282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7 (1)(1).jpeg"/>
                    <pic:cNvPicPr/>
                  </pic:nvPicPr>
                  <pic:blipFill>
                    <a:blip r:embed="rId12"/>
                    <a:stretch>
                      <a:fillRect/>
                    </a:stretch>
                  </pic:blipFill>
                  <pic:spPr>
                    <a:xfrm>
                      <a:off x="0" y="0"/>
                      <a:ext cx="5530506" cy="3359782"/>
                    </a:xfrm>
                    <a:prstGeom prst="rect">
                      <a:avLst/>
                    </a:prstGeom>
                  </pic:spPr>
                </pic:pic>
              </a:graphicData>
            </a:graphic>
          </wp:inline>
        </w:drawing>
      </w:r>
    </w:p>
    <w:p w14:paraId="2CE261CE" w14:textId="77777777" w:rsidR="000E6ED3" w:rsidRPr="0091751D" w:rsidRDefault="000E6ED3" w:rsidP="00E66989">
      <w:pPr>
        <w:rPr>
          <w:lang w:val="fr-FR"/>
        </w:rPr>
      </w:pPr>
    </w:p>
    <w:p w14:paraId="03CEF2FB" w14:textId="77777777" w:rsidR="000E6ED3" w:rsidRPr="00072766" w:rsidRDefault="00000000">
      <w:pPr>
        <w:jc w:val="center"/>
        <w:rPr>
          <w:lang w:val="fr-FR"/>
        </w:rPr>
      </w:pPr>
      <w:r w:rsidRPr="00072766">
        <w:rPr>
          <w:b/>
          <w:i/>
          <w:lang w:val="fr-FR"/>
        </w:rPr>
        <w:t>Figure 4.2 — Catalogue des sujets.</w:t>
      </w:r>
    </w:p>
    <w:p w14:paraId="354C442D" w14:textId="77777777" w:rsidR="000E6ED3" w:rsidRPr="0091751D" w:rsidRDefault="00000000" w:rsidP="00227579">
      <w:pPr>
        <w:rPr>
          <w:rFonts w:asciiTheme="majorHAnsi" w:hAnsiTheme="majorHAnsi" w:cstheme="majorHAnsi"/>
          <w:color w:val="4F6228" w:themeColor="accent3" w:themeShade="80"/>
          <w:sz w:val="28"/>
          <w:szCs w:val="28"/>
          <w:lang w:val="fr-FR"/>
        </w:rPr>
      </w:pPr>
      <w:r w:rsidRPr="0091751D">
        <w:rPr>
          <w:rFonts w:asciiTheme="majorHAnsi" w:hAnsiTheme="majorHAnsi" w:cstheme="majorHAnsi"/>
          <w:color w:val="4F6228" w:themeColor="accent3" w:themeShade="80"/>
          <w:sz w:val="28"/>
          <w:szCs w:val="28"/>
          <w:lang w:val="fr-FR"/>
        </w:rPr>
        <w:t>4.3 Suivi des candidatures é</w:t>
      </w:r>
      <w:r w:rsidR="00E66989" w:rsidRPr="0091751D">
        <w:rPr>
          <w:rFonts w:asciiTheme="majorHAnsi" w:hAnsiTheme="majorHAnsi" w:cstheme="majorHAnsi"/>
          <w:color w:val="4F6228" w:themeColor="accent3" w:themeShade="80"/>
          <w:sz w:val="28"/>
          <w:szCs w:val="28"/>
          <w:lang w:val="fr-FR"/>
        </w:rPr>
        <w:t>tudiant</w:t>
      </w:r>
      <w:r w:rsidR="00E66989" w:rsidRPr="0091751D">
        <w:rPr>
          <w:noProof/>
          <w:lang w:val="fr-FR"/>
        </w:rPr>
        <w:t xml:space="preserve"> </w:t>
      </w:r>
      <w:r w:rsidR="00E66989">
        <w:rPr>
          <w:noProof/>
        </w:rPr>
        <w:drawing>
          <wp:inline distT="0" distB="0" distL="0" distR="0" wp14:anchorId="44A441C4" wp14:editId="6C7BC40F">
            <wp:extent cx="5760000" cy="34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7 (2)(1).jpeg"/>
                    <pic:cNvPicPr/>
                  </pic:nvPicPr>
                  <pic:blipFill>
                    <a:blip r:embed="rId13"/>
                    <a:stretch>
                      <a:fillRect/>
                    </a:stretch>
                  </pic:blipFill>
                  <pic:spPr>
                    <a:xfrm>
                      <a:off x="0" y="0"/>
                      <a:ext cx="5760000" cy="3495600"/>
                    </a:xfrm>
                    <a:prstGeom prst="rect">
                      <a:avLst/>
                    </a:prstGeom>
                  </pic:spPr>
                </pic:pic>
              </a:graphicData>
            </a:graphic>
          </wp:inline>
        </w:drawing>
      </w:r>
    </w:p>
    <w:p w14:paraId="49E046A4" w14:textId="77777777" w:rsidR="000E6ED3" w:rsidRPr="0091751D" w:rsidRDefault="000E6ED3">
      <w:pPr>
        <w:jc w:val="center"/>
        <w:rPr>
          <w:lang w:val="fr-FR"/>
        </w:rPr>
      </w:pPr>
    </w:p>
    <w:p w14:paraId="3C02E8AE" w14:textId="77777777" w:rsidR="000E6ED3" w:rsidRPr="00072766" w:rsidRDefault="00000000">
      <w:pPr>
        <w:jc w:val="center"/>
        <w:rPr>
          <w:lang w:val="fr-FR"/>
        </w:rPr>
      </w:pPr>
      <w:r w:rsidRPr="00072766">
        <w:rPr>
          <w:b/>
          <w:i/>
          <w:lang w:val="fr-FR"/>
        </w:rPr>
        <w:t>Figure 4.3 — Suivi des candidatures étudiant.</w:t>
      </w:r>
    </w:p>
    <w:p w14:paraId="56A532A7" w14:textId="77777777" w:rsidR="000E6ED3" w:rsidRPr="00072766" w:rsidRDefault="00000000">
      <w:pPr>
        <w:rPr>
          <w:lang w:val="fr-FR"/>
        </w:rPr>
      </w:pPr>
      <w:r w:rsidRPr="00072766">
        <w:rPr>
          <w:lang w:val="fr-FR"/>
        </w:rPr>
        <w:t>L’étudiant retrouve les sujets demandés, l’enseignant responsable, la date et le statut.</w:t>
      </w:r>
    </w:p>
    <w:p w14:paraId="1A950989"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4.4 Tableau de bord administrateur</w:t>
      </w:r>
    </w:p>
    <w:p w14:paraId="629B9094" w14:textId="77777777" w:rsidR="000E6ED3" w:rsidRDefault="00000000">
      <w:pPr>
        <w:jc w:val="center"/>
      </w:pPr>
      <w:r>
        <w:rPr>
          <w:noProof/>
        </w:rPr>
        <w:drawing>
          <wp:inline distT="0" distB="0" distL="0" distR="0" wp14:anchorId="631D54B4" wp14:editId="3FF1426B">
            <wp:extent cx="4963160" cy="3043037"/>
            <wp:effectExtent l="0" t="0" r="889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7 (3)(1).jpeg"/>
                    <pic:cNvPicPr/>
                  </pic:nvPicPr>
                  <pic:blipFill>
                    <a:blip r:embed="rId14"/>
                    <a:stretch>
                      <a:fillRect/>
                    </a:stretch>
                  </pic:blipFill>
                  <pic:spPr>
                    <a:xfrm>
                      <a:off x="0" y="0"/>
                      <a:ext cx="4966566" cy="3045125"/>
                    </a:xfrm>
                    <a:prstGeom prst="rect">
                      <a:avLst/>
                    </a:prstGeom>
                  </pic:spPr>
                </pic:pic>
              </a:graphicData>
            </a:graphic>
          </wp:inline>
        </w:drawing>
      </w:r>
    </w:p>
    <w:p w14:paraId="0506665F" w14:textId="77777777" w:rsidR="000E6ED3" w:rsidRPr="00072766" w:rsidRDefault="00000000">
      <w:pPr>
        <w:jc w:val="center"/>
        <w:rPr>
          <w:lang w:val="fr-FR"/>
        </w:rPr>
      </w:pPr>
      <w:r w:rsidRPr="00072766">
        <w:rPr>
          <w:b/>
          <w:i/>
          <w:lang w:val="fr-FR"/>
        </w:rPr>
        <w:t>Figure 4.4 — Tableau de bord administrateur.</w:t>
      </w:r>
    </w:p>
    <w:p w14:paraId="6191ED80" w14:textId="77777777" w:rsidR="000E6ED3" w:rsidRPr="00072766" w:rsidRDefault="00000000">
      <w:pPr>
        <w:rPr>
          <w:lang w:val="fr-FR"/>
        </w:rPr>
      </w:pPr>
      <w:r w:rsidRPr="00072766">
        <w:rPr>
          <w:lang w:val="fr-FR"/>
        </w:rPr>
        <w:t>Indicateurs globaux et accès rapide aux modules de gestion.</w:t>
      </w:r>
    </w:p>
    <w:p w14:paraId="36514109"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4.5 Gestion des étudiants</w:t>
      </w:r>
    </w:p>
    <w:p w14:paraId="6638C192" w14:textId="77777777" w:rsidR="000E6ED3" w:rsidRDefault="00000000">
      <w:pPr>
        <w:jc w:val="center"/>
      </w:pPr>
      <w:r>
        <w:rPr>
          <w:noProof/>
        </w:rPr>
        <w:drawing>
          <wp:inline distT="0" distB="0" distL="0" distR="0" wp14:anchorId="0B5C90E5" wp14:editId="2DD7E52A">
            <wp:extent cx="4966192" cy="30480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7 (4)(1).jpeg"/>
                    <pic:cNvPicPr/>
                  </pic:nvPicPr>
                  <pic:blipFill>
                    <a:blip r:embed="rId15"/>
                    <a:stretch>
                      <a:fillRect/>
                    </a:stretch>
                  </pic:blipFill>
                  <pic:spPr>
                    <a:xfrm>
                      <a:off x="0" y="0"/>
                      <a:ext cx="4966192" cy="3048000"/>
                    </a:xfrm>
                    <a:prstGeom prst="rect">
                      <a:avLst/>
                    </a:prstGeom>
                  </pic:spPr>
                </pic:pic>
              </a:graphicData>
            </a:graphic>
          </wp:inline>
        </w:drawing>
      </w:r>
    </w:p>
    <w:p w14:paraId="2A66ECEF" w14:textId="77777777" w:rsidR="000E6ED3" w:rsidRPr="00072766" w:rsidRDefault="00000000">
      <w:pPr>
        <w:jc w:val="center"/>
        <w:rPr>
          <w:lang w:val="fr-FR"/>
        </w:rPr>
      </w:pPr>
      <w:r w:rsidRPr="00072766">
        <w:rPr>
          <w:b/>
          <w:i/>
          <w:lang w:val="fr-FR"/>
        </w:rPr>
        <w:lastRenderedPageBreak/>
        <w:t>Figure 4.5 — Gestion des étudiants.</w:t>
      </w:r>
    </w:p>
    <w:p w14:paraId="499C6012" w14:textId="77777777" w:rsidR="000E6ED3" w:rsidRPr="00072766" w:rsidRDefault="00000000">
      <w:pPr>
        <w:rPr>
          <w:lang w:val="fr-FR"/>
        </w:rPr>
      </w:pPr>
      <w:r w:rsidRPr="00072766">
        <w:rPr>
          <w:lang w:val="fr-FR"/>
        </w:rPr>
        <w:t>Annuaire des étudiants, parcours, candidatures et état du compte.</w:t>
      </w:r>
    </w:p>
    <w:p w14:paraId="0F1E64D0"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4.6 Gestion des enseignants</w:t>
      </w:r>
    </w:p>
    <w:p w14:paraId="1C0E43F9" w14:textId="77777777" w:rsidR="000E6ED3" w:rsidRDefault="00000000">
      <w:pPr>
        <w:jc w:val="center"/>
      </w:pPr>
      <w:r>
        <w:rPr>
          <w:noProof/>
        </w:rPr>
        <w:drawing>
          <wp:inline distT="0" distB="0" distL="0" distR="0" wp14:anchorId="2A6AD7CA" wp14:editId="166AC28E">
            <wp:extent cx="5404757" cy="3310414"/>
            <wp:effectExtent l="0" t="0" r="571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7 (5)(1).jpeg"/>
                    <pic:cNvPicPr/>
                  </pic:nvPicPr>
                  <pic:blipFill>
                    <a:blip r:embed="rId16"/>
                    <a:stretch>
                      <a:fillRect/>
                    </a:stretch>
                  </pic:blipFill>
                  <pic:spPr>
                    <a:xfrm>
                      <a:off x="0" y="0"/>
                      <a:ext cx="5411675" cy="3314651"/>
                    </a:xfrm>
                    <a:prstGeom prst="rect">
                      <a:avLst/>
                    </a:prstGeom>
                  </pic:spPr>
                </pic:pic>
              </a:graphicData>
            </a:graphic>
          </wp:inline>
        </w:drawing>
      </w:r>
    </w:p>
    <w:p w14:paraId="6A527B13" w14:textId="77777777" w:rsidR="000E6ED3" w:rsidRPr="00072766" w:rsidRDefault="00000000">
      <w:pPr>
        <w:jc w:val="center"/>
        <w:rPr>
          <w:lang w:val="fr-FR"/>
        </w:rPr>
      </w:pPr>
      <w:r w:rsidRPr="00072766">
        <w:rPr>
          <w:b/>
          <w:i/>
          <w:lang w:val="fr-FR"/>
        </w:rPr>
        <w:t>Figure 4.6 — Gestion des enseignants.</w:t>
      </w:r>
    </w:p>
    <w:p w14:paraId="79487D03" w14:textId="77777777" w:rsidR="000E6ED3" w:rsidRPr="00072766" w:rsidRDefault="00000000">
      <w:pPr>
        <w:rPr>
          <w:lang w:val="fr-FR"/>
        </w:rPr>
      </w:pPr>
      <w:r w:rsidRPr="00072766">
        <w:rPr>
          <w:lang w:val="fr-FR"/>
        </w:rPr>
        <w:t>Annuaire des enseignants, sujets proposés et quotas d’encadrement.</w:t>
      </w:r>
    </w:p>
    <w:p w14:paraId="6CF0D89E"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4.7 Candidatures reçues par l’enseignant</w:t>
      </w:r>
    </w:p>
    <w:p w14:paraId="6EB32167" w14:textId="77777777" w:rsidR="000E6ED3" w:rsidRDefault="00000000">
      <w:pPr>
        <w:jc w:val="center"/>
      </w:pPr>
      <w:r>
        <w:rPr>
          <w:noProof/>
        </w:rPr>
        <w:drawing>
          <wp:inline distT="0" distB="0" distL="0" distR="0" wp14:anchorId="785EE9B8" wp14:editId="2426957C">
            <wp:extent cx="4525818" cy="2738120"/>
            <wp:effectExtent l="0" t="0" r="825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6(1).jpeg"/>
                    <pic:cNvPicPr/>
                  </pic:nvPicPr>
                  <pic:blipFill>
                    <a:blip r:embed="rId17"/>
                    <a:stretch>
                      <a:fillRect/>
                    </a:stretch>
                  </pic:blipFill>
                  <pic:spPr>
                    <a:xfrm>
                      <a:off x="0" y="0"/>
                      <a:ext cx="4533642" cy="2742854"/>
                    </a:xfrm>
                    <a:prstGeom prst="rect">
                      <a:avLst/>
                    </a:prstGeom>
                  </pic:spPr>
                </pic:pic>
              </a:graphicData>
            </a:graphic>
          </wp:inline>
        </w:drawing>
      </w:r>
    </w:p>
    <w:p w14:paraId="69155DEF" w14:textId="77777777" w:rsidR="000E6ED3" w:rsidRPr="00072766" w:rsidRDefault="00000000">
      <w:pPr>
        <w:jc w:val="center"/>
        <w:rPr>
          <w:lang w:val="fr-FR"/>
        </w:rPr>
      </w:pPr>
      <w:r w:rsidRPr="00072766">
        <w:rPr>
          <w:b/>
          <w:i/>
          <w:lang w:val="fr-FR"/>
        </w:rPr>
        <w:t>Figure 4.7 — Candidatures reçues par l’enseignant.</w:t>
      </w:r>
    </w:p>
    <w:p w14:paraId="73C17ADB" w14:textId="77777777" w:rsidR="000E6ED3" w:rsidRPr="00072766" w:rsidRDefault="00000000">
      <w:pPr>
        <w:rPr>
          <w:lang w:val="fr-FR"/>
        </w:rPr>
      </w:pPr>
      <w:r w:rsidRPr="00072766">
        <w:rPr>
          <w:lang w:val="fr-FR"/>
        </w:rPr>
        <w:lastRenderedPageBreak/>
        <w:t>Liste des candidatures et accès aux dossiers des étudiants.</w:t>
      </w:r>
    </w:p>
    <w:p w14:paraId="60930603"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4.8 Gestion des sujets par l’enseignant</w:t>
      </w:r>
    </w:p>
    <w:p w14:paraId="035A9502" w14:textId="77777777" w:rsidR="000E6ED3" w:rsidRDefault="00000000">
      <w:pPr>
        <w:jc w:val="center"/>
      </w:pPr>
      <w:r>
        <w:rPr>
          <w:noProof/>
        </w:rPr>
        <w:drawing>
          <wp:inline distT="0" distB="0" distL="0" distR="0" wp14:anchorId="6ADA2E16" wp14:editId="69CC440C">
            <wp:extent cx="5400734" cy="3314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9(1).jpeg"/>
                    <pic:cNvPicPr/>
                  </pic:nvPicPr>
                  <pic:blipFill>
                    <a:blip r:embed="rId18"/>
                    <a:stretch>
                      <a:fillRect/>
                    </a:stretch>
                  </pic:blipFill>
                  <pic:spPr>
                    <a:xfrm>
                      <a:off x="0" y="0"/>
                      <a:ext cx="5407991" cy="3319154"/>
                    </a:xfrm>
                    <a:prstGeom prst="rect">
                      <a:avLst/>
                    </a:prstGeom>
                  </pic:spPr>
                </pic:pic>
              </a:graphicData>
            </a:graphic>
          </wp:inline>
        </w:drawing>
      </w:r>
    </w:p>
    <w:p w14:paraId="45132121" w14:textId="77777777" w:rsidR="000E6ED3" w:rsidRPr="00072766" w:rsidRDefault="00000000">
      <w:pPr>
        <w:jc w:val="center"/>
        <w:rPr>
          <w:lang w:val="fr-FR"/>
        </w:rPr>
      </w:pPr>
      <w:r w:rsidRPr="00072766">
        <w:rPr>
          <w:b/>
          <w:i/>
          <w:lang w:val="fr-FR"/>
        </w:rPr>
        <w:t>Figure 4.8 — Gestion des sujets par l’enseignant.</w:t>
      </w:r>
    </w:p>
    <w:p w14:paraId="09EAB9B2" w14:textId="77777777" w:rsidR="000E6ED3" w:rsidRPr="00072766" w:rsidRDefault="00000000">
      <w:pPr>
        <w:rPr>
          <w:lang w:val="fr-FR"/>
        </w:rPr>
      </w:pPr>
      <w:r w:rsidRPr="00072766">
        <w:rPr>
          <w:lang w:val="fr-FR"/>
        </w:rPr>
        <w:t>Liste des sujets proposés et formulaire d’édition.</w:t>
      </w:r>
    </w:p>
    <w:p w14:paraId="0CE298D1"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4.9 Tableau de bord enseignant</w:t>
      </w:r>
    </w:p>
    <w:p w14:paraId="6C0D3169" w14:textId="77777777" w:rsidR="000E6ED3" w:rsidRDefault="00000000">
      <w:pPr>
        <w:jc w:val="center"/>
      </w:pPr>
      <w:r>
        <w:rPr>
          <w:noProof/>
        </w:rPr>
        <w:lastRenderedPageBreak/>
        <w:drawing>
          <wp:inline distT="0" distB="0" distL="0" distR="0" wp14:anchorId="23BD6A3F" wp14:editId="5B184EDF">
            <wp:extent cx="5867477" cy="3619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8 (4)(1).jpeg"/>
                    <pic:cNvPicPr/>
                  </pic:nvPicPr>
                  <pic:blipFill>
                    <a:blip r:embed="rId19"/>
                    <a:stretch>
                      <a:fillRect/>
                    </a:stretch>
                  </pic:blipFill>
                  <pic:spPr>
                    <a:xfrm>
                      <a:off x="0" y="0"/>
                      <a:ext cx="5877012" cy="3625382"/>
                    </a:xfrm>
                    <a:prstGeom prst="rect">
                      <a:avLst/>
                    </a:prstGeom>
                  </pic:spPr>
                </pic:pic>
              </a:graphicData>
            </a:graphic>
          </wp:inline>
        </w:drawing>
      </w:r>
    </w:p>
    <w:p w14:paraId="512D7EC8" w14:textId="77777777" w:rsidR="000E6ED3" w:rsidRPr="00072766" w:rsidRDefault="00000000">
      <w:pPr>
        <w:jc w:val="center"/>
        <w:rPr>
          <w:lang w:val="fr-FR"/>
        </w:rPr>
      </w:pPr>
      <w:r w:rsidRPr="00072766">
        <w:rPr>
          <w:b/>
          <w:i/>
          <w:lang w:val="fr-FR"/>
        </w:rPr>
        <w:t>Figure 4.9 — Tableau de bord enseignant.</w:t>
      </w:r>
    </w:p>
    <w:p w14:paraId="59659F63" w14:textId="77777777" w:rsidR="000E6ED3" w:rsidRPr="00072766" w:rsidRDefault="00000000">
      <w:pPr>
        <w:rPr>
          <w:lang w:val="fr-FR"/>
        </w:rPr>
      </w:pPr>
      <w:r w:rsidRPr="00072766">
        <w:rPr>
          <w:lang w:val="fr-FR"/>
        </w:rPr>
        <w:t>Synthèse des sujets et des candidatures reçues.</w:t>
      </w:r>
    </w:p>
    <w:p w14:paraId="2AA085EA" w14:textId="77777777" w:rsidR="000E6ED3" w:rsidRPr="00845DF8" w:rsidRDefault="00000000" w:rsidP="00227579">
      <w:pPr>
        <w:rPr>
          <w:rFonts w:asciiTheme="majorHAnsi" w:hAnsiTheme="majorHAnsi" w:cstheme="majorHAnsi"/>
          <w:color w:val="4F6228" w:themeColor="accent3" w:themeShade="80"/>
          <w:sz w:val="28"/>
          <w:szCs w:val="28"/>
          <w:lang w:val="fr-FR"/>
        </w:rPr>
      </w:pPr>
      <w:r w:rsidRPr="00845DF8">
        <w:rPr>
          <w:rFonts w:asciiTheme="majorHAnsi" w:hAnsiTheme="majorHAnsi" w:cstheme="majorHAnsi"/>
          <w:color w:val="4F6228" w:themeColor="accent3" w:themeShade="80"/>
          <w:sz w:val="28"/>
          <w:szCs w:val="28"/>
          <w:lang w:val="fr-FR"/>
        </w:rPr>
        <w:t>4.10 Tableau de bord de la commission pédagogique</w:t>
      </w:r>
    </w:p>
    <w:p w14:paraId="6B3E1987" w14:textId="77777777" w:rsidR="000E6ED3" w:rsidRDefault="00000000">
      <w:pPr>
        <w:jc w:val="center"/>
      </w:pPr>
      <w:r>
        <w:rPr>
          <w:noProof/>
        </w:rPr>
        <w:drawing>
          <wp:inline distT="0" distB="0" distL="0" distR="0" wp14:anchorId="389D6DC7" wp14:editId="324E72BD">
            <wp:extent cx="5915425" cy="3619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8 (1)(1).jpeg"/>
                    <pic:cNvPicPr/>
                  </pic:nvPicPr>
                  <pic:blipFill>
                    <a:blip r:embed="rId20"/>
                    <a:stretch>
                      <a:fillRect/>
                    </a:stretch>
                  </pic:blipFill>
                  <pic:spPr>
                    <a:xfrm>
                      <a:off x="0" y="0"/>
                      <a:ext cx="5937749" cy="3633159"/>
                    </a:xfrm>
                    <a:prstGeom prst="rect">
                      <a:avLst/>
                    </a:prstGeom>
                  </pic:spPr>
                </pic:pic>
              </a:graphicData>
            </a:graphic>
          </wp:inline>
        </w:drawing>
      </w:r>
    </w:p>
    <w:p w14:paraId="486640BC" w14:textId="77777777" w:rsidR="000E6ED3" w:rsidRPr="00072766" w:rsidRDefault="00000000">
      <w:pPr>
        <w:jc w:val="center"/>
        <w:rPr>
          <w:lang w:val="fr-FR"/>
        </w:rPr>
      </w:pPr>
      <w:r w:rsidRPr="00072766">
        <w:rPr>
          <w:b/>
          <w:i/>
          <w:lang w:val="fr-FR"/>
        </w:rPr>
        <w:lastRenderedPageBreak/>
        <w:t>Figure 4.10 — Tableau de bord de la commission pédagogique.</w:t>
      </w:r>
    </w:p>
    <w:p w14:paraId="15CE4D55" w14:textId="77777777" w:rsidR="000E6ED3" w:rsidRPr="00072766" w:rsidRDefault="00000000">
      <w:pPr>
        <w:rPr>
          <w:lang w:val="fr-FR"/>
        </w:rPr>
      </w:pPr>
      <w:r w:rsidRPr="00072766">
        <w:rPr>
          <w:lang w:val="fr-FR"/>
        </w:rPr>
        <w:t>Vue synthétique des dossiers en attente, décisions et affectations.</w:t>
      </w:r>
    </w:p>
    <w:p w14:paraId="267971F9"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4.11 Traitement des vœux et arbitrage</w:t>
      </w:r>
    </w:p>
    <w:p w14:paraId="1C162ADC" w14:textId="77777777" w:rsidR="000E6ED3" w:rsidRDefault="00000000">
      <w:pPr>
        <w:jc w:val="center"/>
      </w:pPr>
      <w:r>
        <w:rPr>
          <w:noProof/>
        </w:rPr>
        <w:drawing>
          <wp:inline distT="0" distB="0" distL="0" distR="0" wp14:anchorId="4CD5360D" wp14:editId="54F8C523">
            <wp:extent cx="5646420" cy="34337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8 (2)(1).jpeg"/>
                    <pic:cNvPicPr/>
                  </pic:nvPicPr>
                  <pic:blipFill>
                    <a:blip r:embed="rId21"/>
                    <a:stretch>
                      <a:fillRect/>
                    </a:stretch>
                  </pic:blipFill>
                  <pic:spPr>
                    <a:xfrm>
                      <a:off x="0" y="0"/>
                      <a:ext cx="5691197" cy="3460959"/>
                    </a:xfrm>
                    <a:prstGeom prst="rect">
                      <a:avLst/>
                    </a:prstGeom>
                  </pic:spPr>
                </pic:pic>
              </a:graphicData>
            </a:graphic>
          </wp:inline>
        </w:drawing>
      </w:r>
    </w:p>
    <w:p w14:paraId="197705C1" w14:textId="77777777" w:rsidR="000E6ED3" w:rsidRPr="00072766" w:rsidRDefault="00000000">
      <w:pPr>
        <w:jc w:val="center"/>
        <w:rPr>
          <w:lang w:val="fr-FR"/>
        </w:rPr>
      </w:pPr>
      <w:r w:rsidRPr="00072766">
        <w:rPr>
          <w:b/>
          <w:i/>
          <w:lang w:val="fr-FR"/>
        </w:rPr>
        <w:t>Figure 4.11 — Traitement des vœux et arbitrage.</w:t>
      </w:r>
    </w:p>
    <w:p w14:paraId="062469B3" w14:textId="77777777" w:rsidR="000E6ED3" w:rsidRPr="00072766" w:rsidRDefault="00000000">
      <w:pPr>
        <w:rPr>
          <w:lang w:val="fr-FR"/>
        </w:rPr>
      </w:pPr>
      <w:r w:rsidRPr="00072766">
        <w:rPr>
          <w:lang w:val="fr-FR"/>
        </w:rPr>
        <w:t>Le responsable examine un dossier et peut accepter ou rejeter une candidature.</w:t>
      </w:r>
    </w:p>
    <w:p w14:paraId="3DF7AE6D"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4.12 Suivi des affectations et quotas</w:t>
      </w:r>
    </w:p>
    <w:p w14:paraId="61EB607D" w14:textId="77777777" w:rsidR="000E6ED3" w:rsidRDefault="00000000">
      <w:pPr>
        <w:jc w:val="center"/>
      </w:pPr>
      <w:r>
        <w:rPr>
          <w:noProof/>
        </w:rPr>
        <w:lastRenderedPageBreak/>
        <w:drawing>
          <wp:inline distT="0" distB="0" distL="0" distR="0" wp14:anchorId="2A96AAE3" wp14:editId="53386982">
            <wp:extent cx="5045512" cy="3118757"/>
            <wp:effectExtent l="0" t="0" r="317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8(1).jpeg"/>
                    <pic:cNvPicPr/>
                  </pic:nvPicPr>
                  <pic:blipFill>
                    <a:blip r:embed="rId22"/>
                    <a:stretch>
                      <a:fillRect/>
                    </a:stretch>
                  </pic:blipFill>
                  <pic:spPr>
                    <a:xfrm>
                      <a:off x="0" y="0"/>
                      <a:ext cx="5056145" cy="3125330"/>
                    </a:xfrm>
                    <a:prstGeom prst="rect">
                      <a:avLst/>
                    </a:prstGeom>
                  </pic:spPr>
                </pic:pic>
              </a:graphicData>
            </a:graphic>
          </wp:inline>
        </w:drawing>
      </w:r>
    </w:p>
    <w:p w14:paraId="1DE193E6" w14:textId="77777777" w:rsidR="000E6ED3" w:rsidRPr="00072766" w:rsidRDefault="00000000">
      <w:pPr>
        <w:jc w:val="center"/>
        <w:rPr>
          <w:lang w:val="fr-FR"/>
        </w:rPr>
      </w:pPr>
      <w:r w:rsidRPr="00072766">
        <w:rPr>
          <w:b/>
          <w:i/>
          <w:lang w:val="fr-FR"/>
        </w:rPr>
        <w:t>Figure 4.12 — Suivi des affectations et quotas.</w:t>
      </w:r>
    </w:p>
    <w:p w14:paraId="71F39506" w14:textId="77777777" w:rsidR="000E6ED3" w:rsidRPr="00072766" w:rsidRDefault="00000000">
      <w:pPr>
        <w:rPr>
          <w:lang w:val="fr-FR"/>
        </w:rPr>
      </w:pPr>
      <w:r w:rsidRPr="00072766">
        <w:rPr>
          <w:lang w:val="fr-FR"/>
        </w:rPr>
        <w:t>Registre des affectations, capacité globale et places vacantes.</w:t>
      </w:r>
    </w:p>
    <w:p w14:paraId="28A90968" w14:textId="77777777" w:rsidR="000E6ED3" w:rsidRPr="00845DF8" w:rsidRDefault="00000000" w:rsidP="00227579">
      <w:pPr>
        <w:rPr>
          <w:rFonts w:asciiTheme="majorHAnsi" w:hAnsiTheme="majorHAnsi" w:cstheme="majorHAnsi"/>
          <w:color w:val="4F6228" w:themeColor="accent3" w:themeShade="80"/>
          <w:sz w:val="28"/>
          <w:szCs w:val="28"/>
        </w:rPr>
      </w:pPr>
      <w:r w:rsidRPr="00845DF8">
        <w:rPr>
          <w:rFonts w:asciiTheme="majorHAnsi" w:hAnsiTheme="majorHAnsi" w:cstheme="majorHAnsi"/>
          <w:color w:val="4F6228" w:themeColor="accent3" w:themeShade="80"/>
          <w:sz w:val="28"/>
          <w:szCs w:val="28"/>
        </w:rPr>
        <w:t>4.13 Suivi administratif des affectations</w:t>
      </w:r>
    </w:p>
    <w:p w14:paraId="77DAA8EE" w14:textId="77777777" w:rsidR="000E6ED3" w:rsidRDefault="00000000">
      <w:pPr>
        <w:jc w:val="center"/>
      </w:pPr>
      <w:r>
        <w:rPr>
          <w:noProof/>
        </w:rPr>
        <w:drawing>
          <wp:inline distT="0" distB="0" distL="0" distR="0" wp14:anchorId="70D54E08" wp14:editId="03A52D89">
            <wp:extent cx="5532120" cy="3388423"/>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9 at 17.43.08 (3)(1).jpeg"/>
                    <pic:cNvPicPr/>
                  </pic:nvPicPr>
                  <pic:blipFill>
                    <a:blip r:embed="rId23"/>
                    <a:stretch>
                      <a:fillRect/>
                    </a:stretch>
                  </pic:blipFill>
                  <pic:spPr>
                    <a:xfrm>
                      <a:off x="0" y="0"/>
                      <a:ext cx="5565466" cy="3408847"/>
                    </a:xfrm>
                    <a:prstGeom prst="rect">
                      <a:avLst/>
                    </a:prstGeom>
                  </pic:spPr>
                </pic:pic>
              </a:graphicData>
            </a:graphic>
          </wp:inline>
        </w:drawing>
      </w:r>
    </w:p>
    <w:p w14:paraId="1A8F9D9C" w14:textId="77777777" w:rsidR="000E6ED3" w:rsidRPr="00072766" w:rsidRDefault="00000000">
      <w:pPr>
        <w:jc w:val="center"/>
        <w:rPr>
          <w:lang w:val="fr-FR"/>
        </w:rPr>
      </w:pPr>
      <w:r w:rsidRPr="00072766">
        <w:rPr>
          <w:b/>
          <w:i/>
          <w:lang w:val="fr-FR"/>
        </w:rPr>
        <w:t>Figure 4.13 — Suivi administratif des affectations.</w:t>
      </w:r>
    </w:p>
    <w:p w14:paraId="129E39EC" w14:textId="77777777" w:rsidR="000E6ED3" w:rsidRPr="00845DF8" w:rsidRDefault="00000000" w:rsidP="00845DF8">
      <w:pPr>
        <w:rPr>
          <w:lang w:val="fr-FR"/>
        </w:rPr>
      </w:pPr>
      <w:r w:rsidRPr="00072766">
        <w:rPr>
          <w:lang w:val="fr-FR"/>
        </w:rPr>
        <w:t>Vue administrative des affectations confirmées et des sujets disponibles.</w:t>
      </w:r>
    </w:p>
    <w:p w14:paraId="5B20DAD0" w14:textId="77777777" w:rsidR="006605A1" w:rsidRPr="00FB7358" w:rsidRDefault="00000000" w:rsidP="00FB7358">
      <w:pPr>
        <w:rPr>
          <w:rFonts w:asciiTheme="majorHAnsi" w:hAnsiTheme="majorHAnsi" w:cstheme="majorHAnsi"/>
          <w:color w:val="4F6228" w:themeColor="accent3" w:themeShade="80"/>
          <w:sz w:val="28"/>
          <w:szCs w:val="28"/>
          <w:lang w:val="fr-FR"/>
        </w:rPr>
      </w:pPr>
      <w:r w:rsidRPr="00FB7358">
        <w:rPr>
          <w:rFonts w:asciiTheme="majorHAnsi" w:hAnsiTheme="majorHAnsi" w:cstheme="majorHAnsi"/>
          <w:color w:val="4F6228" w:themeColor="accent3" w:themeShade="80"/>
          <w:sz w:val="28"/>
          <w:szCs w:val="28"/>
          <w:lang w:val="fr-FR"/>
        </w:rPr>
        <w:lastRenderedPageBreak/>
        <w:t>Partie 5 — Tests métiers et validation des API</w:t>
      </w:r>
    </w:p>
    <w:p w14:paraId="167753BA" w14:textId="77777777" w:rsidR="006605A1" w:rsidRPr="0091751D" w:rsidRDefault="00000000">
      <w:pPr>
        <w:spacing w:after="80"/>
        <w:rPr>
          <w:lang w:val="fr-FR"/>
        </w:rPr>
      </w:pPr>
      <w:r w:rsidRPr="0091751D">
        <w:rPr>
          <w:sz w:val="18"/>
          <w:lang w:val="fr-FR"/>
        </w:rPr>
        <w:t>Les tests ont été exécutés avec Postman sur l’API locale http://localhost:8080. Les captures et leurs explications ci-dessous documentent les scénarios vérifiés.</w:t>
      </w:r>
    </w:p>
    <w:p w14:paraId="7AD3CB34" w14:textId="77777777" w:rsidR="006605A1" w:rsidRPr="00FB7358" w:rsidRDefault="00000000" w:rsidP="00FB7358">
      <w:pPr>
        <w:rPr>
          <w:rFonts w:asciiTheme="majorHAnsi" w:hAnsiTheme="majorHAnsi" w:cstheme="majorHAnsi"/>
          <w:sz w:val="28"/>
          <w:szCs w:val="28"/>
        </w:rPr>
      </w:pPr>
      <w:r w:rsidRPr="00FB7358">
        <w:rPr>
          <w:rFonts w:asciiTheme="majorHAnsi" w:hAnsiTheme="majorHAnsi" w:cstheme="majorHAnsi"/>
          <w:color w:val="4F6228" w:themeColor="accent3" w:themeShade="80"/>
          <w:sz w:val="28"/>
          <w:szCs w:val="28"/>
        </w:rPr>
        <w:t>5.1 Authentification et création d’un sujet</w:t>
      </w:r>
    </w:p>
    <w:p w14:paraId="2A27726B" w14:textId="77777777" w:rsidR="006605A1" w:rsidRDefault="00000000">
      <w:pPr>
        <w:keepNext/>
        <w:spacing w:after="0"/>
        <w:jc w:val="center"/>
      </w:pPr>
      <w:r>
        <w:rPr>
          <w:noProof/>
        </w:rPr>
        <w:drawing>
          <wp:inline distT="0" distB="0" distL="0" distR="0" wp14:anchorId="4EBF0A36" wp14:editId="55954C7F">
            <wp:extent cx="5576918" cy="3537857"/>
            <wp:effectExtent l="0" t="0" r="508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0 at 15.26.50 (3).jpeg"/>
                    <pic:cNvPicPr/>
                  </pic:nvPicPr>
                  <pic:blipFill>
                    <a:blip r:embed="rId24"/>
                    <a:stretch>
                      <a:fillRect/>
                    </a:stretch>
                  </pic:blipFill>
                  <pic:spPr>
                    <a:xfrm>
                      <a:off x="0" y="0"/>
                      <a:ext cx="5610033" cy="3558865"/>
                    </a:xfrm>
                    <a:prstGeom prst="rect">
                      <a:avLst/>
                    </a:prstGeom>
                  </pic:spPr>
                </pic:pic>
              </a:graphicData>
            </a:graphic>
          </wp:inline>
        </w:drawing>
      </w:r>
    </w:p>
    <w:p w14:paraId="465D3555" w14:textId="77777777" w:rsidR="006605A1" w:rsidRPr="0091751D" w:rsidRDefault="00000000">
      <w:pPr>
        <w:keepNext/>
        <w:spacing w:after="0"/>
        <w:jc w:val="center"/>
        <w:rPr>
          <w:lang w:val="fr-FR"/>
        </w:rPr>
      </w:pPr>
      <w:r w:rsidRPr="0091751D">
        <w:rPr>
          <w:b/>
          <w:sz w:val="17"/>
          <w:lang w:val="fr-FR"/>
        </w:rPr>
        <w:t>Test 5.1 — Authentification réussie</w:t>
      </w:r>
    </w:p>
    <w:p w14:paraId="00D3DC25" w14:textId="77777777" w:rsidR="006605A1" w:rsidRDefault="00000000">
      <w:pPr>
        <w:keepLines/>
        <w:spacing w:after="60"/>
      </w:pPr>
      <w:r w:rsidRPr="0091751D">
        <w:rPr>
          <w:sz w:val="16"/>
          <w:lang w:val="fr-FR"/>
        </w:rPr>
        <w:t xml:space="preserve">POST /api/utilisateurs/connexion renvoie 200 OK et retourne le profil de Mamadou Alpha Touré avec le rôle ETUDIANT. </w:t>
      </w:r>
      <w:r>
        <w:rPr>
          <w:sz w:val="16"/>
        </w:rPr>
        <w:t>Les identifiants utilisés sont acceptés.</w:t>
      </w:r>
    </w:p>
    <w:p w14:paraId="5AB117E2" w14:textId="77777777" w:rsidR="006605A1" w:rsidRDefault="00000000">
      <w:pPr>
        <w:keepNext/>
        <w:spacing w:after="0"/>
        <w:jc w:val="center"/>
      </w:pPr>
      <w:r>
        <w:rPr>
          <w:noProof/>
        </w:rPr>
        <w:drawing>
          <wp:inline distT="0" distB="0" distL="0" distR="0" wp14:anchorId="63481102" wp14:editId="33518597">
            <wp:extent cx="5943440" cy="3053443"/>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0 at 15.26.50 (4).jpeg"/>
                    <pic:cNvPicPr/>
                  </pic:nvPicPr>
                  <pic:blipFill>
                    <a:blip r:embed="rId25"/>
                    <a:stretch>
                      <a:fillRect/>
                    </a:stretch>
                  </pic:blipFill>
                  <pic:spPr>
                    <a:xfrm>
                      <a:off x="0" y="0"/>
                      <a:ext cx="5986684" cy="3075660"/>
                    </a:xfrm>
                    <a:prstGeom prst="rect">
                      <a:avLst/>
                    </a:prstGeom>
                  </pic:spPr>
                </pic:pic>
              </a:graphicData>
            </a:graphic>
          </wp:inline>
        </w:drawing>
      </w:r>
    </w:p>
    <w:p w14:paraId="56EE2BE4" w14:textId="77777777" w:rsidR="006605A1" w:rsidRPr="0091751D" w:rsidRDefault="00000000">
      <w:pPr>
        <w:keepNext/>
        <w:spacing w:after="0"/>
        <w:jc w:val="center"/>
        <w:rPr>
          <w:lang w:val="fr-FR"/>
        </w:rPr>
      </w:pPr>
      <w:r w:rsidRPr="0091751D">
        <w:rPr>
          <w:b/>
          <w:sz w:val="17"/>
          <w:lang w:val="fr-FR"/>
        </w:rPr>
        <w:t>Test 5.2 — Authentification refusée</w:t>
      </w:r>
    </w:p>
    <w:p w14:paraId="0A16B9A0" w14:textId="77777777" w:rsidR="006605A1" w:rsidRPr="0091751D" w:rsidRDefault="00000000">
      <w:pPr>
        <w:keepLines/>
        <w:spacing w:after="60"/>
        <w:rPr>
          <w:lang w:val="fr-FR"/>
        </w:rPr>
      </w:pPr>
      <w:r w:rsidRPr="0091751D">
        <w:rPr>
          <w:sz w:val="16"/>
          <w:lang w:val="fr-FR"/>
        </w:rPr>
        <w:t>Avec un mot de passe incorrect, l’API renvoie 400 Bad Request et le message « Email ou mot de passe incorrect. ». L’accès est refusé. En production, un code 401 serait généralement plus adapté.</w:t>
      </w:r>
    </w:p>
    <w:p w14:paraId="24DBE2E7" w14:textId="77777777" w:rsidR="006605A1" w:rsidRDefault="00000000">
      <w:pPr>
        <w:keepNext/>
        <w:spacing w:after="0"/>
        <w:jc w:val="center"/>
      </w:pPr>
      <w:r>
        <w:rPr>
          <w:noProof/>
        </w:rPr>
        <w:lastRenderedPageBreak/>
        <w:drawing>
          <wp:inline distT="0" distB="0" distL="0" distR="0" wp14:anchorId="3CE8AE3B" wp14:editId="4F79C917">
            <wp:extent cx="5301343" cy="3366354"/>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0 at 15.26.50 (5).jpeg"/>
                    <pic:cNvPicPr/>
                  </pic:nvPicPr>
                  <pic:blipFill>
                    <a:blip r:embed="rId26"/>
                    <a:stretch>
                      <a:fillRect/>
                    </a:stretch>
                  </pic:blipFill>
                  <pic:spPr>
                    <a:xfrm>
                      <a:off x="0" y="0"/>
                      <a:ext cx="5327106" cy="3382713"/>
                    </a:xfrm>
                    <a:prstGeom prst="rect">
                      <a:avLst/>
                    </a:prstGeom>
                  </pic:spPr>
                </pic:pic>
              </a:graphicData>
            </a:graphic>
          </wp:inline>
        </w:drawing>
      </w:r>
    </w:p>
    <w:p w14:paraId="229C7F1A" w14:textId="77777777" w:rsidR="006605A1" w:rsidRPr="006962A4" w:rsidRDefault="00000000">
      <w:pPr>
        <w:keepNext/>
        <w:spacing w:after="0"/>
        <w:jc w:val="center"/>
        <w:rPr>
          <w:rFonts w:asciiTheme="minorHAnsi" w:hAnsiTheme="minorHAnsi"/>
          <w:lang w:val="fr-FR"/>
        </w:rPr>
      </w:pPr>
      <w:r w:rsidRPr="006962A4">
        <w:rPr>
          <w:rFonts w:asciiTheme="minorHAnsi" w:hAnsiTheme="minorHAnsi"/>
          <w:b/>
          <w:lang w:val="fr-FR"/>
        </w:rPr>
        <w:t>Test 5.3 — Création d’un sujet</w:t>
      </w:r>
    </w:p>
    <w:p w14:paraId="68C4D159" w14:textId="77777777" w:rsidR="006605A1" w:rsidRPr="0091751D" w:rsidRDefault="00000000">
      <w:pPr>
        <w:keepLines/>
        <w:spacing w:after="60"/>
        <w:rPr>
          <w:lang w:val="fr-FR"/>
        </w:rPr>
      </w:pPr>
      <w:r w:rsidRPr="006962A4">
        <w:rPr>
          <w:rFonts w:asciiTheme="minorHAnsi" w:hAnsiTheme="minorHAnsi"/>
          <w:lang w:val="fr-FR"/>
        </w:rPr>
        <w:t>POST /api/</w:t>
      </w:r>
      <w:proofErr w:type="gramStart"/>
      <w:r w:rsidRPr="006962A4">
        <w:rPr>
          <w:rFonts w:asciiTheme="minorHAnsi" w:hAnsiTheme="minorHAnsi"/>
          <w:lang w:val="fr-FR"/>
        </w:rPr>
        <w:t>sujets?</w:t>
      </w:r>
      <w:proofErr w:type="gramEnd"/>
      <w:r w:rsidRPr="006962A4">
        <w:rPr>
          <w:rFonts w:asciiTheme="minorHAnsi" w:hAnsiTheme="minorHAnsi"/>
          <w:lang w:val="fr-FR"/>
        </w:rPr>
        <w:t>enseignantId=1&amp;sessionId=1 renvoie 200 OK. Le sujet SUJ-UGB-05 est créé avec une capacité maximale de deux étudiants et un statut disponible</w:t>
      </w:r>
      <w:r w:rsidRPr="0091751D">
        <w:rPr>
          <w:sz w:val="16"/>
          <w:lang w:val="fr-FR"/>
        </w:rPr>
        <w:t>.</w:t>
      </w:r>
    </w:p>
    <w:p w14:paraId="61A0396B" w14:textId="77777777" w:rsidR="006605A1" w:rsidRPr="00FB7358" w:rsidRDefault="00000000" w:rsidP="00FB7358">
      <w:pPr>
        <w:rPr>
          <w:rFonts w:asciiTheme="majorHAnsi" w:hAnsiTheme="majorHAnsi" w:cstheme="majorHAnsi"/>
          <w:color w:val="4F6228" w:themeColor="accent3" w:themeShade="80"/>
          <w:sz w:val="28"/>
          <w:szCs w:val="28"/>
        </w:rPr>
      </w:pPr>
      <w:r w:rsidRPr="00FB7358">
        <w:rPr>
          <w:rFonts w:asciiTheme="majorHAnsi" w:hAnsiTheme="majorHAnsi" w:cstheme="majorHAnsi"/>
          <w:color w:val="4F6228" w:themeColor="accent3" w:themeShade="80"/>
          <w:sz w:val="28"/>
          <w:szCs w:val="28"/>
        </w:rPr>
        <w:t>5.2 Candidatures et affectation</w:t>
      </w:r>
    </w:p>
    <w:p w14:paraId="5AC7A1E6" w14:textId="77777777" w:rsidR="006605A1" w:rsidRDefault="00000000">
      <w:pPr>
        <w:keepNext/>
        <w:spacing w:after="0"/>
        <w:jc w:val="center"/>
      </w:pPr>
      <w:r>
        <w:rPr>
          <w:noProof/>
        </w:rPr>
        <w:drawing>
          <wp:inline distT="0" distB="0" distL="0" distR="0" wp14:anchorId="184E0FA1" wp14:editId="018F222B">
            <wp:extent cx="5207986" cy="33038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0 at 15.26.50 (1).jpeg"/>
                    <pic:cNvPicPr/>
                  </pic:nvPicPr>
                  <pic:blipFill>
                    <a:blip r:embed="rId27"/>
                    <a:stretch>
                      <a:fillRect/>
                    </a:stretch>
                  </pic:blipFill>
                  <pic:spPr>
                    <a:xfrm>
                      <a:off x="0" y="0"/>
                      <a:ext cx="5237634" cy="3322622"/>
                    </a:xfrm>
                    <a:prstGeom prst="rect">
                      <a:avLst/>
                    </a:prstGeom>
                  </pic:spPr>
                </pic:pic>
              </a:graphicData>
            </a:graphic>
          </wp:inline>
        </w:drawing>
      </w:r>
    </w:p>
    <w:p w14:paraId="379AE134" w14:textId="77777777" w:rsidR="006605A1" w:rsidRPr="0091751D" w:rsidRDefault="00000000">
      <w:pPr>
        <w:keepNext/>
        <w:spacing w:after="0"/>
        <w:jc w:val="center"/>
        <w:rPr>
          <w:lang w:val="fr-FR"/>
        </w:rPr>
      </w:pPr>
      <w:r w:rsidRPr="0091751D">
        <w:rPr>
          <w:b/>
          <w:sz w:val="17"/>
          <w:lang w:val="fr-FR"/>
        </w:rPr>
        <w:t>Test 5.4 — Filtrage des candidatures par statut</w:t>
      </w:r>
    </w:p>
    <w:p w14:paraId="4BBE49E7" w14:textId="77777777" w:rsidR="006605A1" w:rsidRPr="006962A4" w:rsidRDefault="00000000">
      <w:pPr>
        <w:keepLines/>
        <w:spacing w:after="60"/>
        <w:rPr>
          <w:rFonts w:asciiTheme="minorHAnsi" w:hAnsiTheme="minorHAnsi"/>
          <w:lang w:val="fr-FR"/>
        </w:rPr>
      </w:pPr>
      <w:r w:rsidRPr="006962A4">
        <w:rPr>
          <w:rFonts w:asciiTheme="minorHAnsi" w:hAnsiTheme="minorHAnsi"/>
          <w:lang w:val="fr-FR"/>
        </w:rPr>
        <w:t>GET /api/candidatures/</w:t>
      </w:r>
      <w:proofErr w:type="gramStart"/>
      <w:r w:rsidRPr="006962A4">
        <w:rPr>
          <w:rFonts w:asciiTheme="minorHAnsi" w:hAnsiTheme="minorHAnsi"/>
          <w:lang w:val="fr-FR"/>
        </w:rPr>
        <w:t>statut?</w:t>
      </w:r>
      <w:proofErr w:type="gramEnd"/>
      <w:r w:rsidRPr="006962A4">
        <w:rPr>
          <w:rFonts w:asciiTheme="minorHAnsi" w:hAnsiTheme="minorHAnsi"/>
          <w:lang w:val="fr-FR"/>
        </w:rPr>
        <w:t>valeur=EN_ATTENTE renvoie 200 OK et une liste JSON. Le filtre est accepté ; une comparaison avec les données de la base reste nécessaire pour vérifier exhaustivement le contenu retourné.</w:t>
      </w:r>
    </w:p>
    <w:p w14:paraId="5E25FDBB" w14:textId="77777777" w:rsidR="006605A1" w:rsidRDefault="00000000">
      <w:pPr>
        <w:keepNext/>
        <w:spacing w:after="0"/>
        <w:jc w:val="center"/>
      </w:pPr>
      <w:r>
        <w:rPr>
          <w:noProof/>
        </w:rPr>
        <w:lastRenderedPageBreak/>
        <w:drawing>
          <wp:inline distT="0" distB="0" distL="0" distR="0" wp14:anchorId="57E7D064" wp14:editId="04141957">
            <wp:extent cx="5018315" cy="3192903"/>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0 at 15.26.50.jpeg"/>
                    <pic:cNvPicPr/>
                  </pic:nvPicPr>
                  <pic:blipFill>
                    <a:blip r:embed="rId28"/>
                    <a:stretch>
                      <a:fillRect/>
                    </a:stretch>
                  </pic:blipFill>
                  <pic:spPr>
                    <a:xfrm>
                      <a:off x="0" y="0"/>
                      <a:ext cx="5031589" cy="3201349"/>
                    </a:xfrm>
                    <a:prstGeom prst="rect">
                      <a:avLst/>
                    </a:prstGeom>
                  </pic:spPr>
                </pic:pic>
              </a:graphicData>
            </a:graphic>
          </wp:inline>
        </w:drawing>
      </w:r>
    </w:p>
    <w:p w14:paraId="7283CE77" w14:textId="77777777" w:rsidR="006605A1" w:rsidRPr="006962A4" w:rsidRDefault="00000000">
      <w:pPr>
        <w:keepNext/>
        <w:spacing w:after="0"/>
        <w:jc w:val="center"/>
        <w:rPr>
          <w:rFonts w:asciiTheme="minorHAnsi" w:hAnsiTheme="minorHAnsi"/>
          <w:lang w:val="fr-FR"/>
        </w:rPr>
      </w:pPr>
      <w:r w:rsidRPr="006962A4">
        <w:rPr>
          <w:rFonts w:asciiTheme="minorHAnsi" w:hAnsiTheme="minorHAnsi"/>
          <w:b/>
          <w:lang w:val="fr-FR"/>
        </w:rPr>
        <w:t>Test 5.5 — Acceptation d’une candidature</w:t>
      </w:r>
    </w:p>
    <w:p w14:paraId="45949BC6" w14:textId="77777777" w:rsidR="006605A1" w:rsidRPr="006962A4" w:rsidRDefault="00000000">
      <w:pPr>
        <w:keepLines/>
        <w:spacing w:after="60"/>
        <w:rPr>
          <w:rFonts w:asciiTheme="minorHAnsi" w:hAnsiTheme="minorHAnsi"/>
          <w:lang w:val="fr-FR"/>
        </w:rPr>
      </w:pPr>
      <w:r w:rsidRPr="006962A4">
        <w:rPr>
          <w:rFonts w:asciiTheme="minorHAnsi" w:hAnsiTheme="minorHAnsi"/>
          <w:lang w:val="fr-FR"/>
        </w:rPr>
        <w:t>PATCH /api/candidatures/1/</w:t>
      </w:r>
      <w:proofErr w:type="gramStart"/>
      <w:r w:rsidRPr="006962A4">
        <w:rPr>
          <w:rFonts w:asciiTheme="minorHAnsi" w:hAnsiTheme="minorHAnsi"/>
          <w:lang w:val="fr-FR"/>
        </w:rPr>
        <w:t>statut?</w:t>
      </w:r>
      <w:proofErr w:type="gramEnd"/>
      <w:r w:rsidRPr="006962A4">
        <w:rPr>
          <w:rFonts w:asciiTheme="minorHAnsi" w:hAnsiTheme="minorHAnsi"/>
          <w:lang w:val="fr-FR"/>
        </w:rPr>
        <w:t>valeur=ACCEPTEE renvoie 200 OK. La réponse contient les informations de la candidature et l’avis de l’encadrant : le changement de statut est pris en compte.</w:t>
      </w:r>
    </w:p>
    <w:p w14:paraId="7128CE2C" w14:textId="77777777" w:rsidR="006605A1" w:rsidRDefault="00000000">
      <w:pPr>
        <w:keepNext/>
        <w:spacing w:after="0"/>
        <w:jc w:val="center"/>
      </w:pPr>
      <w:r>
        <w:rPr>
          <w:noProof/>
        </w:rPr>
        <w:drawing>
          <wp:inline distT="0" distB="0" distL="0" distR="0" wp14:anchorId="70A8A43A" wp14:editId="6E55619D">
            <wp:extent cx="4882242" cy="3094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0 at 15.26.50 (2).jpeg"/>
                    <pic:cNvPicPr/>
                  </pic:nvPicPr>
                  <pic:blipFill>
                    <a:blip r:embed="rId29"/>
                    <a:stretch>
                      <a:fillRect/>
                    </a:stretch>
                  </pic:blipFill>
                  <pic:spPr>
                    <a:xfrm>
                      <a:off x="0" y="0"/>
                      <a:ext cx="4914942" cy="3114845"/>
                    </a:xfrm>
                    <a:prstGeom prst="rect">
                      <a:avLst/>
                    </a:prstGeom>
                  </pic:spPr>
                </pic:pic>
              </a:graphicData>
            </a:graphic>
          </wp:inline>
        </w:drawing>
      </w:r>
    </w:p>
    <w:p w14:paraId="457A669E" w14:textId="77777777" w:rsidR="006605A1" w:rsidRPr="0091751D" w:rsidRDefault="00000000">
      <w:pPr>
        <w:keepNext/>
        <w:spacing w:after="0"/>
        <w:jc w:val="center"/>
        <w:rPr>
          <w:lang w:val="fr-FR"/>
        </w:rPr>
      </w:pPr>
      <w:r w:rsidRPr="0091751D">
        <w:rPr>
          <w:b/>
          <w:sz w:val="17"/>
          <w:lang w:val="fr-FR"/>
        </w:rPr>
        <w:t>Test 5.6 — Création d’une affectation</w:t>
      </w:r>
    </w:p>
    <w:p w14:paraId="03BFA653" w14:textId="77777777" w:rsidR="006605A1" w:rsidRPr="006962A4" w:rsidRDefault="00000000">
      <w:pPr>
        <w:keepLines/>
        <w:spacing w:after="60"/>
        <w:rPr>
          <w:rFonts w:asciiTheme="minorHAnsi" w:hAnsiTheme="minorHAnsi"/>
          <w:lang w:val="fr-FR"/>
        </w:rPr>
      </w:pPr>
      <w:r w:rsidRPr="006962A4">
        <w:rPr>
          <w:rFonts w:asciiTheme="minorHAnsi" w:hAnsiTheme="minorHAnsi"/>
          <w:lang w:val="fr-FR"/>
        </w:rPr>
        <w:t>POST /api/</w:t>
      </w:r>
      <w:proofErr w:type="gramStart"/>
      <w:r w:rsidRPr="006962A4">
        <w:rPr>
          <w:rFonts w:asciiTheme="minorHAnsi" w:hAnsiTheme="minorHAnsi"/>
          <w:lang w:val="fr-FR"/>
        </w:rPr>
        <w:t>affectations?</w:t>
      </w:r>
      <w:proofErr w:type="gramEnd"/>
      <w:r w:rsidRPr="006962A4">
        <w:rPr>
          <w:rFonts w:asciiTheme="minorHAnsi" w:hAnsiTheme="minorHAnsi"/>
          <w:lang w:val="fr-FR"/>
        </w:rPr>
        <w:t>candidatureId=1 renvoie 200 OK. L’affectation retournée est ACTIVE et liée à l’étudiant P300001 et au sujet SUJ-UGB-01.</w:t>
      </w:r>
    </w:p>
    <w:p w14:paraId="6A5C7958" w14:textId="77777777" w:rsidR="006605A1" w:rsidRPr="006962A4" w:rsidRDefault="00000000" w:rsidP="006962A4">
      <w:pPr>
        <w:rPr>
          <w:rFonts w:asciiTheme="majorHAnsi" w:hAnsiTheme="majorHAnsi" w:cstheme="majorHAnsi"/>
          <w:color w:val="4F6228" w:themeColor="accent3" w:themeShade="80"/>
          <w:sz w:val="32"/>
          <w:szCs w:val="32"/>
          <w:lang w:val="fr-FR"/>
        </w:rPr>
      </w:pPr>
      <w:r w:rsidRPr="006962A4">
        <w:rPr>
          <w:rFonts w:asciiTheme="majorHAnsi" w:hAnsiTheme="majorHAnsi" w:cstheme="majorHAnsi"/>
          <w:color w:val="4F6228" w:themeColor="accent3" w:themeShade="80"/>
          <w:sz w:val="32"/>
          <w:szCs w:val="32"/>
          <w:lang w:val="fr-FR"/>
        </w:rPr>
        <w:t>5.3 Synthèse des résultats</w:t>
      </w:r>
    </w:p>
    <w:p w14:paraId="78A811D6" w14:textId="77777777" w:rsidR="006605A1" w:rsidRPr="006962A4" w:rsidRDefault="00000000">
      <w:pPr>
        <w:spacing w:after="80"/>
        <w:rPr>
          <w:rFonts w:asciiTheme="minorHAnsi" w:hAnsiTheme="minorHAnsi"/>
          <w:sz w:val="24"/>
          <w:szCs w:val="24"/>
          <w:lang w:val="fr-FR"/>
        </w:rPr>
      </w:pPr>
      <w:r w:rsidRPr="006962A4">
        <w:rPr>
          <w:rFonts w:asciiTheme="minorHAnsi" w:hAnsiTheme="minorHAnsi" w:cstheme="majorHAnsi"/>
          <w:sz w:val="24"/>
          <w:szCs w:val="24"/>
          <w:lang w:val="fr-FR"/>
        </w:rPr>
        <w:t xml:space="preserve">Les scénarios testés montrent cinq réponses fonctionnelles 200 OK : connexion valide, création d’un sujet, filtrage des candidatures, acceptation d’une candidature et création d’une affectation. La connexion avec un mot de passe erroné est refusée et accompagnée d’un </w:t>
      </w:r>
      <w:r w:rsidRPr="006962A4">
        <w:rPr>
          <w:rFonts w:asciiTheme="minorHAnsi" w:hAnsiTheme="minorHAnsi" w:cstheme="majorHAnsi"/>
          <w:sz w:val="24"/>
          <w:szCs w:val="24"/>
          <w:lang w:val="fr-FR"/>
        </w:rPr>
        <w:lastRenderedPageBreak/>
        <w:t>message explicite. Ces essais valident les routes présentées, mais ne couvrent pas toutes les règles métier. Des tests supplémentaires sont nécessaires pour les candidatures en double, les sujets indisponibles, les dépassements de capacité et les quotas d’encadrement</w:t>
      </w:r>
      <w:r w:rsidRPr="006962A4">
        <w:rPr>
          <w:rFonts w:asciiTheme="minorHAnsi" w:hAnsiTheme="minorHAnsi"/>
          <w:sz w:val="24"/>
          <w:szCs w:val="24"/>
          <w:lang w:val="fr-FR"/>
        </w:rPr>
        <w:t>.</w:t>
      </w:r>
    </w:p>
    <w:p w14:paraId="62C13C05" w14:textId="77777777" w:rsidR="000E6ED3" w:rsidRPr="0091751D" w:rsidRDefault="00000000" w:rsidP="00227579">
      <w:pPr>
        <w:rPr>
          <w:rFonts w:asciiTheme="majorHAnsi" w:hAnsiTheme="majorHAnsi" w:cstheme="majorHAnsi"/>
          <w:b/>
          <w:bCs/>
          <w:color w:val="4F6228" w:themeColor="accent3" w:themeShade="80"/>
          <w:sz w:val="28"/>
          <w:szCs w:val="28"/>
          <w:lang w:val="fr-FR"/>
        </w:rPr>
      </w:pPr>
      <w:r w:rsidRPr="0091751D">
        <w:rPr>
          <w:rFonts w:asciiTheme="majorHAnsi" w:hAnsiTheme="majorHAnsi" w:cstheme="majorHAnsi"/>
          <w:b/>
          <w:bCs/>
          <w:color w:val="4F6228" w:themeColor="accent3" w:themeShade="80"/>
          <w:sz w:val="28"/>
          <w:szCs w:val="28"/>
          <w:lang w:val="fr-FR"/>
        </w:rPr>
        <w:t>Conclusion générale</w:t>
      </w:r>
    </w:p>
    <w:p w14:paraId="2A2880A2" w14:textId="77777777" w:rsidR="000E6ED3" w:rsidRPr="006962A4" w:rsidRDefault="00000000">
      <w:pPr>
        <w:rPr>
          <w:rFonts w:asciiTheme="minorHAnsi" w:hAnsiTheme="minorHAnsi" w:cstheme="majorHAnsi"/>
          <w:lang w:val="fr-FR"/>
        </w:rPr>
      </w:pPr>
      <w:r w:rsidRPr="006962A4">
        <w:rPr>
          <w:rFonts w:asciiTheme="minorHAnsi" w:hAnsiTheme="minorHAnsi" w:cstheme="majorHAnsi"/>
          <w:lang w:val="fr-FR"/>
        </w:rPr>
        <w:t>UniProjet propose un parcours numérique couvrant la publication des sujets, les candidatures étudiantes, l’avis de l’enseignant, l’arbitrage pédagogique et le suivi des affectations. Les captures réelles fournies ont été intégrées pour documenter les interfaces et remplacer les anciennes illustrations fictives. Les tableaux ont été harmonisés dans un style simple sans couleurs.</w:t>
      </w:r>
      <w:r w:rsidR="00E66989" w:rsidRPr="006962A4">
        <w:rPr>
          <w:rFonts w:asciiTheme="minorHAnsi" w:hAnsiTheme="minorHAnsi" w:cstheme="majorHAnsi"/>
          <w:lang w:val="fr-FR"/>
        </w:rPr>
        <w:br/>
        <w:t>Il reste des fonctionnalités pas encore développer comme le profil, les notifications, les exportations csv mais ils sont des perspectives pour le projet.</w:t>
      </w:r>
    </w:p>
    <w:p w14:paraId="6EDB8125" w14:textId="77777777" w:rsidR="000E6ED3" w:rsidRPr="00072766" w:rsidRDefault="000E6ED3">
      <w:pPr>
        <w:rPr>
          <w:lang w:val="fr-FR"/>
        </w:rPr>
      </w:pPr>
    </w:p>
    <w:sectPr w:rsidR="000E6ED3" w:rsidRPr="00072766" w:rsidSect="00034616">
      <w:footerReference w:type="default" r:id="rId3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C9523" w14:textId="77777777" w:rsidR="00745076" w:rsidRDefault="00745076">
      <w:pPr>
        <w:spacing w:after="0" w:line="240" w:lineRule="auto"/>
      </w:pPr>
      <w:r>
        <w:separator/>
      </w:r>
    </w:p>
  </w:endnote>
  <w:endnote w:type="continuationSeparator" w:id="0">
    <w:p w14:paraId="745E4999" w14:textId="77777777" w:rsidR="00745076" w:rsidRDefault="00745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554F" w14:textId="77777777" w:rsidR="000E6ED3" w:rsidRPr="00072766" w:rsidRDefault="000E6ED3">
    <w:pPr>
      <w:pStyle w:val="Pieddepage"/>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DD6AB" w14:textId="77777777" w:rsidR="00745076" w:rsidRDefault="00745076">
      <w:pPr>
        <w:spacing w:after="0" w:line="240" w:lineRule="auto"/>
      </w:pPr>
      <w:r>
        <w:separator/>
      </w:r>
    </w:p>
  </w:footnote>
  <w:footnote w:type="continuationSeparator" w:id="0">
    <w:p w14:paraId="15371BF6" w14:textId="77777777" w:rsidR="00745076" w:rsidRDefault="00745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96039969">
    <w:abstractNumId w:val="8"/>
  </w:num>
  <w:num w:numId="2" w16cid:durableId="602693726">
    <w:abstractNumId w:val="6"/>
  </w:num>
  <w:num w:numId="3" w16cid:durableId="693002944">
    <w:abstractNumId w:val="5"/>
  </w:num>
  <w:num w:numId="4" w16cid:durableId="1630864451">
    <w:abstractNumId w:val="4"/>
  </w:num>
  <w:num w:numId="5" w16cid:durableId="2003661090">
    <w:abstractNumId w:val="7"/>
  </w:num>
  <w:num w:numId="6" w16cid:durableId="839005419">
    <w:abstractNumId w:val="3"/>
  </w:num>
  <w:num w:numId="7" w16cid:durableId="758718112">
    <w:abstractNumId w:val="2"/>
  </w:num>
  <w:num w:numId="8" w16cid:durableId="848059315">
    <w:abstractNumId w:val="1"/>
  </w:num>
  <w:num w:numId="9" w16cid:durableId="79182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766"/>
    <w:rsid w:val="000E6ED3"/>
    <w:rsid w:val="000F78D4"/>
    <w:rsid w:val="0015074B"/>
    <w:rsid w:val="00227579"/>
    <w:rsid w:val="00292E3A"/>
    <w:rsid w:val="0029639D"/>
    <w:rsid w:val="00326F90"/>
    <w:rsid w:val="004975EF"/>
    <w:rsid w:val="006605A1"/>
    <w:rsid w:val="006903E6"/>
    <w:rsid w:val="006962A4"/>
    <w:rsid w:val="00723E16"/>
    <w:rsid w:val="00745076"/>
    <w:rsid w:val="00845DF8"/>
    <w:rsid w:val="0091751D"/>
    <w:rsid w:val="00922290"/>
    <w:rsid w:val="00956CA7"/>
    <w:rsid w:val="00980904"/>
    <w:rsid w:val="00A71F8A"/>
    <w:rsid w:val="00AA1D8D"/>
    <w:rsid w:val="00AC4286"/>
    <w:rsid w:val="00B47730"/>
    <w:rsid w:val="00B5796A"/>
    <w:rsid w:val="00CB0664"/>
    <w:rsid w:val="00E66989"/>
    <w:rsid w:val="00FB7358"/>
    <w:rsid w:val="00FB7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DF154"/>
  <w14:defaultImageDpi w14:val="300"/>
  <w15:docId w15:val="{3DA46B5E-70C5-4AC3-902B-A6636966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68555">
      <w:bodyDiv w:val="1"/>
      <w:marLeft w:val="0"/>
      <w:marRight w:val="0"/>
      <w:marTop w:val="0"/>
      <w:marBottom w:val="0"/>
      <w:divBdr>
        <w:top w:val="none" w:sz="0" w:space="0" w:color="auto"/>
        <w:left w:val="none" w:sz="0" w:space="0" w:color="auto"/>
        <w:bottom w:val="none" w:sz="0" w:space="0" w:color="auto"/>
        <w:right w:val="none" w:sz="0" w:space="0" w:color="auto"/>
      </w:divBdr>
    </w:div>
    <w:div w:id="838471524">
      <w:bodyDiv w:val="1"/>
      <w:marLeft w:val="0"/>
      <w:marRight w:val="0"/>
      <w:marTop w:val="0"/>
      <w:marBottom w:val="0"/>
      <w:divBdr>
        <w:top w:val="none" w:sz="0" w:space="0" w:color="auto"/>
        <w:left w:val="none" w:sz="0" w:space="0" w:color="auto"/>
        <w:bottom w:val="none" w:sz="0" w:space="0" w:color="auto"/>
        <w:right w:val="none" w:sz="0" w:space="0" w:color="auto"/>
      </w:divBdr>
    </w:div>
    <w:div w:id="1393581577">
      <w:bodyDiv w:val="1"/>
      <w:marLeft w:val="0"/>
      <w:marRight w:val="0"/>
      <w:marTop w:val="0"/>
      <w:marBottom w:val="0"/>
      <w:divBdr>
        <w:top w:val="none" w:sz="0" w:space="0" w:color="auto"/>
        <w:left w:val="none" w:sz="0" w:space="0" w:color="auto"/>
        <w:bottom w:val="none" w:sz="0" w:space="0" w:color="auto"/>
        <w:right w:val="none" w:sz="0" w:space="0" w:color="auto"/>
      </w:divBdr>
    </w:div>
    <w:div w:id="18891428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1490</Words>
  <Characters>8196</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Marieme ba</cp:lastModifiedBy>
  <cp:revision>2</cp:revision>
  <dcterms:created xsi:type="dcterms:W3CDTF">2026-10-20T19:13:00Z</dcterms:created>
  <dcterms:modified xsi:type="dcterms:W3CDTF">2026-10-20T19:13:00Z</dcterms:modified>
  <cp:category/>
</cp:coreProperties>
</file>