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15255" w:rsidRDefault="00920C64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Sumati Bhala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00000002" w14:textId="77777777" w:rsidR="00115255" w:rsidRPr="004643DA" w:rsidRDefault="00920C64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4643DA">
        <w:rPr>
          <w:color w:val="000000"/>
          <w:sz w:val="20"/>
          <w:szCs w:val="20"/>
        </w:rPr>
        <w:t>Toronto, ON M6C1S9</w:t>
      </w:r>
      <w:r w:rsidRPr="004643DA">
        <w:rPr>
          <w:color w:val="000000"/>
          <w:sz w:val="20"/>
          <w:szCs w:val="20"/>
        </w:rPr>
        <w:tab/>
      </w:r>
    </w:p>
    <w:p w14:paraId="00000003" w14:textId="77777777" w:rsidR="00115255" w:rsidRPr="004643DA" w:rsidRDefault="00920C64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4643DA">
        <w:rPr>
          <w:b/>
          <w:color w:val="000000"/>
          <w:sz w:val="20"/>
          <w:szCs w:val="20"/>
        </w:rPr>
        <w:t>Phone:</w:t>
      </w:r>
      <w:r w:rsidRPr="004643DA">
        <w:rPr>
          <w:color w:val="000000"/>
          <w:sz w:val="20"/>
          <w:szCs w:val="20"/>
        </w:rPr>
        <w:t xml:space="preserve"> 6473030922 | </w:t>
      </w:r>
      <w:r w:rsidRPr="004643DA">
        <w:rPr>
          <w:b/>
          <w:color w:val="000000"/>
          <w:sz w:val="20"/>
          <w:szCs w:val="20"/>
        </w:rPr>
        <w:t>Email:</w:t>
      </w:r>
      <w:r w:rsidRPr="004643DA">
        <w:rPr>
          <w:color w:val="000000"/>
          <w:sz w:val="20"/>
          <w:szCs w:val="20"/>
        </w:rPr>
        <w:t xml:space="preserve"> sumatibhala@gmail.com</w:t>
      </w:r>
    </w:p>
    <w:p w14:paraId="00000004" w14:textId="77777777" w:rsidR="00115255" w:rsidRPr="004643DA" w:rsidRDefault="00920C64">
      <w:pPr>
        <w:spacing w:after="0" w:line="240" w:lineRule="auto"/>
        <w:jc w:val="center"/>
        <w:rPr>
          <w:sz w:val="20"/>
          <w:szCs w:val="20"/>
        </w:rPr>
      </w:pPr>
      <w:bookmarkStart w:id="0" w:name="_heading=h.gjdgxs" w:colFirst="0" w:colLast="0"/>
      <w:bookmarkEnd w:id="0"/>
      <w:r w:rsidRPr="004643DA">
        <w:rPr>
          <w:b/>
          <w:color w:val="000000"/>
          <w:sz w:val="20"/>
          <w:szCs w:val="20"/>
        </w:rPr>
        <w:t>LinkedIn:</w:t>
      </w:r>
      <w:hyperlink r:id="rId7">
        <w:r w:rsidRPr="004643DA">
          <w:rPr>
            <w:color w:val="1155CC"/>
            <w:sz w:val="20"/>
            <w:szCs w:val="20"/>
            <w:u w:val="single"/>
          </w:rPr>
          <w:t>https://www.linkedin.com/in/sumati-bhala-596550123/</w:t>
        </w:r>
      </w:hyperlink>
    </w:p>
    <w:p w14:paraId="00000005" w14:textId="77777777" w:rsidR="00115255" w:rsidRPr="004643DA" w:rsidRDefault="00920C64">
      <w:pPr>
        <w:spacing w:after="0" w:line="240" w:lineRule="auto"/>
        <w:jc w:val="center"/>
        <w:rPr>
          <w:sz w:val="20"/>
          <w:szCs w:val="20"/>
        </w:rPr>
      </w:pPr>
      <w:bookmarkStart w:id="1" w:name="_heading=h.i5018fyvhj62" w:colFirst="0" w:colLast="0"/>
      <w:bookmarkEnd w:id="1"/>
      <w:r w:rsidRPr="004643DA">
        <w:rPr>
          <w:b/>
          <w:color w:val="000000"/>
          <w:sz w:val="20"/>
          <w:szCs w:val="20"/>
        </w:rPr>
        <w:t>Github:</w:t>
      </w:r>
      <w:hyperlink r:id="rId8">
        <w:r w:rsidRPr="004643DA">
          <w:rPr>
            <w:color w:val="1155CC"/>
            <w:sz w:val="20"/>
            <w:szCs w:val="20"/>
            <w:u w:val="single"/>
          </w:rPr>
          <w:t>https://github.com/Sbagni?tab=repositories</w:t>
        </w:r>
      </w:hyperlink>
    </w:p>
    <w:p w14:paraId="00000006" w14:textId="77777777" w:rsidR="00115255" w:rsidRDefault="00920C64">
      <w:pPr>
        <w:spacing w:after="0" w:line="240" w:lineRule="auto"/>
        <w:jc w:val="center"/>
        <w:rPr>
          <w:sz w:val="20"/>
          <w:szCs w:val="20"/>
        </w:rPr>
      </w:pPr>
      <w:bookmarkStart w:id="2" w:name="_heading=h.o149gegelu15" w:colFirst="0" w:colLast="0"/>
      <w:bookmarkEnd w:id="2"/>
      <w:r w:rsidRPr="004643DA">
        <w:rPr>
          <w:b/>
          <w:sz w:val="20"/>
          <w:szCs w:val="20"/>
        </w:rPr>
        <w:t>Portfolio:</w:t>
      </w:r>
      <w:hyperlink r:id="rId9">
        <w:r w:rsidRPr="004643DA">
          <w:rPr>
            <w:color w:val="1155CC"/>
            <w:sz w:val="20"/>
            <w:szCs w:val="20"/>
            <w:u w:val="single"/>
          </w:rPr>
          <w:t>https://sbagni.github.io/my_portfolio/</w:t>
        </w:r>
      </w:hyperlink>
    </w:p>
    <w:p w14:paraId="00000007" w14:textId="77777777" w:rsidR="00115255" w:rsidRPr="004643DA" w:rsidRDefault="00920C64">
      <w:pPr>
        <w:spacing w:after="20"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643DA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Summary</w:t>
      </w:r>
    </w:p>
    <w:p w14:paraId="762CC0DE" w14:textId="0A4BC699" w:rsidR="00960620" w:rsidRDefault="00960620" w:rsidP="00960620">
      <w:pPr>
        <w:pStyle w:val="NormalWeb"/>
        <w:spacing w:before="0" w:beforeAutospacing="0" w:after="0" w:afterAutospacing="0"/>
        <w:jc w:val="both"/>
      </w:pPr>
      <w:r>
        <w:rPr>
          <w:rFonts w:asciiTheme="minorHAnsi" w:hAnsiTheme="minorHAnsi" w:cstheme="minorHAnsi"/>
          <w:sz w:val="20"/>
          <w:szCs w:val="20"/>
        </w:rPr>
        <w:t xml:space="preserve">Mindful, Data Analyst with zest to work with multifaceted data to provide amazing and simple visualisations. Creative fact-based storyteller, with a background in Economics and Computer Science. Recently completed UofT’s Data Analytics and Coding Bootcamp.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Excited to work with data and consistently curious to unfold the hidden patterns in data. </w:t>
      </w:r>
      <w:r w:rsidR="00A373F1">
        <w:rPr>
          <w:rFonts w:asciiTheme="minorHAnsi" w:hAnsiTheme="minorHAnsi" w:cstheme="minorHAnsi"/>
          <w:color w:val="000000"/>
          <w:sz w:val="20"/>
          <w:szCs w:val="20"/>
        </w:rPr>
        <w:t xml:space="preserve">Brings in </w:t>
      </w:r>
      <w:r w:rsidR="007E471D">
        <w:rPr>
          <w:rFonts w:asciiTheme="minorHAnsi" w:hAnsiTheme="minorHAnsi" w:cstheme="minorHAnsi"/>
          <w:color w:val="000000"/>
          <w:sz w:val="20"/>
          <w:szCs w:val="20"/>
        </w:rPr>
        <w:t>c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reative ideas, exceptional </w:t>
      </w:r>
      <w:r w:rsidR="00327CB3">
        <w:rPr>
          <w:rFonts w:asciiTheme="minorHAnsi" w:hAnsiTheme="minorHAnsi" w:cstheme="minorHAnsi"/>
          <w:color w:val="000000"/>
          <w:sz w:val="20"/>
          <w:szCs w:val="20"/>
        </w:rPr>
        <w:t>problem-solving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abilities combined with persistence and </w:t>
      </w:r>
      <w:r w:rsidR="00571675">
        <w:rPr>
          <w:rFonts w:asciiTheme="minorHAnsi" w:hAnsiTheme="minorHAnsi" w:cstheme="minorHAnsi"/>
          <w:color w:val="000000"/>
          <w:sz w:val="20"/>
          <w:szCs w:val="20"/>
        </w:rPr>
        <w:t>patience 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collaborating across diverse groups.</w:t>
      </w:r>
    </w:p>
    <w:p w14:paraId="00000009" w14:textId="77777777" w:rsidR="00115255" w:rsidRPr="004643DA" w:rsidRDefault="00920C64">
      <w:pPr>
        <w:spacing w:after="0" w:line="240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4643DA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Technical Skills</w:t>
      </w:r>
    </w:p>
    <w:p w14:paraId="0000000A" w14:textId="77777777" w:rsidR="00115255" w:rsidRPr="004643DA" w:rsidRDefault="00920C64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  <w:highlight w:val="white"/>
        </w:rPr>
        <w:t xml:space="preserve">Tools: 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Advanced Excel, VBA, Python, Pandas, Matplotlib, API request, Web scraping with beautiful soup, HTML, CSS, Bootstrap, JavaScript, Plotly.js, D3.js, Geo-mapping with leaflet, Tableau, Machine learning, Big data, Cloud ETL</w:t>
      </w:r>
    </w:p>
    <w:p w14:paraId="0000000B" w14:textId="77777777" w:rsidR="00115255" w:rsidRPr="004643DA" w:rsidRDefault="00920C64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  <w:highlight w:val="white"/>
        </w:rPr>
        <w:t xml:space="preserve">Databases: 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SQL, Mongo</w:t>
      </w:r>
      <w:r w:rsidRPr="004643DA">
        <w:rPr>
          <w:rFonts w:asciiTheme="minorHAnsi" w:eastAsia="Arial" w:hAnsiTheme="minorHAnsi" w:cstheme="minorHAnsi"/>
          <w:sz w:val="20"/>
          <w:szCs w:val="20"/>
          <w:highlight w:val="white"/>
        </w:rPr>
        <w:t>-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DB</w:t>
      </w:r>
    </w:p>
    <w:p w14:paraId="0000000C" w14:textId="77777777" w:rsidR="00115255" w:rsidRPr="004643DA" w:rsidRDefault="00920C64">
      <w:pPr>
        <w:spacing w:after="0" w:line="240" w:lineRule="auto"/>
        <w:jc w:val="center"/>
        <w:rPr>
          <w:rFonts w:asciiTheme="minorHAnsi" w:eastAsia="Arial" w:hAnsiTheme="minorHAnsi" w:cstheme="minorHAnsi"/>
          <w:b/>
          <w:smallCaps/>
          <w:sz w:val="24"/>
          <w:szCs w:val="24"/>
        </w:rPr>
      </w:pPr>
      <w:r w:rsidRPr="004643DA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Projects</w:t>
      </w:r>
    </w:p>
    <w:p w14:paraId="0000000D" w14:textId="77777777" w:rsidR="00115255" w:rsidRPr="004643DA" w:rsidRDefault="00920C64">
      <w:pPr>
        <w:spacing w:after="0" w:line="240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Sentimental Analysis with machine learning|</w:t>
      </w:r>
      <w:hyperlink r:id="rId10">
        <w:r w:rsidRPr="004643DA">
          <w:rPr>
            <w:rFonts w:asciiTheme="minorHAnsi" w:eastAsia="Arial" w:hAnsiTheme="minorHAnsi" w:cstheme="minorHAnsi"/>
            <w:color w:val="1155CC"/>
            <w:sz w:val="20"/>
            <w:szCs w:val="20"/>
            <w:u w:val="single"/>
          </w:rPr>
          <w:t>https://bit.ly/2Lc0C40</w:t>
        </w:r>
      </w:hyperlink>
      <w:r w:rsidRPr="004643D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|</w:t>
      </w:r>
      <w:hyperlink r:id="rId11">
        <w:r w:rsidRPr="004643DA">
          <w:rPr>
            <w:rFonts w:asciiTheme="minorHAnsi" w:eastAsia="Arial" w:hAnsiTheme="minorHAnsi" w:cstheme="minorHAnsi"/>
            <w:color w:val="1155CC"/>
            <w:sz w:val="20"/>
            <w:szCs w:val="20"/>
            <w:u w:val="single"/>
          </w:rPr>
          <w:t>https://bit.ly/34IEYMy</w:t>
        </w:r>
      </w:hyperlink>
      <w:r w:rsidRPr="004643D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|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>Built a machine learning model to predict the sentiment of tweets,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 positive or negative and political or non-political,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published for Greta Thunberg</w:t>
      </w:r>
      <w:r w:rsidRPr="004643DA">
        <w:rPr>
          <w:rFonts w:asciiTheme="minorHAnsi" w:eastAsia="Arial" w:hAnsiTheme="minorHAnsi" w:cstheme="minorHAnsi"/>
          <w:sz w:val="20"/>
          <w:szCs w:val="20"/>
        </w:rPr>
        <w:t>.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</w:p>
    <w:p w14:paraId="0000000E" w14:textId="77777777" w:rsidR="00115255" w:rsidRPr="004643DA" w:rsidRDefault="00920C64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Python, Pandas, Tweepy, HTML, CSS, Bootstrap, JavaScript, Tableau</w:t>
      </w:r>
    </w:p>
    <w:p w14:paraId="0000000F" w14:textId="77777777" w:rsidR="00115255" w:rsidRPr="004643DA" w:rsidRDefault="00920C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Web visualization: Top 10 Cannabis companies.</w:t>
      </w:r>
      <w:r w:rsidRPr="004643DA">
        <w:rPr>
          <w:rFonts w:asciiTheme="minorHAnsi" w:eastAsia="Arial" w:hAnsiTheme="minorHAnsi" w:cstheme="minorHAnsi"/>
          <w:color w:val="4A86E8"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>|</w:t>
      </w:r>
      <w:hyperlink r:id="rId12">
        <w:r w:rsidRPr="004643DA">
          <w:rPr>
            <w:rFonts w:asciiTheme="minorHAnsi" w:eastAsia="Arial" w:hAnsiTheme="minorHAnsi" w:cstheme="minorHAnsi"/>
            <w:color w:val="1155CC"/>
            <w:sz w:val="20"/>
            <w:szCs w:val="20"/>
            <w:u w:val="single"/>
          </w:rPr>
          <w:t>http://bit.ly/35TT2Tr</w:t>
        </w:r>
      </w:hyperlink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|</w:t>
      </w:r>
      <w:r w:rsidRPr="004643DA">
        <w:rPr>
          <w:rFonts w:asciiTheme="minorHAnsi" w:eastAsia="Arial" w:hAnsiTheme="minorHAnsi" w:cstheme="minorHAnsi"/>
          <w:sz w:val="20"/>
          <w:szCs w:val="20"/>
        </w:rPr>
        <w:t>Managed the front end by c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>reat</w:t>
      </w:r>
      <w:r w:rsidRPr="004643DA">
        <w:rPr>
          <w:rFonts w:asciiTheme="minorHAnsi" w:eastAsia="Arial" w:hAnsiTheme="minorHAnsi" w:cstheme="minorHAnsi"/>
          <w:sz w:val="20"/>
          <w:szCs w:val="20"/>
        </w:rPr>
        <w:t>ing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a web page with interactive graphs of Cannabis companies displaying their sales, revenue, equity, assets and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>liabilities</w:t>
      </w:r>
      <w:r w:rsidRPr="004643DA">
        <w:rPr>
          <w:rFonts w:asciiTheme="minorHAnsi" w:eastAsia="Arial" w:hAnsiTheme="minorHAnsi" w:cstheme="minorHAnsi"/>
          <w:sz w:val="20"/>
          <w:szCs w:val="20"/>
        </w:rPr>
        <w:t>.</w:t>
      </w:r>
    </w:p>
    <w:p w14:paraId="00000010" w14:textId="77777777" w:rsidR="00115255" w:rsidRPr="004643DA" w:rsidRDefault="00920C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HTML, CSS, Bootstrap, JavaScript, Plotly.js, Leaflet.js</w:t>
      </w:r>
    </w:p>
    <w:p w14:paraId="00000011" w14:textId="77777777" w:rsidR="00115255" w:rsidRPr="004643DA" w:rsidRDefault="00115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00000012" w14:textId="6BC7DDA0" w:rsidR="00115255" w:rsidRPr="004643DA" w:rsidRDefault="00920C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ETL: Toronto Public Library open datasets|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hyperlink r:id="rId13">
        <w:r w:rsidRPr="004643DA">
          <w:rPr>
            <w:rFonts w:asciiTheme="minorHAnsi" w:eastAsia="Arial" w:hAnsiTheme="minorHAnsi" w:cstheme="minorHAnsi"/>
            <w:color w:val="1155CC"/>
            <w:sz w:val="20"/>
            <w:szCs w:val="20"/>
            <w:u w:val="single"/>
          </w:rPr>
          <w:t>http://bit.ly/2sDCVeB</w:t>
        </w:r>
      </w:hyperlink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hyperlink r:id="rId14">
        <w:r w:rsidRPr="004643DA">
          <w:rPr>
            <w:rFonts w:asciiTheme="minorHAnsi" w:eastAsia="Arial" w:hAnsiTheme="minorHAnsi" w:cstheme="minorHAnsi"/>
            <w:color w:val="0000FF"/>
            <w:sz w:val="20"/>
            <w:szCs w:val="20"/>
            <w:u w:val="single"/>
          </w:rPr>
          <w:t>|</w:t>
        </w:r>
      </w:hyperlink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Extracted data sets from Toronto public library ‘s website. Transformed them into one combined SQL database to run queries and </w:t>
      </w:r>
      <w:r w:rsidR="004643DA"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find </w:t>
      </w:r>
      <w:r w:rsidR="004643DA">
        <w:rPr>
          <w:rFonts w:asciiTheme="minorHAnsi" w:eastAsia="Arial" w:hAnsiTheme="minorHAnsi" w:cstheme="minorHAnsi"/>
          <w:color w:val="000000"/>
          <w:sz w:val="20"/>
          <w:szCs w:val="20"/>
        </w:rPr>
        <w:t>information</w:t>
      </w: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on various branches, users and circulation.</w:t>
      </w:r>
    </w:p>
    <w:p w14:paraId="00000013" w14:textId="77777777" w:rsidR="00115255" w:rsidRPr="004643DA" w:rsidRDefault="00920C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Tools: Python, Pandas, SQL</w:t>
      </w:r>
    </w:p>
    <w:p w14:paraId="00000014" w14:textId="77777777" w:rsidR="00115255" w:rsidRPr="004643DA" w:rsidRDefault="00920C64">
      <w:pPr>
        <w:spacing w:after="80"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643DA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Experience</w:t>
      </w:r>
    </w:p>
    <w:p w14:paraId="626A634C" w14:textId="77777777" w:rsidR="00B1150E" w:rsidRPr="004643DA" w:rsidRDefault="00B1150E" w:rsidP="00B1150E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Support Staff, Cedarvale community School, Toronto                                                                       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     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>Dec 2017- Till now</w:t>
      </w:r>
    </w:p>
    <w:p w14:paraId="267049BB" w14:textId="77777777" w:rsidR="00B1150E" w:rsidRPr="004643DA" w:rsidRDefault="00B1150E" w:rsidP="00B1150E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>Supervise students to ensure their safety and security during the lunch recess.</w:t>
      </w:r>
    </w:p>
    <w:p w14:paraId="00000015" w14:textId="222D7ECE" w:rsidR="00115255" w:rsidRPr="004643DA" w:rsidRDefault="00920C64">
      <w:pPr>
        <w:spacing w:after="0" w:line="240" w:lineRule="auto"/>
        <w:jc w:val="both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bookmarkStart w:id="3" w:name="_GoBack"/>
      <w:bookmarkEnd w:id="3"/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ESL Teacher, Sprachcaffe GEOS Languages Plus, Toronto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  <w:t xml:space="preserve">                                   </w:t>
      </w:r>
      <w:r w:rsidR="004643DA"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4643DA"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</w:t>
      </w:r>
      <w:r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            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Jun 2018 – Nov 2019</w:t>
      </w:r>
    </w:p>
    <w:p w14:paraId="00000016" w14:textId="008C9AF6" w:rsidR="00115255" w:rsidRPr="004643DA" w:rsidRDefault="00920C6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Taught integrated skills and Canadian culture to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18-year-old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students</w:t>
      </w:r>
    </w:p>
    <w:p w14:paraId="00000017" w14:textId="77777777" w:rsidR="00115255" w:rsidRPr="004643DA" w:rsidRDefault="00920C6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>Created student need-analysis based on their strengths and challenges</w:t>
      </w:r>
    </w:p>
    <w:p w14:paraId="00000018" w14:textId="0CBAB91B" w:rsidR="00115255" w:rsidRPr="004643DA" w:rsidRDefault="00920C6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Used e-learning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platforms to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 decide the right placement for each student.</w:t>
      </w:r>
    </w:p>
    <w:p w14:paraId="0000001B" w14:textId="712BAE53" w:rsidR="00115255" w:rsidRPr="004643DA" w:rsidRDefault="00920C64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Online ESL Tutor </w:t>
      </w:r>
      <w:r w:rsidR="00284CF3">
        <w:rPr>
          <w:rFonts w:asciiTheme="minorHAnsi" w:eastAsia="Arial" w:hAnsiTheme="minorHAnsi" w:cstheme="minorHAnsi"/>
          <w:b/>
          <w:sz w:val="20"/>
          <w:szCs w:val="20"/>
        </w:rPr>
        <w:t>(VIPKIDS)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     </w:t>
      </w:r>
      <w:r w:rsidR="00284CF3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>Dec 2016- Jan 2017</w:t>
      </w:r>
    </w:p>
    <w:p w14:paraId="0000001C" w14:textId="78ED726A" w:rsidR="00115255" w:rsidRPr="004643DA" w:rsidRDefault="00920C6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>Taught Chinese Children online.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Prepared lesson plans to improve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their language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skills.</w:t>
      </w:r>
    </w:p>
    <w:p w14:paraId="0000001D" w14:textId="6507E6DD" w:rsidR="00115255" w:rsidRPr="004643DA" w:rsidRDefault="00920C64">
      <w:p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ESL Teacher, Pathways School, Gurgaon (India)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ab/>
        <w:t xml:space="preserve">                          </w:t>
      </w:r>
      <w:r w:rsidR="004643DA"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</w:t>
      </w:r>
      <w:r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</w:t>
      </w:r>
      <w:r w:rsidRPr="004643DA">
        <w:rPr>
          <w:rFonts w:asciiTheme="minorHAnsi" w:eastAsia="Arial" w:hAnsiTheme="minorHAnsi" w:cstheme="minorHAnsi"/>
          <w:b/>
          <w:color w:val="000000"/>
          <w:sz w:val="20"/>
          <w:szCs w:val="20"/>
        </w:rPr>
        <w:t>Jul 2014- Dec 2016</w:t>
      </w:r>
    </w:p>
    <w:p w14:paraId="0000001E" w14:textId="77777777" w:rsidR="00115255" w:rsidRPr="004643DA" w:rsidRDefault="00920C6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Extensively used quizlet, digital field trips and other apps. </w:t>
      </w:r>
    </w:p>
    <w:p w14:paraId="0000001F" w14:textId="4E63B2EC" w:rsidR="00115255" w:rsidRPr="004643DA" w:rsidRDefault="00920C6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Created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individual learning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continuum for each student.</w:t>
      </w:r>
    </w:p>
    <w:p w14:paraId="00000020" w14:textId="77777777" w:rsidR="00115255" w:rsidRPr="004643DA" w:rsidRDefault="00920C6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>Published weekly newsletter with highlights of the week.</w:t>
      </w:r>
    </w:p>
    <w:p w14:paraId="00000021" w14:textId="63D4D025" w:rsidR="00115255" w:rsidRPr="004643DA" w:rsidRDefault="00920C64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Trainer, </w:t>
      </w:r>
      <w:r w:rsidR="00E65A42">
        <w:rPr>
          <w:rFonts w:asciiTheme="minorHAnsi" w:eastAsia="Arial" w:hAnsiTheme="minorHAnsi" w:cstheme="minorHAnsi"/>
          <w:b/>
          <w:sz w:val="20"/>
          <w:szCs w:val="20"/>
        </w:rPr>
        <w:t xml:space="preserve">OPEN Services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(New 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Delhi)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                                                  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</w:t>
      </w:r>
      <w:r w:rsid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>Jun 2013- Jun 2014</w:t>
      </w:r>
    </w:p>
    <w:p w14:paraId="00000022" w14:textId="7D51F9D8" w:rsidR="00115255" w:rsidRPr="004643DA" w:rsidRDefault="00920C6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Trained teachers on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inquiry-based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learning. </w:t>
      </w:r>
    </w:p>
    <w:p w14:paraId="00000023" w14:textId="77777777" w:rsidR="00115255" w:rsidRPr="004643DA" w:rsidRDefault="00920C6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>Conducted workshops on language skills and classroom management</w:t>
      </w:r>
    </w:p>
    <w:p w14:paraId="00000024" w14:textId="458D7510" w:rsidR="00115255" w:rsidRPr="004643DA" w:rsidRDefault="00920C64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>Tutor, Adult Literacy Program, TDSB (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Toronto)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                           </w:t>
      </w:r>
      <w:r w:rsidR="004643DA"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</w:t>
      </w:r>
      <w:r w:rsidR="004643DA">
        <w:rPr>
          <w:rFonts w:asciiTheme="minorHAnsi" w:eastAsia="Arial" w:hAnsiTheme="minorHAnsi" w:cstheme="minorHAnsi"/>
          <w:b/>
          <w:sz w:val="20"/>
          <w:szCs w:val="20"/>
        </w:rPr>
        <w:t xml:space="preserve">             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   </w:t>
      </w:r>
      <w:r w:rsid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</w:t>
      </w:r>
      <w:r w:rsidRPr="004643DA">
        <w:rPr>
          <w:rFonts w:asciiTheme="minorHAnsi" w:eastAsia="Arial" w:hAnsiTheme="minorHAnsi" w:cstheme="minorHAnsi"/>
          <w:b/>
          <w:sz w:val="20"/>
          <w:szCs w:val="20"/>
        </w:rPr>
        <w:t>May 2010 -  May 2013</w:t>
      </w:r>
    </w:p>
    <w:p w14:paraId="00000025" w14:textId="3DA0DED6" w:rsidR="00115255" w:rsidRPr="004643DA" w:rsidRDefault="00920C6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sz w:val="20"/>
          <w:szCs w:val="20"/>
        </w:rPr>
        <w:t xml:space="preserve">Taught working adult students to improve their writing skills </w:t>
      </w:r>
      <w:r w:rsidR="004643DA" w:rsidRPr="004643DA">
        <w:rPr>
          <w:rFonts w:asciiTheme="minorHAnsi" w:eastAsia="Arial" w:hAnsiTheme="minorHAnsi" w:cstheme="minorHAnsi"/>
          <w:sz w:val="20"/>
          <w:szCs w:val="20"/>
        </w:rPr>
        <w:t>and build</w:t>
      </w:r>
      <w:r w:rsidRPr="004643DA">
        <w:rPr>
          <w:rFonts w:asciiTheme="minorHAnsi" w:eastAsia="Arial" w:hAnsiTheme="minorHAnsi" w:cstheme="minorHAnsi"/>
          <w:sz w:val="20"/>
          <w:szCs w:val="20"/>
        </w:rPr>
        <w:t xml:space="preserve"> their language skills</w:t>
      </w:r>
    </w:p>
    <w:p w14:paraId="00000028" w14:textId="1215885F" w:rsidR="00115255" w:rsidRPr="004643DA" w:rsidRDefault="00920C64" w:rsidP="00A8071F">
      <w:pPr>
        <w:spacing w:after="0" w:line="240" w:lineRule="auto"/>
        <w:ind w:left="-9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</w:p>
    <w:p w14:paraId="00000029" w14:textId="77777777" w:rsidR="00115255" w:rsidRPr="004643DA" w:rsidRDefault="00920C64">
      <w:pPr>
        <w:spacing w:after="0" w:line="240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4643DA">
        <w:rPr>
          <w:rFonts w:asciiTheme="minorHAnsi" w:eastAsia="Arial" w:hAnsiTheme="minorHAnsi" w:cstheme="minorHAnsi"/>
          <w:b/>
          <w:smallCaps/>
          <w:color w:val="000000"/>
          <w:sz w:val="24"/>
          <w:szCs w:val="24"/>
        </w:rPr>
        <w:t>Education</w:t>
      </w:r>
    </w:p>
    <w:p w14:paraId="454CEF75" w14:textId="77777777" w:rsidR="004643DA" w:rsidRPr="004643DA" w:rsidRDefault="00920C64">
      <w:pPr>
        <w:spacing w:after="0" w:line="240" w:lineRule="auto"/>
        <w:rPr>
          <w:rFonts w:asciiTheme="minorHAnsi" w:eastAsia="Arial" w:hAnsiTheme="minorHAnsi" w:cstheme="minorHAnsi"/>
          <w:b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Certificate in Data Analytics, University of Toronto, School of Continuing Studies                                             </w:t>
      </w:r>
    </w:p>
    <w:p w14:paraId="0000002A" w14:textId="693C31BC" w:rsidR="00115255" w:rsidRPr="004643DA" w:rsidRDefault="00920C64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color w:val="000000"/>
          <w:sz w:val="20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0000002B" w14:textId="77777777" w:rsidR="00115255" w:rsidRPr="004643DA" w:rsidRDefault="00920C64">
      <w:pPr>
        <w:spacing w:after="20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643DA">
        <w:rPr>
          <w:rFonts w:asciiTheme="minorHAnsi" w:eastAsia="Arial" w:hAnsiTheme="minorHAnsi" w:cstheme="minorHAnsi"/>
          <w:b/>
          <w:sz w:val="20"/>
          <w:szCs w:val="20"/>
        </w:rPr>
        <w:t xml:space="preserve">Graduate Degree in Computer Science and Economics, GNDU, India                                          </w:t>
      </w:r>
    </w:p>
    <w:sectPr w:rsidR="00115255" w:rsidRPr="004643DA" w:rsidSect="004643DA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5F41"/>
    <w:multiLevelType w:val="multilevel"/>
    <w:tmpl w:val="1DBC3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557CC"/>
    <w:multiLevelType w:val="multilevel"/>
    <w:tmpl w:val="0EB8E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15E1B"/>
    <w:multiLevelType w:val="multilevel"/>
    <w:tmpl w:val="EBB65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20925"/>
    <w:multiLevelType w:val="multilevel"/>
    <w:tmpl w:val="2222C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F31CFD"/>
    <w:multiLevelType w:val="multilevel"/>
    <w:tmpl w:val="A8F66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4B3EEE"/>
    <w:multiLevelType w:val="multilevel"/>
    <w:tmpl w:val="D9AE6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594211"/>
    <w:multiLevelType w:val="multilevel"/>
    <w:tmpl w:val="B1605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55"/>
    <w:rsid w:val="00115255"/>
    <w:rsid w:val="00284CF3"/>
    <w:rsid w:val="00327CB3"/>
    <w:rsid w:val="004643DA"/>
    <w:rsid w:val="00571675"/>
    <w:rsid w:val="006A3454"/>
    <w:rsid w:val="007E471D"/>
    <w:rsid w:val="00920C64"/>
    <w:rsid w:val="00960620"/>
    <w:rsid w:val="00A373F1"/>
    <w:rsid w:val="00A8071F"/>
    <w:rsid w:val="00B1150E"/>
    <w:rsid w:val="00E6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FBA8"/>
  <w15:docId w15:val="{BE309425-7FB0-4EF2-A50F-E4AE10E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1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7616"/>
  </w:style>
  <w:style w:type="character" w:styleId="Hyperlink">
    <w:name w:val="Hyperlink"/>
    <w:basedOn w:val="DefaultParagraphFont"/>
    <w:uiPriority w:val="99"/>
    <w:unhideWhenUsed/>
    <w:rsid w:val="00F176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16"/>
    <w:rPr>
      <w:color w:val="605E5C"/>
      <w:shd w:val="clear" w:color="auto" w:fill="E1DFDD"/>
    </w:rPr>
  </w:style>
  <w:style w:type="paragraph" w:customStyle="1" w:styleId="Body">
    <w:name w:val="Body"/>
    <w:rsid w:val="00903A90"/>
    <w:pPr>
      <w:spacing w:after="180" w:line="288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agni?tab=repositories" TargetMode="External"/><Relationship Id="rId13" Type="http://schemas.openxmlformats.org/officeDocument/2006/relationships/hyperlink" Target="http://bit.ly/2sDCVeB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umati-bhala-596550123/" TargetMode="External"/><Relationship Id="rId12" Type="http://schemas.openxmlformats.org/officeDocument/2006/relationships/hyperlink" Target="http://bit.ly/35TT2T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34IEYM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2Lc0C40" TargetMode="External"/><Relationship Id="rId4" Type="http://schemas.openxmlformats.org/officeDocument/2006/relationships/styles" Target="styles.xml"/><Relationship Id="rId9" Type="http://schemas.openxmlformats.org/officeDocument/2006/relationships/hyperlink" Target="https://sbagni.github.io/my_portfolio/" TargetMode="External"/><Relationship Id="rId14" Type="http://schemas.openxmlformats.org/officeDocument/2006/relationships/hyperlink" Target="https://github.com/NextMeIn/Week-13_ETL-Project%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B5NKaZECzBK+Ty8gjFMLFz7jVQ==">AMUW2mVEUK7FNeI0svuS75W+vp2YALs9k8GIkf2GtPVcb+YFL7zDUZU8gZ2DghEkvTko9cLd7xiqIEkrwapIhGvqArBCBC/vtyD6hPR3Xb4GXu0Xfx8QTRb5G2aOUcql8u149btmProbnt2XQAXd/uAJxIwgAY+vhHay83opf0ofifguszQzlGkYGhKpm8YLMTi4xJ8UoqmZ1+cHT/mrVMyRq003vqq5BQ==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D4FBEE-C5B7-4F1D-84AC-0ABCBF7C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Agnihotri</dc:creator>
  <cp:lastModifiedBy>Gaurav Agnihotri</cp:lastModifiedBy>
  <cp:revision>12</cp:revision>
  <dcterms:created xsi:type="dcterms:W3CDTF">2019-12-03T04:08:00Z</dcterms:created>
  <dcterms:modified xsi:type="dcterms:W3CDTF">2019-12-21T02:06:00Z</dcterms:modified>
</cp:coreProperties>
</file>